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12" w:rsidRPr="00271F4C" w:rsidRDefault="009E2EB5" w:rsidP="00272776">
      <w:pPr>
        <w:pStyle w:val="Title"/>
        <w:jc w:val="left"/>
        <w:rPr>
          <w:rStyle w:val="Strong"/>
          <w:rFonts w:ascii="Sitka Heading" w:hAnsi="Sitka Heading"/>
          <w:i/>
          <w:color w:val="002060"/>
          <w:sz w:val="26"/>
          <w:szCs w:val="26"/>
        </w:rPr>
      </w:pPr>
      <w:r w:rsidRPr="00272776">
        <w:rPr>
          <w:rStyle w:val="Strong"/>
          <w:bCs w:val="0"/>
          <w:i/>
          <w:noProof/>
        </w:rPr>
        <w:drawing>
          <wp:anchor distT="0" distB="0" distL="114300" distR="114300" simplePos="0" relativeHeight="251676670" behindDoc="1" locked="0" layoutInCell="1" allowOverlap="1">
            <wp:simplePos x="0" y="0"/>
            <wp:positionH relativeFrom="column">
              <wp:posOffset>-685800</wp:posOffset>
            </wp:positionH>
            <wp:positionV relativeFrom="paragraph">
              <wp:posOffset>995680</wp:posOffset>
            </wp:positionV>
            <wp:extent cx="7888605" cy="3443605"/>
            <wp:effectExtent l="0" t="0" r="0" b="4445"/>
            <wp:wrapTight wrapText="bothSides">
              <wp:wrapPolygon edited="0">
                <wp:start x="0" y="0"/>
                <wp:lineTo x="0" y="21508"/>
                <wp:lineTo x="21543" y="21508"/>
                <wp:lineTo x="2154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CT1.JPG"/>
                    <pic:cNvPicPr/>
                  </pic:nvPicPr>
                  <pic:blipFill rotWithShape="1">
                    <a:blip r:embed="rId8">
                      <a:extLst>
                        <a:ext uri="{28A0092B-C50C-407E-A947-70E740481C1C}">
                          <a14:useLocalDpi xmlns:a14="http://schemas.microsoft.com/office/drawing/2010/main" val="0"/>
                        </a:ext>
                      </a:extLst>
                    </a:blip>
                    <a:srcRect b="29973"/>
                    <a:stretch/>
                  </pic:blipFill>
                  <pic:spPr bwMode="auto">
                    <a:xfrm>
                      <a:off x="0" y="0"/>
                      <a:ext cx="7888605" cy="3443605"/>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2E0F" w:rsidRPr="00272776">
        <w:rPr>
          <w:rStyle w:val="Strong"/>
          <w:rFonts w:ascii="Sitka Heading" w:hAnsi="Sitka Heading"/>
          <w:i/>
          <w:noProof/>
          <w:color w:val="002060"/>
          <w:sz w:val="26"/>
          <w:szCs w:val="26"/>
        </w:rPr>
        <w:drawing>
          <wp:anchor distT="0" distB="0" distL="114300" distR="114300" simplePos="0" relativeHeight="251761664" behindDoc="0" locked="0" layoutInCell="1" allowOverlap="1" wp14:anchorId="56350845" wp14:editId="31AD8E11">
            <wp:simplePos x="0" y="0"/>
            <wp:positionH relativeFrom="margin">
              <wp:posOffset>-694055</wp:posOffset>
            </wp:positionH>
            <wp:positionV relativeFrom="margin">
              <wp:posOffset>10322</wp:posOffset>
            </wp:positionV>
            <wp:extent cx="1647190" cy="1052195"/>
            <wp:effectExtent l="0" t="0" r="0" b="0"/>
            <wp:wrapNone/>
            <wp:docPr id="26" name="Picture 26" descr="Z:\OP Monthly (P3)\NAVSUP Logo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P Monthly (P3)\NAVSUP Logo Hi-R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7190" cy="1052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2E0F" w:rsidRPr="00272776">
        <w:rPr>
          <w:rStyle w:val="Strong"/>
          <w:rFonts w:ascii="Sitka Heading" w:hAnsi="Sitka Heading"/>
          <w:i/>
          <w:noProof/>
          <w:color w:val="002060"/>
          <w:sz w:val="26"/>
          <w:szCs w:val="26"/>
        </w:rPr>
        <mc:AlternateContent>
          <mc:Choice Requires="wps">
            <w:drawing>
              <wp:anchor distT="0" distB="0" distL="114300" distR="114300" simplePos="0" relativeHeight="251759616" behindDoc="0" locked="0" layoutInCell="1" allowOverlap="1" wp14:anchorId="6808E2A2" wp14:editId="43601E09">
                <wp:simplePos x="0" y="0"/>
                <wp:positionH relativeFrom="column">
                  <wp:posOffset>0</wp:posOffset>
                </wp:positionH>
                <wp:positionV relativeFrom="paragraph">
                  <wp:posOffset>161128</wp:posOffset>
                </wp:positionV>
                <wp:extent cx="7035800" cy="1016000"/>
                <wp:effectExtent l="0" t="0" r="0" b="0"/>
                <wp:wrapNone/>
                <wp:docPr id="65" name="Text Box 65"/>
                <wp:cNvGraphicFramePr/>
                <a:graphic xmlns:a="http://schemas.openxmlformats.org/drawingml/2006/main">
                  <a:graphicData uri="http://schemas.microsoft.com/office/word/2010/wordprocessingShape">
                    <wps:wsp>
                      <wps:cNvSpPr txBox="1"/>
                      <wps:spPr>
                        <a:xfrm>
                          <a:off x="0" y="0"/>
                          <a:ext cx="7035800" cy="1016000"/>
                        </a:xfrm>
                        <a:prstGeom prst="rect">
                          <a:avLst/>
                        </a:prstGeom>
                        <a:noFill/>
                        <a:ln w="6350">
                          <a:noFill/>
                        </a:ln>
                      </wps:spPr>
                      <wps:txbx>
                        <w:txbxContent>
                          <w:p w:rsidR="008D35FC" w:rsidRDefault="008D35FC" w:rsidP="00C277D5">
                            <w:pPr>
                              <w:jc w:val="center"/>
                              <w:rPr>
                                <w:rFonts w:ascii="Verdana" w:hAnsi="Verdana"/>
                                <w:b/>
                                <w:color w:val="FFFFFF" w:themeColor="background1"/>
                                <w:sz w:val="72"/>
                                <w:szCs w:val="72"/>
                              </w:rPr>
                            </w:pPr>
                            <w:r w:rsidRPr="00CC6956">
                              <w:rPr>
                                <w:rFonts w:ascii="Verdana" w:hAnsi="Verdana"/>
                                <w:b/>
                                <w:color w:val="FFFFFF" w:themeColor="background1"/>
                                <w:sz w:val="72"/>
                                <w:szCs w:val="72"/>
                              </w:rPr>
                              <w:t>OP Monthly</w:t>
                            </w:r>
                          </w:p>
                          <w:p w:rsidR="008D35FC" w:rsidRPr="005162C0" w:rsidRDefault="008D35FC" w:rsidP="00C277D5">
                            <w:pPr>
                              <w:jc w:val="right"/>
                              <w:rPr>
                                <w:rFonts w:ascii="Verdana" w:hAnsi="Verdana"/>
                                <w:b/>
                                <w:color w:val="FFFFFF" w:themeColor="background1"/>
                                <w:sz w:val="32"/>
                                <w:szCs w:val="32"/>
                              </w:rPr>
                            </w:pPr>
                            <w:r>
                              <w:rPr>
                                <w:rFonts w:ascii="Verdana" w:hAnsi="Verdana"/>
                                <w:b/>
                                <w:color w:val="FFFFFF" w:themeColor="background1"/>
                                <w:sz w:val="32"/>
                                <w:szCs w:val="32"/>
                              </w:rPr>
                              <w:t xml:space="preserve">    </w:t>
                            </w:r>
                            <w:r>
                              <w:rPr>
                                <w:rFonts w:ascii="Verdana" w:hAnsi="Verdana"/>
                                <w:b/>
                                <w:color w:val="FFFFFF" w:themeColor="background1"/>
                                <w:sz w:val="32"/>
                                <w:szCs w:val="32"/>
                              </w:rPr>
                              <w:tab/>
                            </w:r>
                            <w:r>
                              <w:rPr>
                                <w:rFonts w:ascii="Verdana" w:hAnsi="Verdana"/>
                                <w:b/>
                                <w:color w:val="FFFFFF" w:themeColor="background1"/>
                                <w:sz w:val="32"/>
                                <w:szCs w:val="32"/>
                              </w:rPr>
                              <w:tab/>
                            </w:r>
                            <w:r>
                              <w:rPr>
                                <w:rFonts w:ascii="Verdana" w:hAnsi="Verdana"/>
                                <w:b/>
                                <w:color w:val="FFFFFF" w:themeColor="background1"/>
                                <w:sz w:val="32"/>
                                <w:szCs w:val="32"/>
                              </w:rPr>
                              <w:tab/>
                              <w:t>October</w:t>
                            </w:r>
                            <w:r w:rsidRPr="005162C0">
                              <w:rPr>
                                <w:rFonts w:ascii="Verdana" w:hAnsi="Verdana"/>
                                <w:b/>
                                <w:color w:val="FFFFFF" w:themeColor="background1"/>
                                <w:sz w:val="32"/>
                                <w:szCs w:val="32"/>
                              </w:rPr>
                              <w:t xml:space="preserve"> 2023</w:t>
                            </w:r>
                          </w:p>
                          <w:p w:rsidR="008D35FC" w:rsidRDefault="008D35FC" w:rsidP="00C277D5">
                            <w:pPr>
                              <w:rPr>
                                <w:rFonts w:ascii="Verdana" w:hAnsi="Verdana"/>
                                <w:b/>
                                <w:color w:val="FFFFFF" w:themeColor="background1"/>
                                <w:sz w:val="32"/>
                                <w:szCs w:val="32"/>
                              </w:rPr>
                            </w:pPr>
                          </w:p>
                          <w:p w:rsidR="008D35FC" w:rsidRDefault="008D35FC" w:rsidP="00C277D5">
                            <w:pPr>
                              <w:rPr>
                                <w:rFonts w:ascii="Verdana" w:hAnsi="Verdana"/>
                                <w:b/>
                                <w:color w:val="FFFFFF" w:themeColor="background1"/>
                                <w:sz w:val="32"/>
                                <w:szCs w:val="32"/>
                              </w:rPr>
                            </w:pPr>
                          </w:p>
                          <w:p w:rsidR="008D35FC" w:rsidRDefault="008D35FC" w:rsidP="00C277D5">
                            <w:pPr>
                              <w:rPr>
                                <w:rFonts w:ascii="Verdana" w:hAnsi="Verdana"/>
                                <w:b/>
                                <w:color w:val="FFFFFF" w:themeColor="background1"/>
                                <w:sz w:val="32"/>
                                <w:szCs w:val="32"/>
                              </w:rPr>
                            </w:pPr>
                          </w:p>
                          <w:p w:rsidR="008D35FC" w:rsidRDefault="008D35FC" w:rsidP="00C277D5">
                            <w:pPr>
                              <w:rPr>
                                <w:rFonts w:ascii="Verdana" w:hAnsi="Verdana"/>
                                <w:b/>
                                <w:color w:val="FFFFFF" w:themeColor="background1"/>
                                <w:sz w:val="32"/>
                                <w:szCs w:val="32"/>
                              </w:rPr>
                            </w:pPr>
                          </w:p>
                          <w:p w:rsidR="008D35FC" w:rsidRDefault="008D35FC" w:rsidP="00C277D5">
                            <w:pPr>
                              <w:rPr>
                                <w:rFonts w:ascii="Verdana" w:hAnsi="Verdana"/>
                                <w:b/>
                                <w:color w:val="FFFFFF" w:themeColor="background1"/>
                                <w:sz w:val="32"/>
                                <w:szCs w:val="32"/>
                              </w:rPr>
                            </w:pPr>
                          </w:p>
                          <w:p w:rsidR="008D35FC" w:rsidRPr="000677FA" w:rsidRDefault="008D35FC" w:rsidP="00C277D5">
                            <w:pPr>
                              <w:rPr>
                                <w:rFonts w:ascii="Verdana" w:hAnsi="Verdana"/>
                                <w:b/>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08E2A2" id="_x0000_t202" coordsize="21600,21600" o:spt="202" path="m,l,21600r21600,l21600,xe">
                <v:stroke joinstyle="miter"/>
                <v:path gradientshapeok="t" o:connecttype="rect"/>
              </v:shapetype>
              <v:shape id="Text Box 65" o:spid="_x0000_s1026" type="#_x0000_t202" style="position:absolute;margin-left:0;margin-top:12.7pt;width:554pt;height:80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" filled="f" stroked="f" strokeweight=".5pt">
                <v:textbox>
                  <w:txbxContent>
                    <w:p w:rsidR="008D35FC" w:rsidRDefault="008D35FC" w:rsidP="00C277D5">
                      <w:pPr>
                        <w:jc w:val="center"/>
                        <w:rPr>
                          <w:rFonts w:ascii="Verdana" w:hAnsi="Verdana"/>
                          <w:b/>
                          <w:color w:val="FFFFFF" w:themeColor="background1"/>
                          <w:sz w:val="72"/>
                          <w:szCs w:val="72"/>
                        </w:rPr>
                      </w:pPr>
                      <w:r w:rsidRPr="00CC6956">
                        <w:rPr>
                          <w:rFonts w:ascii="Verdana" w:hAnsi="Verdana"/>
                          <w:b/>
                          <w:color w:val="FFFFFF" w:themeColor="background1"/>
                          <w:sz w:val="72"/>
                          <w:szCs w:val="72"/>
                        </w:rPr>
                        <w:t>OP Monthly</w:t>
                      </w:r>
                    </w:p>
                    <w:p w:rsidR="008D35FC" w:rsidRPr="005162C0" w:rsidRDefault="008D35FC" w:rsidP="00C277D5">
                      <w:pPr>
                        <w:jc w:val="right"/>
                        <w:rPr>
                          <w:rFonts w:ascii="Verdana" w:hAnsi="Verdana"/>
                          <w:b/>
                          <w:color w:val="FFFFFF" w:themeColor="background1"/>
                          <w:sz w:val="32"/>
                          <w:szCs w:val="32"/>
                        </w:rPr>
                      </w:pPr>
                      <w:r>
                        <w:rPr>
                          <w:rFonts w:ascii="Verdana" w:hAnsi="Verdana"/>
                          <w:b/>
                          <w:color w:val="FFFFFF" w:themeColor="background1"/>
                          <w:sz w:val="32"/>
                          <w:szCs w:val="32"/>
                        </w:rPr>
                        <w:t xml:space="preserve">    </w:t>
                      </w:r>
                      <w:r>
                        <w:rPr>
                          <w:rFonts w:ascii="Verdana" w:hAnsi="Verdana"/>
                          <w:b/>
                          <w:color w:val="FFFFFF" w:themeColor="background1"/>
                          <w:sz w:val="32"/>
                          <w:szCs w:val="32"/>
                        </w:rPr>
                        <w:tab/>
                      </w:r>
                      <w:r>
                        <w:rPr>
                          <w:rFonts w:ascii="Verdana" w:hAnsi="Verdana"/>
                          <w:b/>
                          <w:color w:val="FFFFFF" w:themeColor="background1"/>
                          <w:sz w:val="32"/>
                          <w:szCs w:val="32"/>
                        </w:rPr>
                        <w:tab/>
                      </w:r>
                      <w:r>
                        <w:rPr>
                          <w:rFonts w:ascii="Verdana" w:hAnsi="Verdana"/>
                          <w:b/>
                          <w:color w:val="FFFFFF" w:themeColor="background1"/>
                          <w:sz w:val="32"/>
                          <w:szCs w:val="32"/>
                        </w:rPr>
                        <w:tab/>
                        <w:t>October</w:t>
                      </w:r>
                      <w:r w:rsidRPr="005162C0">
                        <w:rPr>
                          <w:rFonts w:ascii="Verdana" w:hAnsi="Verdana"/>
                          <w:b/>
                          <w:color w:val="FFFFFF" w:themeColor="background1"/>
                          <w:sz w:val="32"/>
                          <w:szCs w:val="32"/>
                        </w:rPr>
                        <w:t xml:space="preserve"> 2023</w:t>
                      </w:r>
                    </w:p>
                    <w:p w:rsidR="008D35FC" w:rsidRDefault="008D35FC" w:rsidP="00C277D5">
                      <w:pPr>
                        <w:rPr>
                          <w:rFonts w:ascii="Verdana" w:hAnsi="Verdana"/>
                          <w:b/>
                          <w:color w:val="FFFFFF" w:themeColor="background1"/>
                          <w:sz w:val="32"/>
                          <w:szCs w:val="32"/>
                        </w:rPr>
                      </w:pPr>
                    </w:p>
                    <w:p w:rsidR="008D35FC" w:rsidRDefault="008D35FC" w:rsidP="00C277D5">
                      <w:pPr>
                        <w:rPr>
                          <w:rFonts w:ascii="Verdana" w:hAnsi="Verdana"/>
                          <w:b/>
                          <w:color w:val="FFFFFF" w:themeColor="background1"/>
                          <w:sz w:val="32"/>
                          <w:szCs w:val="32"/>
                        </w:rPr>
                      </w:pPr>
                    </w:p>
                    <w:p w:rsidR="008D35FC" w:rsidRDefault="008D35FC" w:rsidP="00C277D5">
                      <w:pPr>
                        <w:rPr>
                          <w:rFonts w:ascii="Verdana" w:hAnsi="Verdana"/>
                          <w:b/>
                          <w:color w:val="FFFFFF" w:themeColor="background1"/>
                          <w:sz w:val="32"/>
                          <w:szCs w:val="32"/>
                        </w:rPr>
                      </w:pPr>
                    </w:p>
                    <w:p w:rsidR="008D35FC" w:rsidRDefault="008D35FC" w:rsidP="00C277D5">
                      <w:pPr>
                        <w:rPr>
                          <w:rFonts w:ascii="Verdana" w:hAnsi="Verdana"/>
                          <w:b/>
                          <w:color w:val="FFFFFF" w:themeColor="background1"/>
                          <w:sz w:val="32"/>
                          <w:szCs w:val="32"/>
                        </w:rPr>
                      </w:pPr>
                    </w:p>
                    <w:p w:rsidR="008D35FC" w:rsidRDefault="008D35FC" w:rsidP="00C277D5">
                      <w:pPr>
                        <w:rPr>
                          <w:rFonts w:ascii="Verdana" w:hAnsi="Verdana"/>
                          <w:b/>
                          <w:color w:val="FFFFFF" w:themeColor="background1"/>
                          <w:sz w:val="32"/>
                          <w:szCs w:val="32"/>
                        </w:rPr>
                      </w:pPr>
                    </w:p>
                    <w:p w:rsidR="008D35FC" w:rsidRPr="000677FA" w:rsidRDefault="008D35FC" w:rsidP="00C277D5">
                      <w:pPr>
                        <w:rPr>
                          <w:rFonts w:ascii="Verdana" w:hAnsi="Verdana"/>
                          <w:b/>
                          <w:color w:val="FFFFFF" w:themeColor="background1"/>
                          <w:sz w:val="32"/>
                          <w:szCs w:val="32"/>
                        </w:rPr>
                      </w:pPr>
                    </w:p>
                  </w:txbxContent>
                </v:textbox>
              </v:shape>
            </w:pict>
          </mc:Fallback>
        </mc:AlternateContent>
      </w:r>
      <w:r w:rsidR="00C277D5" w:rsidRPr="00272776">
        <w:rPr>
          <w:rStyle w:val="Strong"/>
          <w:rFonts w:ascii="Sitka Heading" w:hAnsi="Sitka Heading"/>
          <w:i/>
          <w:noProof/>
          <w:color w:val="002060"/>
          <w:sz w:val="26"/>
          <w:szCs w:val="26"/>
        </w:rPr>
        <mc:AlternateContent>
          <mc:Choice Requires="wps">
            <w:drawing>
              <wp:anchor distT="0" distB="0" distL="114300" distR="114300" simplePos="0" relativeHeight="251677695" behindDoc="0" locked="0" layoutInCell="1" allowOverlap="1" wp14:anchorId="344BEFB5" wp14:editId="007A46CF">
                <wp:simplePos x="0" y="0"/>
                <wp:positionH relativeFrom="column">
                  <wp:posOffset>50165</wp:posOffset>
                </wp:positionH>
                <wp:positionV relativeFrom="page">
                  <wp:posOffset>-176975</wp:posOffset>
                </wp:positionV>
                <wp:extent cx="7038340" cy="1234440"/>
                <wp:effectExtent l="0" t="0" r="0" b="3810"/>
                <wp:wrapThrough wrapText="bothSides">
                  <wp:wrapPolygon edited="0">
                    <wp:start x="0" y="0"/>
                    <wp:lineTo x="0" y="21333"/>
                    <wp:lineTo x="21514" y="21333"/>
                    <wp:lineTo x="21514" y="0"/>
                    <wp:lineTo x="0" y="0"/>
                  </wp:wrapPolygon>
                </wp:wrapThrough>
                <wp:docPr id="8" name="Rectangle 8"/>
                <wp:cNvGraphicFramePr/>
                <a:graphic xmlns:a="http://schemas.openxmlformats.org/drawingml/2006/main">
                  <a:graphicData uri="http://schemas.microsoft.com/office/word/2010/wordprocessingShape">
                    <wps:wsp>
                      <wps:cNvSpPr/>
                      <wps:spPr>
                        <a:xfrm>
                          <a:off x="0" y="0"/>
                          <a:ext cx="7038340" cy="1234440"/>
                        </a:xfrm>
                        <a:prstGeom prst="rect">
                          <a:avLst/>
                        </a:prstGeom>
                        <a:gradFill>
                          <a:gsLst>
                            <a:gs pos="0">
                              <a:schemeClr val="tx1"/>
                            </a:gs>
                            <a:gs pos="70000">
                              <a:srgbClr val="00206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D35FC" w:rsidRPr="00DD19BD" w:rsidRDefault="008D35FC" w:rsidP="004C784F">
                            <w:pPr>
                              <w:jc w:val="center"/>
                              <w:rPr>
                                <w:rFonts w:ascii="Modern No. 20" w:hAnsi="Modern No. 20"/>
                                <w:b/>
                                <w:sz w:val="4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4BEFB5" id="Rectangle 8" o:spid="_x0000_s1027" style="position:absolute;margin-left:3.95pt;margin-top:-13.95pt;width:554.2pt;height:97.2pt;z-index:251677695;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" fillcolor="black [3213]" stroked="f" strokeweight="2pt">
                <v:fill color2="#002060" colors="0 black;45875f #002060" focus="100%" type="gradient"/>
                <v:textbox>
                  <w:txbxContent>
                    <w:p w:rsidR="008D35FC" w:rsidRPr="00DD19BD" w:rsidRDefault="008D35FC" w:rsidP="004C784F">
                      <w:pPr>
                        <w:jc w:val="center"/>
                        <w:rPr>
                          <w:rFonts w:ascii="Modern No. 20" w:hAnsi="Modern No. 20"/>
                          <w:b/>
                          <w:sz w:val="48"/>
                          <w:szCs w:val="48"/>
                        </w:rPr>
                      </w:pPr>
                    </w:p>
                  </w:txbxContent>
                </v:textbox>
                <w10:wrap type="through" anchory="page"/>
              </v:rect>
            </w:pict>
          </mc:Fallback>
        </mc:AlternateContent>
      </w:r>
      <w:r w:rsidR="00DA49F2" w:rsidRPr="00272776">
        <w:rPr>
          <w:rStyle w:val="Strong"/>
          <w:rFonts w:ascii="Sitka Heading" w:hAnsi="Sitka Heading"/>
          <w:b/>
          <w:i/>
          <w:color w:val="002060"/>
          <w:sz w:val="26"/>
          <w:szCs w:val="26"/>
        </w:rPr>
        <w:t>Supply Corps Team</w:t>
      </w:r>
      <w:r w:rsidR="00272776">
        <w:rPr>
          <w:rStyle w:val="Strong"/>
          <w:rFonts w:ascii="Sitka Heading" w:hAnsi="Sitka Heading"/>
          <w:b/>
          <w:i/>
          <w:color w:val="002060"/>
          <w:sz w:val="26"/>
          <w:szCs w:val="26"/>
        </w:rPr>
        <w:t>,</w:t>
      </w:r>
    </w:p>
    <w:p w:rsidR="00DA49F2" w:rsidRPr="00271F4C" w:rsidRDefault="00DA49F2" w:rsidP="002D225B">
      <w:pPr>
        <w:rPr>
          <w:color w:val="002060"/>
          <w:sz w:val="26"/>
          <w:szCs w:val="26"/>
        </w:rPr>
      </w:pPr>
    </w:p>
    <w:p w:rsidR="00113D68" w:rsidRPr="00113D68" w:rsidRDefault="00024D0B" w:rsidP="00113D68">
      <w:pPr>
        <w:rPr>
          <w:rFonts w:ascii="Sitka Heading" w:hAnsi="Sitka Heading"/>
          <w:color w:val="002060"/>
          <w:sz w:val="26"/>
          <w:szCs w:val="26"/>
          <w:u w:val="single"/>
        </w:rPr>
        <w:sectPr w:rsidR="00113D68" w:rsidRPr="00113D68" w:rsidSect="00907F88">
          <w:headerReference w:type="even" r:id="rId10"/>
          <w:headerReference w:type="default" r:id="rId11"/>
          <w:footerReference w:type="default" r:id="rId12"/>
          <w:type w:val="continuous"/>
          <w:pgSz w:w="12240" w:h="15840" w:code="1"/>
          <w:pgMar w:top="0" w:right="1080" w:bottom="720" w:left="1080" w:header="288" w:footer="720" w:gutter="0"/>
          <w:pgBorders w:zOrder="back" w:display="firstPage" w:offsetFrom="page">
            <w:top w:val="thinThickMediumGap" w:sz="12" w:space="24" w:color="002060"/>
            <w:left w:val="thinThickMediumGap" w:sz="12" w:space="24" w:color="002060"/>
            <w:bottom w:val="thickThinMediumGap" w:sz="12" w:space="24" w:color="002060"/>
            <w:right w:val="thickThinMediumGap" w:sz="12" w:space="24" w:color="002060"/>
          </w:pgBorders>
          <w:cols w:space="720"/>
          <w:titlePg/>
          <w:docGrid w:linePitch="326"/>
        </w:sectPr>
      </w:pPr>
      <w:r>
        <w:rPr>
          <w:rStyle w:val="Strong"/>
          <w:rFonts w:ascii="Sitka Heading" w:hAnsi="Sitka Heading"/>
          <w:color w:val="002060"/>
          <w:sz w:val="26"/>
          <w:szCs w:val="26"/>
        </w:rPr>
        <w:t>Within t</w:t>
      </w:r>
      <w:r w:rsidR="00113D68">
        <w:rPr>
          <w:rStyle w:val="Strong"/>
          <w:rFonts w:ascii="Sitka Heading" w:hAnsi="Sitka Heading"/>
          <w:color w:val="002060"/>
          <w:sz w:val="26"/>
          <w:szCs w:val="26"/>
        </w:rPr>
        <w:t>his month</w:t>
      </w:r>
      <w:r>
        <w:rPr>
          <w:rStyle w:val="Strong"/>
          <w:rFonts w:ascii="Sitka Heading" w:hAnsi="Sitka Heading"/>
          <w:color w:val="002060"/>
          <w:sz w:val="26"/>
          <w:szCs w:val="26"/>
        </w:rPr>
        <w:t>’s edition</w:t>
      </w:r>
      <w:r w:rsidR="00113D68">
        <w:rPr>
          <w:rStyle w:val="Strong"/>
          <w:rFonts w:ascii="Sitka Heading" w:hAnsi="Sitka Heading"/>
          <w:color w:val="002060"/>
          <w:sz w:val="26"/>
          <w:szCs w:val="26"/>
        </w:rPr>
        <w:t xml:space="preserve">, we explore the Supply Chain Management and Life Cycle Logistics </w:t>
      </w:r>
      <w:r w:rsidR="00390A21">
        <w:rPr>
          <w:rStyle w:val="Strong"/>
          <w:rFonts w:ascii="Sitka Heading" w:hAnsi="Sitka Heading"/>
          <w:color w:val="002060"/>
          <w:sz w:val="26"/>
          <w:szCs w:val="26"/>
        </w:rPr>
        <w:t>realm</w:t>
      </w:r>
      <w:r w:rsidR="00113D68">
        <w:rPr>
          <w:rStyle w:val="Strong"/>
          <w:rFonts w:ascii="Sitka Heading" w:hAnsi="Sitka Heading"/>
          <w:color w:val="002060"/>
          <w:sz w:val="26"/>
          <w:szCs w:val="26"/>
        </w:rPr>
        <w:t xml:space="preserve">.  This competency is important </w:t>
      </w:r>
      <w:r w:rsidR="00114A0D">
        <w:rPr>
          <w:rStyle w:val="Strong"/>
          <w:rFonts w:ascii="Sitka Heading" w:hAnsi="Sitka Heading"/>
          <w:color w:val="002060"/>
          <w:sz w:val="26"/>
          <w:szCs w:val="26"/>
        </w:rPr>
        <w:t xml:space="preserve">as </w:t>
      </w:r>
      <w:r w:rsidR="00113D68">
        <w:rPr>
          <w:rStyle w:val="Strong"/>
          <w:rFonts w:ascii="Sitka Heading" w:hAnsi="Sitka Heading"/>
          <w:color w:val="002060"/>
          <w:sz w:val="26"/>
          <w:szCs w:val="26"/>
        </w:rPr>
        <w:t xml:space="preserve">personnel </w:t>
      </w:r>
      <w:r w:rsidR="00390A21">
        <w:rPr>
          <w:rStyle w:val="Strong"/>
          <w:rFonts w:ascii="Sitka Heading" w:hAnsi="Sitka Heading"/>
          <w:color w:val="002060"/>
          <w:sz w:val="26"/>
          <w:szCs w:val="26"/>
        </w:rPr>
        <w:t>work across each phase of a</w:t>
      </w:r>
      <w:r w:rsidR="00113D68">
        <w:rPr>
          <w:rStyle w:val="Strong"/>
          <w:rFonts w:ascii="Sitka Heading" w:hAnsi="Sitka Heading"/>
          <w:color w:val="002060"/>
          <w:sz w:val="26"/>
          <w:szCs w:val="26"/>
        </w:rPr>
        <w:t xml:space="preserve"> system’s lifecycle, from initial planning, t</w:t>
      </w:r>
      <w:r>
        <w:rPr>
          <w:rStyle w:val="Strong"/>
          <w:rFonts w:ascii="Sitka Heading" w:hAnsi="Sitka Heading"/>
          <w:color w:val="002060"/>
          <w:sz w:val="26"/>
          <w:szCs w:val="26"/>
        </w:rPr>
        <w:t>o sustainment, to sundown</w:t>
      </w:r>
      <w:r w:rsidR="00113D68">
        <w:rPr>
          <w:rStyle w:val="Strong"/>
          <w:rFonts w:ascii="Sitka Heading" w:hAnsi="Sitka Heading"/>
          <w:color w:val="002060"/>
          <w:sz w:val="26"/>
          <w:szCs w:val="26"/>
        </w:rPr>
        <w:t>.</w:t>
      </w:r>
    </w:p>
    <w:p w:rsidR="00113D68" w:rsidRDefault="00113D68" w:rsidP="002D225B">
      <w:pPr>
        <w:rPr>
          <w:rStyle w:val="Strong"/>
          <w:rFonts w:ascii="Sitka Heading" w:hAnsi="Sitka Heading"/>
          <w:color w:val="002060"/>
          <w:sz w:val="26"/>
          <w:szCs w:val="26"/>
        </w:rPr>
      </w:pPr>
    </w:p>
    <w:p w:rsidR="00DA49F2" w:rsidRPr="00271F4C" w:rsidRDefault="00113D68" w:rsidP="002D225B">
      <w:pPr>
        <w:rPr>
          <w:rStyle w:val="Strong"/>
          <w:rFonts w:ascii="Sitka Heading" w:hAnsi="Sitka Heading"/>
          <w:color w:val="002060"/>
          <w:sz w:val="26"/>
          <w:szCs w:val="26"/>
        </w:rPr>
      </w:pPr>
      <w:r>
        <w:rPr>
          <w:rStyle w:val="Strong"/>
          <w:rFonts w:ascii="Sitka Heading" w:hAnsi="Sitka Heading"/>
          <w:color w:val="002060"/>
          <w:sz w:val="26"/>
          <w:szCs w:val="26"/>
        </w:rPr>
        <w:t xml:space="preserve">This </w:t>
      </w:r>
      <w:r w:rsidR="00024D0B">
        <w:rPr>
          <w:rStyle w:val="Strong"/>
          <w:rFonts w:ascii="Sitka Heading" w:hAnsi="Sitka Heading"/>
          <w:color w:val="002060"/>
          <w:sz w:val="26"/>
          <w:szCs w:val="26"/>
        </w:rPr>
        <w:t>month’s edition of</w:t>
      </w:r>
      <w:r>
        <w:rPr>
          <w:rStyle w:val="Strong"/>
          <w:rFonts w:ascii="Sitka Heading" w:hAnsi="Sitka Heading"/>
          <w:color w:val="002060"/>
          <w:sz w:val="26"/>
          <w:szCs w:val="26"/>
        </w:rPr>
        <w:t xml:space="preserve"> the OP Monthly also includes a spotlight on </w:t>
      </w:r>
      <w:r w:rsidR="00D7384F">
        <w:rPr>
          <w:rStyle w:val="Strong"/>
          <w:rFonts w:ascii="Sitka Heading" w:hAnsi="Sitka Heading"/>
          <w:color w:val="002060"/>
          <w:sz w:val="26"/>
          <w:szCs w:val="26"/>
        </w:rPr>
        <w:t xml:space="preserve">Expeditionary Exploitation Unit One </w:t>
      </w:r>
      <w:r>
        <w:rPr>
          <w:rStyle w:val="Strong"/>
          <w:rFonts w:ascii="Sitka Heading" w:hAnsi="Sitka Heading"/>
          <w:color w:val="002060"/>
          <w:sz w:val="26"/>
          <w:szCs w:val="26"/>
        </w:rPr>
        <w:t xml:space="preserve">in Maryland, </w:t>
      </w:r>
      <w:r w:rsidR="00390A21">
        <w:rPr>
          <w:rStyle w:val="Strong"/>
          <w:rFonts w:ascii="Sitka Heading" w:hAnsi="Sitka Heading"/>
          <w:color w:val="002060"/>
          <w:sz w:val="26"/>
          <w:szCs w:val="26"/>
        </w:rPr>
        <w:t>an introduction to a</w:t>
      </w:r>
      <w:r>
        <w:rPr>
          <w:rStyle w:val="Strong"/>
          <w:rFonts w:ascii="Sitka Heading" w:hAnsi="Sitka Heading"/>
          <w:color w:val="002060"/>
          <w:sz w:val="26"/>
          <w:szCs w:val="26"/>
        </w:rPr>
        <w:t xml:space="preserve"> new member of the OP Team, references for</w:t>
      </w:r>
      <w:r w:rsidR="00114A0D">
        <w:rPr>
          <w:rStyle w:val="Strong"/>
          <w:rFonts w:ascii="Sitka Heading" w:hAnsi="Sitka Heading"/>
          <w:color w:val="002060"/>
          <w:sz w:val="26"/>
          <w:szCs w:val="26"/>
        </w:rPr>
        <w:t xml:space="preserve"> commonly asked </w:t>
      </w:r>
      <w:r>
        <w:rPr>
          <w:rStyle w:val="Strong"/>
          <w:rFonts w:ascii="Sitka Heading" w:hAnsi="Sitka Heading"/>
          <w:color w:val="002060"/>
          <w:sz w:val="26"/>
          <w:szCs w:val="26"/>
        </w:rPr>
        <w:t xml:space="preserve">PCS </w:t>
      </w:r>
      <w:r w:rsidR="00114A0D">
        <w:rPr>
          <w:rStyle w:val="Strong"/>
          <w:rFonts w:ascii="Sitka Heading" w:hAnsi="Sitka Heading"/>
          <w:color w:val="002060"/>
          <w:sz w:val="26"/>
          <w:szCs w:val="26"/>
        </w:rPr>
        <w:t>questions</w:t>
      </w:r>
      <w:r>
        <w:rPr>
          <w:rStyle w:val="Strong"/>
          <w:rFonts w:ascii="Sitka Heading" w:hAnsi="Sitka Heading"/>
          <w:color w:val="002060"/>
          <w:sz w:val="26"/>
          <w:szCs w:val="26"/>
        </w:rPr>
        <w:t xml:space="preserve">, information for TAR and Reserve officers seeking command qualifications, and </w:t>
      </w:r>
      <w:r w:rsidR="00024D0B">
        <w:rPr>
          <w:rStyle w:val="Strong"/>
          <w:rFonts w:ascii="Sitka Heading" w:hAnsi="Sitka Heading"/>
          <w:color w:val="002060"/>
          <w:sz w:val="26"/>
          <w:szCs w:val="26"/>
        </w:rPr>
        <w:t>highlights</w:t>
      </w:r>
      <w:r>
        <w:rPr>
          <w:rStyle w:val="Strong"/>
          <w:rFonts w:ascii="Sitka Heading" w:hAnsi="Sitka Heading"/>
          <w:color w:val="002060"/>
          <w:sz w:val="26"/>
          <w:szCs w:val="26"/>
        </w:rPr>
        <w:t xml:space="preserve"> a unique opportunity for our junior officers.  </w:t>
      </w:r>
      <w:r w:rsidR="00024D0B">
        <w:rPr>
          <w:rStyle w:val="Strong"/>
          <w:rFonts w:ascii="Sitka Heading" w:hAnsi="Sitka Heading"/>
          <w:color w:val="002060"/>
          <w:sz w:val="26"/>
          <w:szCs w:val="26"/>
        </w:rPr>
        <w:t>At the end of this edition, you can find t</w:t>
      </w:r>
      <w:r>
        <w:rPr>
          <w:rStyle w:val="Strong"/>
          <w:rFonts w:ascii="Sitka Heading" w:hAnsi="Sitka Heading"/>
          <w:color w:val="002060"/>
          <w:sz w:val="26"/>
          <w:szCs w:val="26"/>
        </w:rPr>
        <w:t>he long-awaited dates for our upcoming 2023-2024 Roadshow season</w:t>
      </w:r>
      <w:r w:rsidR="00390A21">
        <w:rPr>
          <w:rStyle w:val="Strong"/>
          <w:rFonts w:ascii="Sitka Heading" w:hAnsi="Sitka Heading"/>
          <w:color w:val="002060"/>
          <w:sz w:val="26"/>
          <w:szCs w:val="26"/>
        </w:rPr>
        <w:t>.</w:t>
      </w:r>
    </w:p>
    <w:p w:rsidR="00DA49F2" w:rsidRPr="00271F4C" w:rsidRDefault="00DA49F2" w:rsidP="002D225B">
      <w:pPr>
        <w:rPr>
          <w:color w:val="002060"/>
          <w:sz w:val="26"/>
          <w:szCs w:val="26"/>
        </w:rPr>
      </w:pPr>
    </w:p>
    <w:p w:rsidR="00E27E54" w:rsidRDefault="00113D68" w:rsidP="002D225B">
      <w:pPr>
        <w:rPr>
          <w:rStyle w:val="Strong"/>
          <w:rFonts w:ascii="Sitka Heading" w:hAnsi="Sitka Heading"/>
          <w:color w:val="002060"/>
          <w:sz w:val="26"/>
          <w:szCs w:val="26"/>
        </w:rPr>
      </w:pPr>
      <w:r>
        <w:rPr>
          <w:rStyle w:val="Strong"/>
          <w:rFonts w:ascii="Sitka Heading" w:hAnsi="Sitka Heading"/>
          <w:color w:val="002060"/>
          <w:sz w:val="26"/>
          <w:szCs w:val="26"/>
        </w:rPr>
        <w:t>I hope that everyone has a great start to the new Fiscal Year.</w:t>
      </w:r>
      <w:r w:rsidR="00B05D4F">
        <w:rPr>
          <w:rStyle w:val="Strong"/>
          <w:rFonts w:ascii="Sitka Heading" w:hAnsi="Sitka Heading"/>
          <w:color w:val="002060"/>
          <w:sz w:val="26"/>
          <w:szCs w:val="26"/>
        </w:rPr>
        <w:t xml:space="preserve">  </w:t>
      </w:r>
      <w:r w:rsidR="00E27E54" w:rsidRPr="00271F4C">
        <w:rPr>
          <w:rStyle w:val="Strong"/>
          <w:rFonts w:ascii="Sitka Heading" w:hAnsi="Sitka Heading"/>
          <w:color w:val="002060"/>
          <w:sz w:val="26"/>
          <w:szCs w:val="26"/>
        </w:rPr>
        <w:t>T</w:t>
      </w:r>
      <w:r w:rsidR="00393249" w:rsidRPr="00271F4C">
        <w:rPr>
          <w:rStyle w:val="Strong"/>
          <w:rFonts w:ascii="Sitka Heading" w:hAnsi="Sitka Heading"/>
          <w:color w:val="002060"/>
          <w:sz w:val="26"/>
          <w:szCs w:val="26"/>
        </w:rPr>
        <w:t xml:space="preserve">hank you for everything that </w:t>
      </w:r>
      <w:r w:rsidR="00E27E54" w:rsidRPr="00271F4C">
        <w:rPr>
          <w:rStyle w:val="Strong"/>
          <w:rFonts w:ascii="Sitka Heading" w:hAnsi="Sitka Heading"/>
          <w:color w:val="002060"/>
          <w:sz w:val="26"/>
          <w:szCs w:val="26"/>
        </w:rPr>
        <w:t>you do</w:t>
      </w:r>
      <w:r w:rsidR="00393249" w:rsidRPr="00271F4C">
        <w:rPr>
          <w:rStyle w:val="Strong"/>
          <w:rFonts w:ascii="Sitka Heading" w:hAnsi="Sitka Heading"/>
          <w:color w:val="002060"/>
          <w:sz w:val="26"/>
          <w:szCs w:val="26"/>
        </w:rPr>
        <w:t>!</w:t>
      </w:r>
    </w:p>
    <w:p w:rsidR="009E2EB5" w:rsidRDefault="009E2EB5" w:rsidP="009E2EB5">
      <w:pPr>
        <w:rPr>
          <w:rStyle w:val="Strong"/>
          <w:rFonts w:ascii="Sitka Heading" w:hAnsi="Sitka Heading"/>
          <w:color w:val="002060"/>
          <w:sz w:val="25"/>
          <w:szCs w:val="25"/>
        </w:rPr>
      </w:pPr>
      <w:r>
        <w:rPr>
          <w:rFonts w:ascii="Sitka Heading" w:hAnsi="Sitka Heading"/>
          <w:b/>
          <w:bCs/>
          <w:noProof/>
          <w:color w:val="002060"/>
          <w:sz w:val="25"/>
          <w:szCs w:val="25"/>
        </w:rPr>
        <w:drawing>
          <wp:anchor distT="0" distB="0" distL="114300" distR="114300" simplePos="0" relativeHeight="251772928" behindDoc="1" locked="0" layoutInCell="1" allowOverlap="1" wp14:anchorId="1245A077" wp14:editId="1429A603">
            <wp:simplePos x="0" y="0"/>
            <wp:positionH relativeFrom="column">
              <wp:posOffset>3028208</wp:posOffset>
            </wp:positionH>
            <wp:positionV relativeFrom="paragraph">
              <wp:posOffset>20040</wp:posOffset>
            </wp:positionV>
            <wp:extent cx="2590800" cy="474345"/>
            <wp:effectExtent l="0" t="0" r="0" b="1905"/>
            <wp:wrapTight wrapText="bothSides">
              <wp:wrapPolygon edited="0">
                <wp:start x="0" y="0"/>
                <wp:lineTo x="0" y="20819"/>
                <wp:lineTo x="21441" y="20819"/>
                <wp:lineTo x="2144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 Turner Signature.JPG"/>
                    <pic:cNvPicPr/>
                  </pic:nvPicPr>
                  <pic:blipFill rotWithShape="1">
                    <a:blip r:embed="rId13">
                      <a:extLst>
                        <a:ext uri="{28A0092B-C50C-407E-A947-70E740481C1C}">
                          <a14:useLocalDpi xmlns:a14="http://schemas.microsoft.com/office/drawing/2010/main" val="0"/>
                        </a:ext>
                      </a:extLst>
                    </a:blip>
                    <a:srcRect t="11806" b="20815"/>
                    <a:stretch/>
                  </pic:blipFill>
                  <pic:spPr bwMode="auto">
                    <a:xfrm>
                      <a:off x="0" y="0"/>
                      <a:ext cx="2590800" cy="47434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9E2EB5" w:rsidRDefault="009E2EB5" w:rsidP="009E2EB5">
      <w:pPr>
        <w:rPr>
          <w:rStyle w:val="Strong"/>
          <w:rFonts w:ascii="Sitka Heading" w:hAnsi="Sitka Heading"/>
          <w:color w:val="002060"/>
          <w:sz w:val="25"/>
          <w:szCs w:val="25"/>
        </w:rPr>
      </w:pPr>
    </w:p>
    <w:p w:rsidR="009E2EB5" w:rsidRDefault="009E2EB5" w:rsidP="009E2EB5">
      <w:pPr>
        <w:ind w:left="5040"/>
        <w:rPr>
          <w:rStyle w:val="Strong"/>
          <w:rFonts w:ascii="Sitka Heading" w:hAnsi="Sitka Heading"/>
          <w:color w:val="002060"/>
          <w:sz w:val="25"/>
          <w:szCs w:val="25"/>
        </w:rPr>
      </w:pPr>
    </w:p>
    <w:p w:rsidR="009E2EB5" w:rsidRDefault="009E2EB5" w:rsidP="009E2EB5">
      <w:pPr>
        <w:ind w:left="5040"/>
        <w:rPr>
          <w:rStyle w:val="Strong"/>
          <w:rFonts w:ascii="Sitka Heading" w:hAnsi="Sitka Heading"/>
          <w:color w:val="002060"/>
          <w:sz w:val="25"/>
          <w:szCs w:val="25"/>
        </w:rPr>
      </w:pPr>
      <w:r>
        <w:rPr>
          <w:rStyle w:val="Strong"/>
          <w:rFonts w:ascii="Sitka Heading" w:hAnsi="Sitka Heading"/>
          <w:color w:val="002060"/>
          <w:sz w:val="25"/>
          <w:szCs w:val="25"/>
        </w:rPr>
        <w:t>CAPT Alsandro H. (Jay) Turner</w:t>
      </w:r>
    </w:p>
    <w:p w:rsidR="009E2EB5" w:rsidRDefault="009E2EB5" w:rsidP="009E2EB5">
      <w:pPr>
        <w:ind w:left="5040"/>
        <w:rPr>
          <w:rStyle w:val="Strong"/>
          <w:rFonts w:ascii="Sitka Heading" w:hAnsi="Sitka Heading"/>
          <w:color w:val="002060"/>
          <w:sz w:val="25"/>
          <w:szCs w:val="25"/>
        </w:rPr>
      </w:pPr>
      <w:r>
        <w:rPr>
          <w:rStyle w:val="Strong"/>
          <w:rFonts w:ascii="Sitka Heading" w:hAnsi="Sitka Heading"/>
          <w:color w:val="002060"/>
          <w:sz w:val="25"/>
          <w:szCs w:val="25"/>
        </w:rPr>
        <w:t>Director, Supply Corps Personnel</w:t>
      </w:r>
    </w:p>
    <w:p w:rsidR="009E2EB5" w:rsidRPr="00271F4C" w:rsidRDefault="009E2EB5" w:rsidP="002D225B">
      <w:pPr>
        <w:rPr>
          <w:rStyle w:val="Strong"/>
          <w:rFonts w:ascii="Sitka Heading" w:hAnsi="Sitka Heading"/>
          <w:color w:val="002060"/>
          <w:sz w:val="26"/>
          <w:szCs w:val="26"/>
        </w:rPr>
        <w:sectPr w:rsidR="009E2EB5" w:rsidRPr="00271F4C" w:rsidSect="00A424A7">
          <w:headerReference w:type="even" r:id="rId14"/>
          <w:headerReference w:type="default" r:id="rId15"/>
          <w:footerReference w:type="default" r:id="rId16"/>
          <w:type w:val="continuous"/>
          <w:pgSz w:w="12240" w:h="15840" w:code="1"/>
          <w:pgMar w:top="0" w:right="1080" w:bottom="720" w:left="1080" w:header="288" w:footer="720" w:gutter="0"/>
          <w:cols w:space="720"/>
          <w:docGrid w:linePitch="326"/>
        </w:sectPr>
      </w:pPr>
    </w:p>
    <w:p w:rsidR="00F62E0F" w:rsidRPr="00BC1D12" w:rsidRDefault="00F62E0F" w:rsidP="002D225B"/>
    <w:p w:rsidR="006B77F7" w:rsidRPr="006B77F7" w:rsidRDefault="008E234F" w:rsidP="00BC195D">
      <w:pPr>
        <w:pStyle w:val="TOC1"/>
      </w:pPr>
      <w:r>
        <mc:AlternateContent>
          <mc:Choice Requires="wps">
            <w:drawing>
              <wp:anchor distT="0" distB="0" distL="114300" distR="114300" simplePos="0" relativeHeight="251678720" behindDoc="0" locked="0" layoutInCell="1" allowOverlap="1" wp14:anchorId="5F826A11" wp14:editId="4D1C4960">
                <wp:simplePos x="0" y="0"/>
                <wp:positionH relativeFrom="margin">
                  <wp:align>center</wp:align>
                </wp:positionH>
                <wp:positionV relativeFrom="paragraph">
                  <wp:posOffset>-48260</wp:posOffset>
                </wp:positionV>
                <wp:extent cx="646430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464300" cy="342900"/>
                        </a:xfrm>
                        <a:prstGeom prst="rect">
                          <a:avLst/>
                        </a:prstGeom>
                        <a:gradFill flip="none" rotWithShape="1">
                          <a:gsLst>
                            <a:gs pos="96237">
                              <a:schemeClr val="bg1">
                                <a:alpha val="75000"/>
                              </a:schemeClr>
                            </a:gs>
                            <a:gs pos="0">
                              <a:srgbClr val="002060">
                                <a:alpha val="90000"/>
                              </a:srgbClr>
                            </a:gs>
                            <a:gs pos="39000">
                              <a:srgbClr val="002060">
                                <a:alpha val="75000"/>
                              </a:srgbClr>
                            </a:gs>
                            <a:gs pos="67000">
                              <a:srgbClr val="FFFF00">
                                <a:lumMod val="100000"/>
                                <a:alpha val="75000"/>
                              </a:srgbClr>
                            </a:gs>
                          </a:gsLst>
                          <a:lin ang="0" scaled="1"/>
                          <a:tileRect/>
                        </a:gradFill>
                        <a:ln w="6350">
                          <a:noFill/>
                        </a:ln>
                        <a:effectLst>
                          <a:softEdge rad="38100"/>
                        </a:effectLst>
                      </wps:spPr>
                      <wps:txbx>
                        <w:txbxContent>
                          <w:p w:rsidR="008D35FC" w:rsidRPr="00C704AF" w:rsidRDefault="008D35FC" w:rsidP="00AB373C">
                            <w:pPr>
                              <w:pStyle w:val="Heading1"/>
                              <w:rPr>
                                <w:rFonts w:ascii="Franklin Gothic Book" w:hAnsi="Franklin Gothic Book" w:cs="Times New Roman"/>
                                <w:sz w:val="28"/>
                                <w14:shadow w14:blurRad="50800" w14:dist="38100" w14:dir="2700000" w14:sx="100000" w14:sy="100000" w14:kx="0" w14:ky="0" w14:algn="tl">
                                  <w14:srgbClr w14:val="000000">
                                    <w14:alpha w14:val="60000"/>
                                  </w14:srgbClr>
                                </w14:shadow>
                              </w:rPr>
                            </w:pPr>
                            <w:bookmarkStart w:id="0" w:name="_Toc110434274"/>
                            <w:bookmarkStart w:id="1" w:name="_Toc110434292"/>
                            <w:bookmarkStart w:id="2" w:name="_Toc118798348"/>
                            <w:bookmarkStart w:id="3" w:name="_Toc118798376"/>
                            <w:bookmarkStart w:id="4" w:name="_Toc118798769"/>
                            <w:bookmarkStart w:id="5" w:name="_Toc143612853"/>
                            <w:r w:rsidRPr="00C704AF">
                              <w:rPr>
                                <w:rFonts w:ascii="Franklin Gothic Book" w:hAnsi="Franklin Gothic Book" w:cs="Times New Roman"/>
                                <w:sz w:val="28"/>
                                <w14:shadow w14:blurRad="50800" w14:dist="38100" w14:dir="2700000" w14:sx="100000" w14:sy="100000" w14:kx="0" w14:ky="0" w14:algn="tl">
                                  <w14:srgbClr w14:val="000000">
                                    <w14:alpha w14:val="60000"/>
                                  </w14:srgbClr>
                                </w14:shadow>
                              </w:rPr>
                              <w:t>New and Noteworthy…</w:t>
                            </w:r>
                            <w:bookmarkEnd w:id="0"/>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26A11" id="Text Box 4" o:spid="_x0000_s1028" type="#_x0000_t202" style="position:absolute;margin-left:0;margin-top:-3.8pt;width:509pt;height:27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" fillcolor="#002060" stroked="f" strokeweight=".5pt">
                <v:fill opacity=".75" color2="white [3212]" o:opacity2="58982f" rotate="t" angle="90" colors="0 #002060;25559f #002060;43909f yellow;63070f white" focus="100%" type="gradient"/>
                <v:textbox>
                  <w:txbxContent>
                    <w:p w:rsidR="008D35FC" w:rsidRPr="00C704AF" w:rsidRDefault="008D35FC" w:rsidP="00AB373C">
                      <w:pPr>
                        <w:pStyle w:val="Heading1"/>
                        <w:rPr>
                          <w:rFonts w:ascii="Franklin Gothic Book" w:hAnsi="Franklin Gothic Book" w:cs="Times New Roman"/>
                          <w:sz w:val="28"/>
                          <w14:shadow w14:blurRad="50800" w14:dist="38100" w14:dir="2700000" w14:sx="100000" w14:sy="100000" w14:kx="0" w14:ky="0" w14:algn="tl">
                            <w14:srgbClr w14:val="000000">
                              <w14:alpha w14:val="60000"/>
                            </w14:srgbClr>
                          </w14:shadow>
                        </w:rPr>
                      </w:pPr>
                      <w:bookmarkStart w:id="6" w:name="_Toc110434274"/>
                      <w:bookmarkStart w:id="7" w:name="_Toc110434292"/>
                      <w:bookmarkStart w:id="8" w:name="_Toc118798348"/>
                      <w:bookmarkStart w:id="9" w:name="_Toc118798376"/>
                      <w:bookmarkStart w:id="10" w:name="_Toc118798769"/>
                      <w:bookmarkStart w:id="11" w:name="_Toc143612853"/>
                      <w:r w:rsidRPr="00C704AF">
                        <w:rPr>
                          <w:rFonts w:ascii="Franklin Gothic Book" w:hAnsi="Franklin Gothic Book" w:cs="Times New Roman"/>
                          <w:sz w:val="28"/>
                          <w14:shadow w14:blurRad="50800" w14:dist="38100" w14:dir="2700000" w14:sx="100000" w14:sy="100000" w14:kx="0" w14:ky="0" w14:algn="tl">
                            <w14:srgbClr w14:val="000000">
                              <w14:alpha w14:val="60000"/>
                            </w14:srgbClr>
                          </w14:shadow>
                        </w:rPr>
                        <w:t>New and Noteworthy…</w:t>
                      </w:r>
                      <w:bookmarkEnd w:id="6"/>
                      <w:bookmarkEnd w:id="7"/>
                      <w:bookmarkEnd w:id="8"/>
                      <w:bookmarkEnd w:id="9"/>
                      <w:bookmarkEnd w:id="10"/>
                      <w:bookmarkEnd w:id="11"/>
                    </w:p>
                  </w:txbxContent>
                </v:textbox>
                <w10:wrap anchorx="margin"/>
              </v:shape>
            </w:pict>
          </mc:Fallback>
        </mc:AlternateContent>
      </w:r>
    </w:p>
    <w:p w:rsidR="00F00C3B" w:rsidRPr="00DD19BD" w:rsidRDefault="00152395" w:rsidP="00F00C3B">
      <w:pPr>
        <w:pStyle w:val="Heading2"/>
        <w:spacing w:before="240" w:after="120"/>
        <w:rPr>
          <w:rFonts w:ascii="Franklin Gothic Book" w:eastAsia="Calibri" w:hAnsi="Franklin Gothic Book" w:cs="Times New Roman"/>
          <w:i/>
          <w:color w:val="002060"/>
          <w:sz w:val="28"/>
          <w:u w:val="single"/>
        </w:rPr>
      </w:pPr>
      <w:r w:rsidRPr="00DD616B">
        <w:rPr>
          <w:rFonts w:ascii="Franklin Gothic Book" w:hAnsi="Franklin Gothic Book"/>
          <w:b w:val="0"/>
          <w:noProof/>
          <w:color w:val="000000"/>
        </w:rPr>
        <w:drawing>
          <wp:anchor distT="0" distB="0" distL="114300" distR="114300" simplePos="0" relativeHeight="251780096" behindDoc="1" locked="0" layoutInCell="1" allowOverlap="1">
            <wp:simplePos x="0" y="0"/>
            <wp:positionH relativeFrom="column">
              <wp:posOffset>4407535</wp:posOffset>
            </wp:positionH>
            <wp:positionV relativeFrom="paragraph">
              <wp:posOffset>351155</wp:posOffset>
            </wp:positionV>
            <wp:extent cx="2189480" cy="1318895"/>
            <wp:effectExtent l="76200" t="57150" r="73025" b="57150"/>
            <wp:wrapTight wrapText="bothSides">
              <wp:wrapPolygon edited="0">
                <wp:start x="-713" y="-888"/>
                <wp:lineTo x="-713" y="22192"/>
                <wp:lineTo x="22105" y="22192"/>
                <wp:lineTo x="22105" y="-888"/>
                <wp:lineTo x="-713" y="-888"/>
              </wp:wrapPolygon>
            </wp:wrapTight>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89480" cy="1318895"/>
                    </a:xfrm>
                    <a:prstGeom prst="rect">
                      <a:avLst/>
                    </a:prstGeom>
                    <a:noFill/>
                    <a:ln>
                      <a:noFill/>
                    </a:ln>
                    <a:effectLst>
                      <a:outerShdw blurRad="381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012E27" w:rsidRPr="00DD19BD">
        <w:rPr>
          <w:rFonts w:ascii="Franklin Gothic Book" w:eastAsia="Calibri" w:hAnsi="Franklin Gothic Book" w:cs="Times New Roman"/>
          <w:i/>
          <w:color w:val="002060"/>
          <w:sz w:val="28"/>
          <w:u w:val="single"/>
        </w:rPr>
        <w:t>Com</w:t>
      </w:r>
      <w:r w:rsidR="005B312A" w:rsidRPr="00DD19BD">
        <w:rPr>
          <w:rFonts w:ascii="Franklin Gothic Book" w:eastAsia="Calibri" w:hAnsi="Franklin Gothic Book" w:cs="Times New Roman"/>
          <w:i/>
          <w:color w:val="002060"/>
          <w:sz w:val="28"/>
          <w:u w:val="single"/>
        </w:rPr>
        <w:t>petency</w:t>
      </w:r>
      <w:r w:rsidR="00012E27" w:rsidRPr="00DD19BD">
        <w:rPr>
          <w:rFonts w:ascii="Franklin Gothic Book" w:eastAsia="Calibri" w:hAnsi="Franklin Gothic Book" w:cs="Times New Roman"/>
          <w:i/>
          <w:color w:val="002060"/>
          <w:sz w:val="28"/>
          <w:u w:val="single"/>
        </w:rPr>
        <w:t xml:space="preserve"> in the Spotlight:</w:t>
      </w:r>
      <w:r w:rsidR="00E81325" w:rsidRPr="00DD19BD">
        <w:rPr>
          <w:rFonts w:ascii="Franklin Gothic Book" w:eastAsia="Calibri" w:hAnsi="Franklin Gothic Book" w:cs="Times New Roman"/>
          <w:i/>
          <w:color w:val="002060"/>
          <w:sz w:val="28"/>
          <w:u w:val="single"/>
        </w:rPr>
        <w:t xml:space="preserve"> </w:t>
      </w:r>
      <w:r w:rsidR="00DD616B">
        <w:rPr>
          <w:rFonts w:ascii="Franklin Gothic Book" w:eastAsia="Calibri" w:hAnsi="Franklin Gothic Book" w:cs="Times New Roman"/>
          <w:i/>
          <w:color w:val="002060"/>
          <w:sz w:val="28"/>
          <w:u w:val="single"/>
        </w:rPr>
        <w:t xml:space="preserve">Supply Chain Management / </w:t>
      </w:r>
      <w:r w:rsidR="00950E6F">
        <w:rPr>
          <w:rFonts w:ascii="Franklin Gothic Book" w:eastAsia="Calibri" w:hAnsi="Franklin Gothic Book" w:cs="Times New Roman"/>
          <w:i/>
          <w:color w:val="002060"/>
          <w:sz w:val="28"/>
          <w:u w:val="single"/>
        </w:rPr>
        <w:t>Life Cycle Logistics</w:t>
      </w:r>
    </w:p>
    <w:p w:rsidR="00945EF2" w:rsidRDefault="00945EF2" w:rsidP="00945EF2">
      <w:pPr>
        <w:outlineLvl w:val="0"/>
        <w15:collapsed/>
        <w:rPr>
          <w:rFonts w:ascii="Franklin Gothic Book" w:hAnsi="Franklin Gothic Book"/>
          <w:color w:val="000000"/>
        </w:rPr>
      </w:pPr>
      <w:r w:rsidRPr="00945EF2">
        <w:rPr>
          <w:rFonts w:ascii="Franklin Gothic Book" w:hAnsi="Franklin Gothic Book"/>
          <w:color w:val="000000"/>
        </w:rPr>
        <w:t xml:space="preserve">The Navy’s </w:t>
      </w:r>
      <w:r w:rsidR="00390A21">
        <w:rPr>
          <w:rFonts w:ascii="Franklin Gothic Book" w:hAnsi="Franklin Gothic Book"/>
          <w:color w:val="000000"/>
        </w:rPr>
        <w:t>s</w:t>
      </w:r>
      <w:r w:rsidRPr="00945EF2">
        <w:rPr>
          <w:rFonts w:ascii="Franklin Gothic Book" w:hAnsi="Franklin Gothic Book"/>
          <w:color w:val="000000"/>
        </w:rPr>
        <w:t xml:space="preserve">upply </w:t>
      </w:r>
      <w:r w:rsidR="00390A21">
        <w:rPr>
          <w:rFonts w:ascii="Franklin Gothic Book" w:hAnsi="Franklin Gothic Book"/>
          <w:color w:val="000000"/>
        </w:rPr>
        <w:t>c</w:t>
      </w:r>
      <w:r w:rsidRPr="00945EF2">
        <w:rPr>
          <w:rFonts w:ascii="Franklin Gothic Book" w:hAnsi="Franklin Gothic Book"/>
          <w:color w:val="000000"/>
        </w:rPr>
        <w:t xml:space="preserve">hain </w:t>
      </w:r>
      <w:r w:rsidR="00390A21">
        <w:rPr>
          <w:rFonts w:ascii="Franklin Gothic Book" w:hAnsi="Franklin Gothic Book"/>
          <w:color w:val="000000"/>
        </w:rPr>
        <w:t>m</w:t>
      </w:r>
      <w:r w:rsidRPr="00945EF2">
        <w:rPr>
          <w:rFonts w:ascii="Franklin Gothic Book" w:hAnsi="Franklin Gothic Book"/>
          <w:color w:val="000000"/>
        </w:rPr>
        <w:t>anagers exist to provide the warfighter with the material necessary to meet combat and peacetime objectives in the most effective and efficient manner possible.  They manage complex systems that include product development, material sourcing, manufacturing, logistics, and their requisite information and financial systems</w:t>
      </w:r>
      <w:r w:rsidR="00DD616B">
        <w:rPr>
          <w:rFonts w:ascii="Franklin Gothic Book" w:hAnsi="Franklin Gothic Book"/>
          <w:color w:val="000000"/>
        </w:rPr>
        <w:t>.</w:t>
      </w:r>
    </w:p>
    <w:p w:rsidR="007B40F0" w:rsidRDefault="007B40F0" w:rsidP="00945EF2">
      <w:pPr>
        <w:outlineLvl w:val="0"/>
        <w15:collapsed/>
        <w:rPr>
          <w:rFonts w:ascii="Franklin Gothic Book" w:hAnsi="Franklin Gothic Book"/>
          <w:color w:val="000000"/>
        </w:rPr>
      </w:pPr>
    </w:p>
    <w:p w:rsidR="007B40F0" w:rsidRDefault="00775D33" w:rsidP="00945EF2">
      <w:pPr>
        <w:outlineLvl w:val="0"/>
        <w15:collapsed/>
        <w:rPr>
          <w:rFonts w:ascii="Franklin Gothic Book" w:hAnsi="Franklin Gothic Book"/>
          <w:color w:val="000000"/>
        </w:rPr>
      </w:pPr>
      <w:r w:rsidRPr="00602AEA">
        <w:rPr>
          <w:rFonts w:ascii="Franklin Gothic Book" w:hAnsi="Franklin Gothic Book"/>
          <w:color w:val="000000"/>
        </w:rPr>
        <w:t xml:space="preserve">Life Cycle Logistics (LCL), as defined by the Office of the </w:t>
      </w:r>
      <w:r w:rsidR="0085765F" w:rsidRPr="00602AEA">
        <w:rPr>
          <w:rFonts w:ascii="Franklin Gothic Book" w:hAnsi="Franklin Gothic Book"/>
          <w:color w:val="000000"/>
        </w:rPr>
        <w:t>Assistant</w:t>
      </w:r>
      <w:r w:rsidRPr="00602AEA">
        <w:rPr>
          <w:rFonts w:ascii="Franklin Gothic Book" w:hAnsi="Franklin Gothic Book"/>
          <w:color w:val="000000"/>
        </w:rPr>
        <w:t xml:space="preserve"> Secretary of Defense for Sustainment, i</w:t>
      </w:r>
      <w:r w:rsidR="00DE463C" w:rsidRPr="00602AEA">
        <w:rPr>
          <w:rFonts w:ascii="Franklin Gothic Book" w:hAnsi="Franklin Gothic Book"/>
          <w:color w:val="000000"/>
        </w:rPr>
        <w:t>s the planning, development, implementation, and management of a comprehensive, affordable, and effective systems support strategy that encompasses the entire system’s life cycle: acquisition (design, develop, test, produce and deploy), sustainment (operations and support), and disposal.</w:t>
      </w:r>
    </w:p>
    <w:p w:rsidR="00945EF2" w:rsidRDefault="00945EF2" w:rsidP="00DD616B">
      <w:pPr>
        <w:outlineLvl w:val="0"/>
        <w15:collapsed/>
        <w:rPr>
          <w:rFonts w:ascii="Franklin Gothic Book" w:hAnsi="Franklin Gothic Book"/>
          <w:b/>
          <w:i/>
          <w:color w:val="0070C0"/>
        </w:rPr>
      </w:pPr>
      <w:r w:rsidRPr="00945EF2">
        <w:rPr>
          <w:rFonts w:ascii="Franklin Gothic Book" w:hAnsi="Franklin Gothic Book"/>
          <w:b/>
          <w:i/>
          <w:color w:val="0070C0"/>
        </w:rPr>
        <w:t xml:space="preserve">Click to learn more about </w:t>
      </w:r>
      <w:r w:rsidR="00DD616B">
        <w:rPr>
          <w:rFonts w:ascii="Franklin Gothic Book" w:hAnsi="Franklin Gothic Book"/>
          <w:b/>
          <w:i/>
          <w:color w:val="0070C0"/>
        </w:rPr>
        <w:t xml:space="preserve">Supply Chain Management / </w:t>
      </w:r>
      <w:r w:rsidR="00864ED9">
        <w:rPr>
          <w:rFonts w:ascii="Franklin Gothic Book" w:hAnsi="Franklin Gothic Book"/>
          <w:b/>
          <w:i/>
          <w:color w:val="0070C0"/>
        </w:rPr>
        <w:t>L</w:t>
      </w:r>
      <w:r w:rsidRPr="00945EF2">
        <w:rPr>
          <w:rFonts w:ascii="Franklin Gothic Book" w:hAnsi="Franklin Gothic Book"/>
          <w:b/>
          <w:i/>
          <w:color w:val="0070C0"/>
        </w:rPr>
        <w:t>ife Cycle Logistics. . .</w:t>
      </w:r>
    </w:p>
    <w:p w:rsidR="00DD616B" w:rsidRPr="00945EF2" w:rsidRDefault="00DD616B" w:rsidP="00DD616B">
      <w:pPr>
        <w:outlineLvl w:val="1"/>
        <w:rPr>
          <w:rFonts w:ascii="Franklin Gothic Book" w:hAnsi="Franklin Gothic Book"/>
          <w:b/>
          <w:i/>
          <w:color w:val="0070C0"/>
        </w:rPr>
      </w:pPr>
    </w:p>
    <w:p w:rsidR="00DD616B" w:rsidRPr="00DD616B" w:rsidRDefault="00390A21" w:rsidP="00DD616B">
      <w:pPr>
        <w:outlineLvl w:val="1"/>
        <w:rPr>
          <w:rFonts w:ascii="Franklin Gothic Book" w:hAnsi="Franklin Gothic Book"/>
          <w:color w:val="000000"/>
        </w:rPr>
      </w:pPr>
      <w:r w:rsidRPr="00602AEA">
        <w:rPr>
          <w:rFonts w:ascii="Franklin Gothic Book" w:hAnsi="Franklin Gothic Book"/>
          <w:color w:val="000000"/>
        </w:rPr>
        <w:t>Supply chain m</w:t>
      </w:r>
      <w:r w:rsidR="00DD616B" w:rsidRPr="00602AEA">
        <w:rPr>
          <w:rFonts w:ascii="Franklin Gothic Book" w:hAnsi="Franklin Gothic Book"/>
          <w:color w:val="000000"/>
        </w:rPr>
        <w:t>an</w:t>
      </w:r>
      <w:r w:rsidR="00775D33" w:rsidRPr="00602AEA">
        <w:rPr>
          <w:rFonts w:ascii="Franklin Gothic Book" w:hAnsi="Franklin Gothic Book"/>
          <w:color w:val="000000"/>
        </w:rPr>
        <w:t>agers work within each</w:t>
      </w:r>
      <w:r w:rsidR="00DD616B" w:rsidRPr="00602AEA">
        <w:rPr>
          <w:rFonts w:ascii="Franklin Gothic Book" w:hAnsi="Franklin Gothic Book"/>
          <w:color w:val="000000"/>
        </w:rPr>
        <w:t xml:space="preserve"> phase of a system</w:t>
      </w:r>
      <w:r w:rsidR="00457423" w:rsidRPr="00602AEA">
        <w:rPr>
          <w:rFonts w:ascii="Franklin Gothic Book" w:hAnsi="Franklin Gothic Book"/>
          <w:color w:val="000000"/>
        </w:rPr>
        <w:t>’s</w:t>
      </w:r>
      <w:r w:rsidR="00DD616B" w:rsidRPr="00602AEA">
        <w:rPr>
          <w:rFonts w:ascii="Franklin Gothic Book" w:hAnsi="Franklin Gothic Book"/>
          <w:color w:val="000000"/>
        </w:rPr>
        <w:t xml:space="preserve"> </w:t>
      </w:r>
      <w:r w:rsidR="00113D68" w:rsidRPr="00602AEA">
        <w:rPr>
          <w:rFonts w:ascii="Franklin Gothic Book" w:hAnsi="Franklin Gothic Book"/>
          <w:color w:val="000000"/>
        </w:rPr>
        <w:t>lifecycle</w:t>
      </w:r>
      <w:r w:rsidR="00DD616B" w:rsidRPr="00602AEA">
        <w:rPr>
          <w:rFonts w:ascii="Franklin Gothic Book" w:hAnsi="Franklin Gothic Book"/>
          <w:color w:val="000000"/>
        </w:rPr>
        <w:t>; from initi</w:t>
      </w:r>
      <w:r w:rsidRPr="00602AEA">
        <w:rPr>
          <w:rFonts w:ascii="Franklin Gothic Book" w:hAnsi="Franklin Gothic Book"/>
          <w:color w:val="000000"/>
        </w:rPr>
        <w:t xml:space="preserve">al planning </w:t>
      </w:r>
      <w:r w:rsidR="00DD616B" w:rsidRPr="00602AEA">
        <w:rPr>
          <w:rFonts w:ascii="Franklin Gothic Book" w:hAnsi="Franklin Gothic Book"/>
          <w:color w:val="000000"/>
        </w:rPr>
        <w:t xml:space="preserve">to system sundown.  </w:t>
      </w:r>
      <w:r w:rsidR="00557D84" w:rsidRPr="00602AEA">
        <w:rPr>
          <w:rFonts w:ascii="Franklin Gothic Book" w:hAnsi="Franklin Gothic Book"/>
          <w:color w:val="000000"/>
        </w:rPr>
        <w:t xml:space="preserve">They </w:t>
      </w:r>
      <w:r w:rsidR="00DD616B" w:rsidRPr="00602AEA">
        <w:rPr>
          <w:rFonts w:ascii="Franklin Gothic Book" w:hAnsi="Franklin Gothic Book"/>
          <w:color w:val="000000"/>
        </w:rPr>
        <w:t xml:space="preserve">are responsible for the </w:t>
      </w:r>
      <w:r w:rsidR="00557D84" w:rsidRPr="00602AEA">
        <w:rPr>
          <w:rFonts w:ascii="Franklin Gothic Book" w:hAnsi="Franklin Gothic Book"/>
          <w:color w:val="000000"/>
        </w:rPr>
        <w:t>management</w:t>
      </w:r>
      <w:r w:rsidR="00DD616B" w:rsidRPr="00602AEA">
        <w:rPr>
          <w:rFonts w:ascii="Franklin Gothic Book" w:hAnsi="Franklin Gothic Book"/>
          <w:color w:val="000000"/>
        </w:rPr>
        <w:t xml:space="preserve"> of military-owned material inventories </w:t>
      </w:r>
      <w:r w:rsidR="00DD616B" w:rsidRPr="00AA3EC5">
        <w:rPr>
          <w:rFonts w:ascii="Franklin Gothic Book" w:hAnsi="Franklin Gothic Book"/>
          <w:color w:val="000000"/>
        </w:rPr>
        <w:t xml:space="preserve">at the wholesale and retail levels, as well as the </w:t>
      </w:r>
      <w:r w:rsidR="00775D33" w:rsidRPr="00AA3EC5">
        <w:rPr>
          <w:rFonts w:ascii="Franklin Gothic Book" w:hAnsi="Franklin Gothic Book"/>
          <w:color w:val="000000"/>
        </w:rPr>
        <w:t xml:space="preserve">distribution systems </w:t>
      </w:r>
      <w:r w:rsidR="00AA3EC5" w:rsidRPr="00AA3EC5">
        <w:rPr>
          <w:rFonts w:ascii="Franklin Gothic Book" w:hAnsi="Franklin Gothic Book"/>
          <w:color w:val="000000"/>
        </w:rPr>
        <w:t xml:space="preserve">used to move </w:t>
      </w:r>
      <w:r w:rsidR="00602AEA" w:rsidRPr="00AA3EC5">
        <w:rPr>
          <w:rFonts w:ascii="Franklin Gothic Book" w:hAnsi="Franklin Gothic Book"/>
          <w:color w:val="000000"/>
        </w:rPr>
        <w:t>materiel to</w:t>
      </w:r>
      <w:r w:rsidR="00775D33" w:rsidRPr="00AA3EC5">
        <w:rPr>
          <w:rFonts w:ascii="Franklin Gothic Book" w:hAnsi="Franklin Gothic Book"/>
          <w:color w:val="000000"/>
        </w:rPr>
        <w:t xml:space="preserve"> </w:t>
      </w:r>
      <w:r w:rsidR="00DD616B" w:rsidRPr="00AA3EC5">
        <w:rPr>
          <w:rFonts w:ascii="Franklin Gothic Book" w:hAnsi="Franklin Gothic Book"/>
          <w:color w:val="000000"/>
        </w:rPr>
        <w:t xml:space="preserve">the last tactical mile.  </w:t>
      </w:r>
      <w:r w:rsidRPr="00AA3EC5">
        <w:rPr>
          <w:rFonts w:ascii="Franklin Gothic Book" w:hAnsi="Franklin Gothic Book"/>
          <w:color w:val="000000"/>
        </w:rPr>
        <w:t>Officers</w:t>
      </w:r>
      <w:r w:rsidR="00DD616B" w:rsidRPr="00AA3EC5">
        <w:rPr>
          <w:rFonts w:ascii="Franklin Gothic Book" w:hAnsi="Franklin Gothic Book"/>
          <w:color w:val="000000"/>
        </w:rPr>
        <w:t xml:space="preserve"> can expect to gain and utilize experience in material requirement projection, allowancing, redistribution</w:t>
      </w:r>
      <w:r w:rsidR="00DD616B" w:rsidRPr="00602AEA">
        <w:rPr>
          <w:rFonts w:ascii="Franklin Gothic Book" w:hAnsi="Franklin Gothic Book"/>
          <w:color w:val="000000"/>
        </w:rPr>
        <w:t>, repair, and disposal.  Supply Chain/Distribution Management is the largest Supply Corps critical skillset</w:t>
      </w:r>
      <w:r w:rsidR="00775D33" w:rsidRPr="00602AEA">
        <w:rPr>
          <w:rFonts w:ascii="Franklin Gothic Book" w:hAnsi="Franklin Gothic Book"/>
          <w:color w:val="000000"/>
        </w:rPr>
        <w:t xml:space="preserve"> and core competency</w:t>
      </w:r>
      <w:r w:rsidR="00DD616B" w:rsidRPr="00602AEA">
        <w:rPr>
          <w:rFonts w:ascii="Franklin Gothic Book" w:hAnsi="Franklin Gothic Book"/>
          <w:color w:val="000000"/>
        </w:rPr>
        <w:t xml:space="preserve"> enabling warfighter readiness.</w:t>
      </w:r>
    </w:p>
    <w:p w:rsidR="00945EF2" w:rsidRPr="00945EF2" w:rsidRDefault="00945EF2" w:rsidP="00945EF2">
      <w:pPr>
        <w:outlineLvl w:val="1"/>
        <w:rPr>
          <w:rFonts w:ascii="Franklin Gothic Book" w:hAnsi="Franklin Gothic Book"/>
          <w:color w:val="000000"/>
        </w:rPr>
      </w:pPr>
    </w:p>
    <w:p w:rsidR="00945EF2" w:rsidRDefault="00945EF2" w:rsidP="00945EF2">
      <w:pPr>
        <w:outlineLvl w:val="1"/>
        <w15:collapsed/>
        <w:rPr>
          <w:rFonts w:ascii="Franklin Gothic Book" w:hAnsi="Franklin Gothic Book"/>
          <w:color w:val="000000"/>
        </w:rPr>
      </w:pPr>
      <w:r w:rsidRPr="00DD616B">
        <w:rPr>
          <w:rFonts w:ascii="Franklin Gothic Book" w:hAnsi="Franklin Gothic Book"/>
          <w:b/>
          <w:color w:val="000000"/>
        </w:rPr>
        <w:t>Becoming a Supply Chain</w:t>
      </w:r>
      <w:r w:rsidR="007B40F0">
        <w:rPr>
          <w:rFonts w:ascii="Franklin Gothic Book" w:hAnsi="Franklin Gothic Book"/>
          <w:b/>
          <w:color w:val="000000"/>
        </w:rPr>
        <w:t xml:space="preserve"> </w:t>
      </w:r>
      <w:r w:rsidRPr="00DD616B">
        <w:rPr>
          <w:rFonts w:ascii="Franklin Gothic Book" w:hAnsi="Franklin Gothic Book"/>
          <w:b/>
          <w:color w:val="000000"/>
        </w:rPr>
        <w:t>/</w:t>
      </w:r>
      <w:r w:rsidR="007B40F0">
        <w:rPr>
          <w:rFonts w:ascii="Franklin Gothic Book" w:hAnsi="Franklin Gothic Book"/>
          <w:b/>
          <w:color w:val="000000"/>
        </w:rPr>
        <w:t xml:space="preserve"> </w:t>
      </w:r>
      <w:r w:rsidRPr="00DD616B">
        <w:rPr>
          <w:rFonts w:ascii="Franklin Gothic Book" w:hAnsi="Franklin Gothic Book"/>
          <w:b/>
          <w:color w:val="000000"/>
        </w:rPr>
        <w:t>Distribution Manager</w:t>
      </w:r>
      <w:r w:rsidR="00DD616B" w:rsidRPr="00DD616B">
        <w:rPr>
          <w:noProof/>
        </w:rPr>
        <w:t xml:space="preserve"> </w:t>
      </w:r>
    </w:p>
    <w:p w:rsidR="00945EF2" w:rsidRDefault="00637596" w:rsidP="00945EF2">
      <w:pPr>
        <w:pStyle w:val="ListParagraph"/>
        <w:numPr>
          <w:ilvl w:val="0"/>
          <w:numId w:val="28"/>
        </w:numPr>
        <w:outlineLvl w:val="1"/>
        <w15:collapsed/>
        <w:rPr>
          <w:rFonts w:ascii="Franklin Gothic Book" w:hAnsi="Franklin Gothic Book"/>
          <w:color w:val="000000"/>
        </w:rPr>
      </w:pPr>
      <w:r>
        <w:rPr>
          <w:rFonts w:ascii="Franklin Gothic Book" w:hAnsi="Franklin Gothic Book"/>
          <w:color w:val="000000"/>
        </w:rPr>
        <w:t>Supply Corps</w:t>
      </w:r>
      <w:r w:rsidR="00945EF2" w:rsidRPr="00945EF2">
        <w:rPr>
          <w:rFonts w:ascii="Franklin Gothic Book" w:hAnsi="Franklin Gothic Book"/>
          <w:color w:val="000000"/>
        </w:rPr>
        <w:t xml:space="preserve"> Internship</w:t>
      </w:r>
    </w:p>
    <w:p w:rsidR="00945EF2" w:rsidRPr="00DD616B" w:rsidRDefault="00945EF2" w:rsidP="00DD616B">
      <w:pPr>
        <w:pStyle w:val="ListParagraph"/>
        <w:numPr>
          <w:ilvl w:val="0"/>
          <w:numId w:val="28"/>
        </w:numPr>
        <w:outlineLvl w:val="1"/>
        <w15:collapsed/>
        <w:rPr>
          <w:rFonts w:ascii="Franklin Gothic Book" w:hAnsi="Franklin Gothic Book"/>
          <w:color w:val="000000"/>
        </w:rPr>
      </w:pPr>
      <w:r w:rsidRPr="00945EF2">
        <w:rPr>
          <w:rFonts w:ascii="Franklin Gothic Book" w:hAnsi="Franklin Gothic Book"/>
          <w:color w:val="000000"/>
        </w:rPr>
        <w:t>Naval Postgraduate School Master’s degree in Supply Chain Management (819 Curriculum)</w:t>
      </w:r>
      <w:r w:rsidR="00DD616B">
        <w:rPr>
          <w:rFonts w:ascii="Franklin Gothic Book" w:hAnsi="Franklin Gothic Book"/>
          <w:color w:val="000000"/>
        </w:rPr>
        <w:t xml:space="preserve"> or </w:t>
      </w:r>
      <w:r w:rsidR="00DD616B" w:rsidRPr="00945EF2">
        <w:rPr>
          <w:rFonts w:ascii="Franklin Gothic Book" w:hAnsi="Franklin Gothic Book"/>
          <w:color w:val="000000"/>
        </w:rPr>
        <w:t>Civilian Institution</w:t>
      </w:r>
      <w:r w:rsidR="00DD616B">
        <w:rPr>
          <w:rFonts w:ascii="Franklin Gothic Book" w:hAnsi="Franklin Gothic Book"/>
          <w:color w:val="000000"/>
        </w:rPr>
        <w:t xml:space="preserve"> Program </w:t>
      </w:r>
      <w:r w:rsidR="00DD616B" w:rsidRPr="00945EF2">
        <w:rPr>
          <w:rFonts w:ascii="Franklin Gothic Book" w:hAnsi="Franklin Gothic Book"/>
          <w:color w:val="000000"/>
        </w:rPr>
        <w:t>(810 Curriculum)</w:t>
      </w:r>
    </w:p>
    <w:p w:rsidR="004670CE" w:rsidRDefault="00945EF2" w:rsidP="004670CE">
      <w:pPr>
        <w:pStyle w:val="ListParagraph"/>
        <w:numPr>
          <w:ilvl w:val="0"/>
          <w:numId w:val="28"/>
        </w:numPr>
        <w:outlineLvl w:val="1"/>
        <w15:collapsed/>
        <w:rPr>
          <w:rFonts w:ascii="Franklin Gothic Book" w:hAnsi="Franklin Gothic Book"/>
          <w:color w:val="000000"/>
        </w:rPr>
      </w:pPr>
      <w:r w:rsidRPr="00945EF2">
        <w:rPr>
          <w:rFonts w:ascii="Franklin Gothic Book" w:hAnsi="Franklin Gothic Book"/>
          <w:color w:val="000000"/>
        </w:rPr>
        <w:t>18-months experience in a</w:t>
      </w:r>
      <w:r w:rsidR="00DD616B">
        <w:rPr>
          <w:rFonts w:ascii="Franklin Gothic Book" w:hAnsi="Franklin Gothic Book"/>
          <w:color w:val="000000"/>
        </w:rPr>
        <w:t>n applicable</w:t>
      </w:r>
      <w:r w:rsidRPr="00945EF2">
        <w:rPr>
          <w:rFonts w:ascii="Franklin Gothic Book" w:hAnsi="Franklin Gothic Book"/>
          <w:color w:val="000000"/>
        </w:rPr>
        <w:t xml:space="preserve"> billet</w:t>
      </w:r>
    </w:p>
    <w:p w:rsidR="007B40F0" w:rsidRPr="007B40F0" w:rsidRDefault="007B40F0" w:rsidP="007B40F0">
      <w:pPr>
        <w:pStyle w:val="ListParagraph"/>
        <w:numPr>
          <w:ilvl w:val="0"/>
          <w:numId w:val="28"/>
        </w:numPr>
        <w:outlineLvl w:val="1"/>
        <w15:collapsed/>
        <w:rPr>
          <w:rFonts w:ascii="Franklin Gothic Book" w:hAnsi="Franklin Gothic Book"/>
          <w:color w:val="000000"/>
        </w:rPr>
      </w:pPr>
      <w:r>
        <w:rPr>
          <w:rFonts w:ascii="Franklin Gothic Book" w:hAnsi="Franklin Gothic Book"/>
          <w:color w:val="000000"/>
        </w:rPr>
        <w:t xml:space="preserve">Earn </w:t>
      </w:r>
      <w:r w:rsidR="00637596">
        <w:rPr>
          <w:rFonts w:ascii="Franklin Gothic Book" w:hAnsi="Franklin Gothic Book"/>
          <w:color w:val="000000"/>
        </w:rPr>
        <w:t xml:space="preserve">a </w:t>
      </w:r>
      <w:r w:rsidRPr="007B40F0">
        <w:rPr>
          <w:rFonts w:ascii="Franklin Gothic Book" w:hAnsi="Franklin Gothic Book"/>
          <w:color w:val="000000"/>
        </w:rPr>
        <w:t>DAU</w:t>
      </w:r>
      <w:r w:rsidR="00637596">
        <w:rPr>
          <w:rFonts w:ascii="Franklin Gothic Book" w:hAnsi="Franklin Gothic Book"/>
          <w:color w:val="000000"/>
        </w:rPr>
        <w:t xml:space="preserve"> Certification at </w:t>
      </w:r>
      <w:r>
        <w:rPr>
          <w:rFonts w:ascii="Franklin Gothic Book" w:hAnsi="Franklin Gothic Book"/>
          <w:color w:val="000000"/>
        </w:rPr>
        <w:t>a</w:t>
      </w:r>
      <w:r w:rsidRPr="007B40F0">
        <w:rPr>
          <w:rFonts w:ascii="Franklin Gothic Book" w:hAnsi="Franklin Gothic Book"/>
          <w:color w:val="000000"/>
        </w:rPr>
        <w:t xml:space="preserve"> Foundational</w:t>
      </w:r>
      <w:r>
        <w:rPr>
          <w:rFonts w:ascii="Franklin Gothic Book" w:hAnsi="Franklin Gothic Book"/>
          <w:color w:val="000000"/>
        </w:rPr>
        <w:t xml:space="preserve"> or</w:t>
      </w:r>
      <w:r w:rsidRPr="007B40F0">
        <w:rPr>
          <w:rFonts w:ascii="Franklin Gothic Book" w:hAnsi="Franklin Gothic Book"/>
          <w:color w:val="000000"/>
        </w:rPr>
        <w:t xml:space="preserve"> Advanced</w:t>
      </w:r>
      <w:r>
        <w:rPr>
          <w:rFonts w:ascii="Franklin Gothic Book" w:hAnsi="Franklin Gothic Book"/>
          <w:color w:val="000000"/>
        </w:rPr>
        <w:t xml:space="preserve"> level</w:t>
      </w:r>
    </w:p>
    <w:p w:rsidR="007B40F0" w:rsidRDefault="007B40F0" w:rsidP="007B40F0">
      <w:pPr>
        <w:outlineLvl w:val="1"/>
        <w15:collapsed/>
        <w:rPr>
          <w:rFonts w:ascii="Franklin Gothic Book" w:hAnsi="Franklin Gothic Book"/>
          <w:color w:val="000000"/>
        </w:rPr>
      </w:pPr>
    </w:p>
    <w:p w:rsidR="007B40F0" w:rsidRPr="007B40F0" w:rsidRDefault="007B40F0" w:rsidP="007B40F0">
      <w:pPr>
        <w:outlineLvl w:val="1"/>
        <w15:collapsed/>
        <w:rPr>
          <w:rFonts w:ascii="Franklin Gothic Book" w:hAnsi="Franklin Gothic Book"/>
          <w:color w:val="000000"/>
        </w:rPr>
      </w:pPr>
      <w:r>
        <w:rPr>
          <w:rFonts w:ascii="Franklin Gothic Book" w:hAnsi="Franklin Gothic Book"/>
          <w:color w:val="000000"/>
        </w:rPr>
        <w:t xml:space="preserve">For more information, review the </w:t>
      </w:r>
      <w:hyperlink r:id="rId18" w:history="1">
        <w:r w:rsidRPr="007B40F0">
          <w:rPr>
            <w:rStyle w:val="Hyperlink"/>
            <w:rFonts w:ascii="Franklin Gothic Book" w:hAnsi="Franklin Gothic Book"/>
          </w:rPr>
          <w:t>It’s Your Career Playbooks</w:t>
        </w:r>
      </w:hyperlink>
      <w:r>
        <w:rPr>
          <w:rFonts w:ascii="Franklin Gothic Book" w:hAnsi="Franklin Gothic Book"/>
          <w:color w:val="000000"/>
        </w:rPr>
        <w:t xml:space="preserve"> on the Supply Corps Career Counselor’s MyNavy HR page and the </w:t>
      </w:r>
      <w:hyperlink r:id="rId19" w:anchor=":~:text=The%20Life%20Cycle%20Logistics%20functional,%2C%20materiel%2C%20or%20information%20systems." w:history="1">
        <w:r w:rsidRPr="0012184E">
          <w:rPr>
            <w:rStyle w:val="Hyperlink"/>
            <w:rFonts w:ascii="Franklin Gothic Book" w:hAnsi="Franklin Gothic Book"/>
          </w:rPr>
          <w:t>DAU’s site</w:t>
        </w:r>
      </w:hyperlink>
      <w:r>
        <w:rPr>
          <w:rFonts w:ascii="Franklin Gothic Book" w:hAnsi="Franklin Gothic Book"/>
          <w:color w:val="000000"/>
        </w:rPr>
        <w:t>.</w:t>
      </w:r>
    </w:p>
    <w:p w:rsidR="00607CB9" w:rsidRDefault="00607CB9" w:rsidP="0069222C">
      <w:pPr>
        <w:jc w:val="center"/>
        <w:outlineLvl w:val="0"/>
        <w:rPr>
          <w:rFonts w:ascii="Franklin Gothic Book" w:eastAsia="Calibri" w:hAnsi="Franklin Gothic Book"/>
          <w:b/>
          <w:i/>
          <w:color w:val="002060"/>
          <w:sz w:val="28"/>
          <w:u w:val="single"/>
        </w:rPr>
      </w:pPr>
    </w:p>
    <w:p w:rsidR="008957CA" w:rsidRPr="00EB09D2" w:rsidRDefault="005F7F37" w:rsidP="0069222C">
      <w:pPr>
        <w:jc w:val="center"/>
        <w:outlineLvl w:val="0"/>
        <w:rPr>
          <w:rFonts w:ascii="Franklin Gothic Book" w:hAnsi="Franklin Gothic Book"/>
          <w:b/>
        </w:rPr>
      </w:pPr>
      <w:r w:rsidRPr="00EB09D2">
        <w:rPr>
          <w:rFonts w:ascii="Franklin Gothic Book" w:eastAsia="Calibri" w:hAnsi="Franklin Gothic Book"/>
          <w:b/>
          <w:i/>
          <w:color w:val="002060"/>
          <w:sz w:val="28"/>
          <w:u w:val="single"/>
        </w:rPr>
        <w:t>Location in the Spotlight:</w:t>
      </w:r>
      <w:r w:rsidR="00613DDB" w:rsidRPr="00EB09D2">
        <w:rPr>
          <w:rFonts w:ascii="Franklin Gothic Book" w:eastAsia="Calibri" w:hAnsi="Franklin Gothic Book"/>
          <w:b/>
          <w:i/>
          <w:color w:val="002060"/>
          <w:sz w:val="28"/>
          <w:u w:val="single"/>
        </w:rPr>
        <w:t xml:space="preserve"> </w:t>
      </w:r>
      <w:r w:rsidR="0017125F">
        <w:rPr>
          <w:rFonts w:ascii="Franklin Gothic Book" w:eastAsia="Calibri" w:hAnsi="Franklin Gothic Book"/>
          <w:b/>
          <w:i/>
          <w:color w:val="002060"/>
          <w:sz w:val="28"/>
          <w:u w:val="single"/>
        </w:rPr>
        <w:t>Indian Head, MD</w:t>
      </w:r>
      <w:r w:rsidR="00FE3ED0" w:rsidRPr="00EB09D2">
        <w:rPr>
          <w:rFonts w:ascii="Franklin Gothic Book" w:eastAsia="Calibri" w:hAnsi="Franklin Gothic Book"/>
          <w:b/>
          <w:i/>
          <w:color w:val="002060"/>
          <w:sz w:val="28"/>
          <w:u w:val="single"/>
        </w:rPr>
        <w:t xml:space="preserve"> – </w:t>
      </w:r>
      <w:r w:rsidR="0017125F">
        <w:rPr>
          <w:rFonts w:ascii="Franklin Gothic Book" w:eastAsia="Calibri" w:hAnsi="Franklin Gothic Book"/>
          <w:b/>
          <w:i/>
          <w:color w:val="002060"/>
          <w:sz w:val="28"/>
          <w:u w:val="single"/>
        </w:rPr>
        <w:t>Expeditiona</w:t>
      </w:r>
      <w:r w:rsidR="00113D68">
        <w:rPr>
          <w:rFonts w:ascii="Franklin Gothic Book" w:eastAsia="Calibri" w:hAnsi="Franklin Gothic Book"/>
          <w:b/>
          <w:i/>
          <w:color w:val="002060"/>
          <w:sz w:val="28"/>
          <w:u w:val="single"/>
        </w:rPr>
        <w:t>ry</w:t>
      </w:r>
      <w:r w:rsidR="0017125F">
        <w:rPr>
          <w:rFonts w:ascii="Franklin Gothic Book" w:eastAsia="Calibri" w:hAnsi="Franklin Gothic Book"/>
          <w:b/>
          <w:i/>
          <w:color w:val="002060"/>
          <w:sz w:val="28"/>
          <w:u w:val="single"/>
        </w:rPr>
        <w:t xml:space="preserve"> Exploitation Unit One</w:t>
      </w:r>
    </w:p>
    <w:p w:rsidR="001E07CE" w:rsidRDefault="00152395" w:rsidP="00006675">
      <w:pPr>
        <w:outlineLvl w:val="0"/>
        <w:rPr>
          <w:rFonts w:ascii="Franklin Gothic Book" w:hAnsi="Franklin Gothic Book"/>
        </w:rPr>
      </w:pPr>
      <w:r>
        <w:rPr>
          <w:noProof/>
          <w:sz w:val="20"/>
          <w:szCs w:val="20"/>
        </w:rPr>
        <w:drawing>
          <wp:anchor distT="0" distB="0" distL="114300" distR="114300" simplePos="0" relativeHeight="251782144" behindDoc="1" locked="0" layoutInCell="1" allowOverlap="1" wp14:anchorId="3A773102" wp14:editId="09A00002">
            <wp:simplePos x="0" y="0"/>
            <wp:positionH relativeFrom="column">
              <wp:posOffset>4907280</wp:posOffset>
            </wp:positionH>
            <wp:positionV relativeFrom="paragraph">
              <wp:posOffset>88265</wp:posOffset>
            </wp:positionV>
            <wp:extent cx="1456055" cy="1409700"/>
            <wp:effectExtent l="57150" t="57150" r="48895" b="57150"/>
            <wp:wrapTight wrapText="bothSides">
              <wp:wrapPolygon edited="0">
                <wp:start x="-848" y="-876"/>
                <wp:lineTo x="-848" y="22184"/>
                <wp:lineTo x="22043" y="22184"/>
                <wp:lineTo x="22043" y="-876"/>
                <wp:lineTo x="-848" y="-87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56055" cy="1409700"/>
                    </a:xfrm>
                    <a:prstGeom prst="rect">
                      <a:avLst/>
                    </a:prstGeom>
                    <a:noFill/>
                    <a:ln>
                      <a:noFill/>
                    </a:ln>
                    <a:effectLst>
                      <a:outerShdw blurRad="381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bookmarkStart w:id="6" w:name="_Toc143612188"/>
      <w:r w:rsidR="00880CC5" w:rsidRPr="00880CC5">
        <w:rPr>
          <w:rFonts w:ascii="Franklin Gothic Book" w:hAnsi="Franklin Gothic Book"/>
        </w:rPr>
        <w:t>Indian Head, Maryland</w:t>
      </w:r>
      <w:r w:rsidR="00202B95">
        <w:rPr>
          <w:rFonts w:ascii="Franklin Gothic Book" w:hAnsi="Franklin Gothic Book"/>
        </w:rPr>
        <w:t>,</w:t>
      </w:r>
      <w:r w:rsidR="00880CC5" w:rsidRPr="00880CC5">
        <w:rPr>
          <w:rFonts w:ascii="Franklin Gothic Book" w:hAnsi="Franklin Gothic Book"/>
        </w:rPr>
        <w:t xml:space="preserve"> is located 30 miles south of Washington</w:t>
      </w:r>
      <w:r w:rsidR="00637596">
        <w:rPr>
          <w:rFonts w:ascii="Franklin Gothic Book" w:hAnsi="Franklin Gothic Book"/>
        </w:rPr>
        <w:t>,</w:t>
      </w:r>
      <w:r w:rsidR="00880CC5" w:rsidRPr="00880CC5">
        <w:rPr>
          <w:rFonts w:ascii="Franklin Gothic Book" w:hAnsi="Franklin Gothic Book"/>
        </w:rPr>
        <w:t xml:space="preserve"> D.C. and 50 miles northwest of Naval Air Station Patuxent River.  </w:t>
      </w:r>
      <w:r w:rsidR="001E07CE">
        <w:rPr>
          <w:rFonts w:ascii="Franklin Gothic Book" w:hAnsi="Franklin Gothic Book"/>
        </w:rPr>
        <w:t xml:space="preserve">The city is </w:t>
      </w:r>
      <w:r w:rsidR="00880CC5" w:rsidRPr="00880CC5">
        <w:rPr>
          <w:rFonts w:ascii="Franklin Gothic Book" w:hAnsi="Franklin Gothic Book"/>
        </w:rPr>
        <w:t>nestled on the banks of the Potomac River</w:t>
      </w:r>
      <w:r w:rsidR="001E07CE">
        <w:rPr>
          <w:rFonts w:ascii="Franklin Gothic Book" w:hAnsi="Franklin Gothic Book"/>
        </w:rPr>
        <w:t>,</w:t>
      </w:r>
      <w:r w:rsidR="00880CC5" w:rsidRPr="00880CC5">
        <w:rPr>
          <w:rFonts w:ascii="Franklin Gothic Book" w:hAnsi="Franklin Gothic Book"/>
        </w:rPr>
        <w:t xml:space="preserve"> with easy access to both the nation’s capital and the Commonwealth of Virginia</w:t>
      </w:r>
      <w:r w:rsidR="001E07CE">
        <w:rPr>
          <w:rFonts w:ascii="Franklin Gothic Book" w:hAnsi="Franklin Gothic Book"/>
        </w:rPr>
        <w:t>.</w:t>
      </w:r>
      <w:r w:rsidR="00880CC5" w:rsidRPr="00880CC5">
        <w:rPr>
          <w:rFonts w:ascii="Franklin Gothic Book" w:hAnsi="Franklin Gothic Book"/>
        </w:rPr>
        <w:t xml:space="preserve"> </w:t>
      </w:r>
      <w:r w:rsidR="001E07CE">
        <w:rPr>
          <w:rFonts w:ascii="Franklin Gothic Book" w:hAnsi="Franklin Gothic Book"/>
        </w:rPr>
        <w:t xml:space="preserve"> </w:t>
      </w:r>
      <w:r w:rsidR="00880CC5" w:rsidRPr="00880CC5">
        <w:rPr>
          <w:rFonts w:ascii="Franklin Gothic Book" w:hAnsi="Franklin Gothic Book"/>
        </w:rPr>
        <w:t>Indian Head offers an escape from the traffic of a large city, but its residents maintain proximity to metropolitan areas for</w:t>
      </w:r>
      <w:r w:rsidR="001E07CE">
        <w:rPr>
          <w:rFonts w:ascii="Franklin Gothic Book" w:hAnsi="Franklin Gothic Book"/>
        </w:rPr>
        <w:t xml:space="preserve"> networking and social events.</w:t>
      </w:r>
    </w:p>
    <w:p w:rsidR="001E07CE" w:rsidRDefault="001E07CE" w:rsidP="008E7D87">
      <w:pPr>
        <w:outlineLvl w:val="0"/>
        <w15:collapsed/>
        <w:rPr>
          <w:rFonts w:ascii="Franklin Gothic Book" w:hAnsi="Franklin Gothic Book"/>
        </w:rPr>
      </w:pPr>
    </w:p>
    <w:p w:rsidR="00880CC5" w:rsidRDefault="00880CC5" w:rsidP="008E7D87">
      <w:pPr>
        <w:outlineLvl w:val="0"/>
        <w15:collapsed/>
        <w:rPr>
          <w:rFonts w:ascii="Franklin Gothic Book" w:hAnsi="Franklin Gothic Book"/>
        </w:rPr>
      </w:pPr>
      <w:r w:rsidRPr="00880CC5">
        <w:rPr>
          <w:rFonts w:ascii="Franklin Gothic Book" w:hAnsi="Franklin Gothic Book"/>
        </w:rPr>
        <w:t>Naval Surface Warfare Center (NSWC) Indian Head Division is steeped in naval history</w:t>
      </w:r>
      <w:r w:rsidR="00637596">
        <w:rPr>
          <w:rFonts w:ascii="Franklin Gothic Book" w:hAnsi="Franklin Gothic Book"/>
        </w:rPr>
        <w:t>,</w:t>
      </w:r>
      <w:r w:rsidRPr="00880CC5">
        <w:rPr>
          <w:rFonts w:ascii="Franklin Gothic Book" w:hAnsi="Franklin Gothic Book"/>
        </w:rPr>
        <w:t xml:space="preserve"> </w:t>
      </w:r>
      <w:r w:rsidR="001E07CE">
        <w:rPr>
          <w:rFonts w:ascii="Franklin Gothic Book" w:hAnsi="Franklin Gothic Book"/>
        </w:rPr>
        <w:t>dating back to 1890 when ENS</w:t>
      </w:r>
      <w:r w:rsidRPr="00880CC5">
        <w:rPr>
          <w:rFonts w:ascii="Franklin Gothic Book" w:hAnsi="Franklin Gothic Book"/>
        </w:rPr>
        <w:t xml:space="preserve"> Robert Dashiell was ordered to oversee the transition of the Naval Proving Ground from Annapolis, Maryland</w:t>
      </w:r>
      <w:r w:rsidR="00202B95">
        <w:rPr>
          <w:rFonts w:ascii="Franklin Gothic Book" w:hAnsi="Franklin Gothic Book"/>
        </w:rPr>
        <w:t>,</w:t>
      </w:r>
      <w:r w:rsidRPr="00880CC5">
        <w:rPr>
          <w:rFonts w:ascii="Franklin Gothic Book" w:hAnsi="Franklin Gothic Book"/>
        </w:rPr>
        <w:t xml:space="preserve"> to Indian Head.  Since then, Indian Head has become the home to the Explosive Ordnance Disposal Technology Division, the Joint Cartridge Actuated Device/Propellant Actuated Device (CAD/PAD) Program Office</w:t>
      </w:r>
      <w:r w:rsidR="00202B95">
        <w:rPr>
          <w:rFonts w:ascii="Franklin Gothic Book" w:hAnsi="Franklin Gothic Book"/>
        </w:rPr>
        <w:t>,</w:t>
      </w:r>
      <w:r w:rsidRPr="00880CC5">
        <w:rPr>
          <w:rFonts w:ascii="Franklin Gothic Book" w:hAnsi="Franklin Gothic Book"/>
        </w:rPr>
        <w:t xml:space="preserve"> and</w:t>
      </w:r>
      <w:r w:rsidR="00637596">
        <w:rPr>
          <w:rFonts w:ascii="Franklin Gothic Book" w:hAnsi="Franklin Gothic Book"/>
        </w:rPr>
        <w:t>,</w:t>
      </w:r>
      <w:r w:rsidRPr="00880CC5">
        <w:rPr>
          <w:rFonts w:ascii="Franklin Gothic Book" w:hAnsi="Franklin Gothic Book"/>
        </w:rPr>
        <w:t xml:space="preserve"> most recently</w:t>
      </w:r>
      <w:r w:rsidR="00202B95">
        <w:rPr>
          <w:rFonts w:ascii="Franklin Gothic Book" w:hAnsi="Franklin Gothic Book"/>
        </w:rPr>
        <w:t>,</w:t>
      </w:r>
      <w:r w:rsidRPr="00880CC5">
        <w:rPr>
          <w:rFonts w:ascii="Franklin Gothic Book" w:hAnsi="Franklin Gothic Book"/>
        </w:rPr>
        <w:t xml:space="preserve"> Expeditionary Exploitation Unit ONE (EXU-1) in 2018.</w:t>
      </w:r>
    </w:p>
    <w:p w:rsidR="00AB6673" w:rsidRDefault="00AB6673" w:rsidP="00880CC5">
      <w:pPr>
        <w:outlineLvl w:val="0"/>
        <w15:collapsed/>
        <w:rPr>
          <w:rFonts w:ascii="Franklin Gothic Book" w:hAnsi="Franklin Gothic Book"/>
          <w:b/>
          <w:i/>
          <w:color w:val="0070C0"/>
        </w:rPr>
      </w:pPr>
      <w:r w:rsidRPr="002D0370">
        <w:rPr>
          <w:rFonts w:ascii="Franklin Gothic Book" w:hAnsi="Franklin Gothic Book"/>
          <w:b/>
          <w:i/>
          <w:color w:val="0070C0"/>
        </w:rPr>
        <w:t>Click to</w:t>
      </w:r>
      <w:r w:rsidR="000C61D3">
        <w:rPr>
          <w:rFonts w:ascii="Franklin Gothic Book" w:hAnsi="Franklin Gothic Book"/>
          <w:b/>
          <w:i/>
          <w:color w:val="0070C0"/>
        </w:rPr>
        <w:t xml:space="preserve"> learn about </w:t>
      </w:r>
      <w:bookmarkEnd w:id="6"/>
      <w:r w:rsidR="0017125F">
        <w:rPr>
          <w:rFonts w:ascii="Franklin Gothic Book" w:hAnsi="Franklin Gothic Book"/>
          <w:b/>
          <w:i/>
          <w:color w:val="0070C0"/>
        </w:rPr>
        <w:t>Expeditionary Exploitation Unit One</w:t>
      </w:r>
      <w:r w:rsidR="008E7D87">
        <w:rPr>
          <w:rFonts w:ascii="Franklin Gothic Book" w:hAnsi="Franklin Gothic Book"/>
          <w:b/>
          <w:i/>
          <w:color w:val="0070C0"/>
        </w:rPr>
        <w:t>. . .</w:t>
      </w:r>
    </w:p>
    <w:p w:rsidR="000C61D3" w:rsidRPr="00880CC5" w:rsidRDefault="000C61D3" w:rsidP="00880CC5">
      <w:pPr>
        <w:outlineLvl w:val="1"/>
        <w:rPr>
          <w:rFonts w:ascii="Franklin Gothic Book" w:hAnsi="Franklin Gothic Book"/>
          <w:b/>
          <w:color w:val="0070C0"/>
        </w:rPr>
      </w:pPr>
    </w:p>
    <w:p w:rsidR="000F72D8" w:rsidRPr="00825B81" w:rsidRDefault="000F72D8" w:rsidP="00880CC5">
      <w:pPr>
        <w:outlineLvl w:val="1"/>
        <w:rPr>
          <w:rFonts w:ascii="Franklin Gothic Book" w:hAnsi="Franklin Gothic Book"/>
          <w:b/>
        </w:rPr>
      </w:pPr>
      <w:bookmarkStart w:id="7" w:name="_Toc143612189"/>
      <w:r w:rsidRPr="00825B81">
        <w:rPr>
          <w:rFonts w:ascii="Franklin Gothic Book" w:hAnsi="Franklin Gothic Book"/>
          <w:b/>
        </w:rPr>
        <w:t>M</w:t>
      </w:r>
      <w:r w:rsidR="00825B81" w:rsidRPr="00825B81">
        <w:rPr>
          <w:rFonts w:ascii="Franklin Gothic Book" w:hAnsi="Franklin Gothic Book"/>
          <w:b/>
        </w:rPr>
        <w:t>ission</w:t>
      </w:r>
      <w:bookmarkEnd w:id="7"/>
    </w:p>
    <w:p w:rsidR="00CF77C1" w:rsidRDefault="00F96CC8" w:rsidP="00880CC5">
      <w:pPr>
        <w:outlineLvl w:val="1"/>
        <w:rPr>
          <w:rFonts w:ascii="Franklin Gothic Book" w:hAnsi="Franklin Gothic Book"/>
        </w:rPr>
      </w:pPr>
      <w:bookmarkStart w:id="8" w:name="_Toc143612191"/>
      <w:r w:rsidRPr="006A7A00">
        <w:rPr>
          <w:rFonts w:ascii="Franklin Gothic Book" w:hAnsi="Franklin Gothic Book"/>
          <w:i/>
          <w:noProof/>
          <w:color w:val="002060"/>
          <w:sz w:val="28"/>
          <w:szCs w:val="28"/>
          <w:u w:val="single"/>
        </w:rPr>
        <w:drawing>
          <wp:anchor distT="0" distB="0" distL="114300" distR="114300" simplePos="0" relativeHeight="251785216" behindDoc="1" locked="0" layoutInCell="1" allowOverlap="1">
            <wp:simplePos x="0" y="0"/>
            <wp:positionH relativeFrom="column">
              <wp:posOffset>3796665</wp:posOffset>
            </wp:positionH>
            <wp:positionV relativeFrom="paragraph">
              <wp:posOffset>1000125</wp:posOffset>
            </wp:positionV>
            <wp:extent cx="2638425" cy="1336675"/>
            <wp:effectExtent l="76200" t="57150" r="77470" b="66675"/>
            <wp:wrapTight wrapText="bothSides">
              <wp:wrapPolygon edited="0">
                <wp:start x="-558" y="-825"/>
                <wp:lineTo x="-558" y="22288"/>
                <wp:lineTo x="22028" y="22288"/>
                <wp:lineTo x="22028" y="-825"/>
                <wp:lineTo x="-558" y="-825"/>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dian Head.JPG"/>
                    <pic:cNvPicPr/>
                  </pic:nvPicPr>
                  <pic:blipFill>
                    <a:blip r:embed="rId21">
                      <a:extLst>
                        <a:ext uri="{28A0092B-C50C-407E-A947-70E740481C1C}">
                          <a14:useLocalDpi xmlns:a14="http://schemas.microsoft.com/office/drawing/2010/main" val="0"/>
                        </a:ext>
                      </a:extLst>
                    </a:blip>
                    <a:stretch>
                      <a:fillRect/>
                    </a:stretch>
                  </pic:blipFill>
                  <pic:spPr>
                    <a:xfrm>
                      <a:off x="0" y="0"/>
                      <a:ext cx="2638425" cy="1336675"/>
                    </a:xfrm>
                    <a:prstGeom prst="rect">
                      <a:avLst/>
                    </a:prstGeom>
                    <a:noFill/>
                    <a:ln>
                      <a:noFill/>
                    </a:ln>
                    <a:effectLst>
                      <a:outerShdw blurRad="381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880CC5" w:rsidRPr="006A7A00">
        <w:rPr>
          <w:rFonts w:ascii="Franklin Gothic Book" w:hAnsi="Franklin Gothic Book"/>
        </w:rPr>
        <w:t xml:space="preserve">EXU-1 </w:t>
      </w:r>
      <w:r w:rsidR="001E07CE" w:rsidRPr="006A7A00">
        <w:rPr>
          <w:rFonts w:ascii="Franklin Gothic Book" w:hAnsi="Franklin Gothic Book"/>
        </w:rPr>
        <w:t xml:space="preserve">is </w:t>
      </w:r>
      <w:r w:rsidR="00880CC5" w:rsidRPr="006A7A00">
        <w:rPr>
          <w:rFonts w:ascii="Franklin Gothic Book" w:hAnsi="Franklin Gothic Book"/>
        </w:rPr>
        <w:t>NAV</w:t>
      </w:r>
      <w:r w:rsidR="001E07CE" w:rsidRPr="006A7A00">
        <w:rPr>
          <w:rFonts w:ascii="Franklin Gothic Book" w:hAnsi="Franklin Gothic Book"/>
        </w:rPr>
        <w:t>SEA’s only operational command and</w:t>
      </w:r>
      <w:r w:rsidR="00880CC5" w:rsidRPr="006A7A00">
        <w:rPr>
          <w:rFonts w:ascii="Franklin Gothic Book" w:hAnsi="Franklin Gothic Book"/>
        </w:rPr>
        <w:t xml:space="preserve"> an echelon V type II sea duty command that falls directly under NSWC Indian Head Division’s commanding officer.  Officially established as a stand-alone command in June 2018, EXU-1’s mission is to provide expeditionary exploitation support to collect, process, exploit</w:t>
      </w:r>
      <w:r w:rsidR="00202B95" w:rsidRPr="006A7A00">
        <w:rPr>
          <w:rFonts w:ascii="Franklin Gothic Book" w:hAnsi="Franklin Gothic Book"/>
        </w:rPr>
        <w:t>,</w:t>
      </w:r>
      <w:r w:rsidR="00880CC5" w:rsidRPr="006A7A00">
        <w:rPr>
          <w:rFonts w:ascii="Franklin Gothic Book" w:hAnsi="Franklin Gothic Book"/>
        </w:rPr>
        <w:t xml:space="preserve"> and analyze conventional and improvised threats in support of fleet and joint commanders, the intelligence community, interagency, allied and partner nations to prevent technical surprise, develop countermeasures</w:t>
      </w:r>
      <w:r w:rsidR="00202B95" w:rsidRPr="006A7A00">
        <w:rPr>
          <w:rFonts w:ascii="Franklin Gothic Book" w:hAnsi="Franklin Gothic Book"/>
        </w:rPr>
        <w:t>,</w:t>
      </w:r>
      <w:r w:rsidR="00880CC5" w:rsidRPr="006A7A00">
        <w:rPr>
          <w:rFonts w:ascii="Franklin Gothic Book" w:hAnsi="Franklin Gothic Book"/>
        </w:rPr>
        <w:t xml:space="preserve"> and enable attribution.  EXU-1 is responsible to man, train</w:t>
      </w:r>
      <w:r w:rsidR="00202B95" w:rsidRPr="006A7A00">
        <w:rPr>
          <w:rFonts w:ascii="Franklin Gothic Book" w:hAnsi="Franklin Gothic Book"/>
        </w:rPr>
        <w:t>,</w:t>
      </w:r>
      <w:r w:rsidR="00880CC5" w:rsidRPr="006A7A00">
        <w:rPr>
          <w:rFonts w:ascii="Franklin Gothic Book" w:hAnsi="Franklin Gothic Book"/>
        </w:rPr>
        <w:t xml:space="preserve"> and equip units of action to deploy in support of Combatant and Fleet Commander’s objectives.  As the only Navy command that provides this niche Weapons Technical Exploitation capability, EXU-1 </w:t>
      </w:r>
      <w:r w:rsidR="00202B95" w:rsidRPr="006A7A00">
        <w:rPr>
          <w:rFonts w:ascii="Franklin Gothic Book" w:hAnsi="Franklin Gothic Book"/>
        </w:rPr>
        <w:t>operates globally</w:t>
      </w:r>
      <w:r w:rsidR="00880CC5" w:rsidRPr="006A7A00">
        <w:rPr>
          <w:rFonts w:ascii="Franklin Gothic Book" w:hAnsi="Franklin Gothic Book"/>
        </w:rPr>
        <w:t xml:space="preserve"> and produces products that rise to the highest level of the United States government to assist in decision</w:t>
      </w:r>
      <w:r w:rsidR="00202B95" w:rsidRPr="006A7A00">
        <w:rPr>
          <w:rFonts w:ascii="Franklin Gothic Book" w:hAnsi="Franklin Gothic Book"/>
        </w:rPr>
        <w:t>-</w:t>
      </w:r>
      <w:r w:rsidR="00880CC5" w:rsidRPr="006A7A00">
        <w:rPr>
          <w:rFonts w:ascii="Franklin Gothic Book" w:hAnsi="Franklin Gothic Book"/>
        </w:rPr>
        <w:t>making.</w:t>
      </w:r>
      <w:r w:rsidR="00880CC5" w:rsidRPr="00880CC5">
        <w:rPr>
          <w:rFonts w:ascii="Franklin Gothic Book" w:hAnsi="Franklin Gothic Book"/>
        </w:rPr>
        <w:t xml:space="preserve"> </w:t>
      </w:r>
    </w:p>
    <w:p w:rsidR="00CF77C1" w:rsidRDefault="00CF77C1" w:rsidP="00880CC5">
      <w:pPr>
        <w:outlineLvl w:val="1"/>
        <w:rPr>
          <w:rFonts w:ascii="Franklin Gothic Book" w:hAnsi="Franklin Gothic Book"/>
          <w:b/>
        </w:rPr>
      </w:pPr>
    </w:p>
    <w:bookmarkEnd w:id="8"/>
    <w:p w:rsidR="00880CC5" w:rsidRDefault="00880CC5" w:rsidP="00880CC5">
      <w:pPr>
        <w:outlineLvl w:val="1"/>
        <w:rPr>
          <w:rFonts w:ascii="Franklin Gothic Book" w:hAnsi="Franklin Gothic Book"/>
          <w:b/>
        </w:rPr>
      </w:pPr>
      <w:r>
        <w:rPr>
          <w:rFonts w:ascii="Franklin Gothic Book" w:hAnsi="Franklin Gothic Book"/>
          <w:b/>
        </w:rPr>
        <w:t>Responsibilities</w:t>
      </w:r>
    </w:p>
    <w:p w:rsidR="00880CC5" w:rsidRDefault="00880CC5" w:rsidP="00880CC5">
      <w:pPr>
        <w:outlineLvl w:val="1"/>
        <w:rPr>
          <w:rFonts w:ascii="Franklin Gothic Book" w:hAnsi="Franklin Gothic Book"/>
        </w:rPr>
      </w:pPr>
      <w:r w:rsidRPr="00880CC5">
        <w:rPr>
          <w:rFonts w:ascii="Franklin Gothic Book" w:hAnsi="Franklin Gothic Book"/>
        </w:rPr>
        <w:t>As an operational department head, the N4 or supply officer leads a team comprised of military, civilian and contractors</w:t>
      </w:r>
      <w:r w:rsidR="00637596">
        <w:rPr>
          <w:rFonts w:ascii="Franklin Gothic Book" w:hAnsi="Franklin Gothic Book"/>
        </w:rPr>
        <w:t xml:space="preserve">.  The officer </w:t>
      </w:r>
      <w:r w:rsidRPr="00880CC5">
        <w:rPr>
          <w:rFonts w:ascii="Franklin Gothic Book" w:hAnsi="Franklin Gothic Book"/>
        </w:rPr>
        <w:t>is responsible for all facets of the logistical operation to include:</w:t>
      </w:r>
    </w:p>
    <w:p w:rsidR="00880CC5" w:rsidRPr="00880CC5" w:rsidRDefault="00880CC5" w:rsidP="00880CC5">
      <w:pPr>
        <w:outlineLvl w:val="1"/>
        <w:rPr>
          <w:rFonts w:ascii="Franklin Gothic Book" w:hAnsi="Franklin Gothic Book"/>
        </w:rPr>
      </w:pPr>
    </w:p>
    <w:p w:rsidR="00F92CD6" w:rsidRDefault="00F92CD6" w:rsidP="00607CB9">
      <w:pPr>
        <w:pStyle w:val="ListParagraph"/>
        <w:numPr>
          <w:ilvl w:val="0"/>
          <w:numId w:val="29"/>
        </w:numPr>
        <w:spacing w:after="160" w:line="259" w:lineRule="auto"/>
        <w:outlineLvl w:val="1"/>
        <w15:collapsed/>
        <w:rPr>
          <w:rFonts w:ascii="Franklin Gothic Book" w:hAnsi="Franklin Gothic Book"/>
        </w:rPr>
      </w:pPr>
      <w:r>
        <w:rPr>
          <w:rFonts w:ascii="Franklin Gothic Book" w:hAnsi="Franklin Gothic Book"/>
        </w:rPr>
        <w:t xml:space="preserve">Generate the EXU-1 </w:t>
      </w:r>
      <w:r w:rsidR="00637596" w:rsidRPr="00F92CD6">
        <w:rPr>
          <w:rFonts w:ascii="Franklin Gothic Book" w:hAnsi="Franklin Gothic Book"/>
        </w:rPr>
        <w:t>Program Objective Memorandum (</w:t>
      </w:r>
      <w:r w:rsidR="00880CC5" w:rsidRPr="00F92CD6">
        <w:rPr>
          <w:rFonts w:ascii="Franklin Gothic Book" w:hAnsi="Franklin Gothic Book"/>
        </w:rPr>
        <w:t>POM</w:t>
      </w:r>
      <w:r w:rsidR="00637596" w:rsidRPr="00F92CD6">
        <w:rPr>
          <w:rFonts w:ascii="Franklin Gothic Book" w:hAnsi="Franklin Gothic Book"/>
        </w:rPr>
        <w:t>)</w:t>
      </w:r>
    </w:p>
    <w:p w:rsidR="00880CC5" w:rsidRDefault="00F92CD6" w:rsidP="00607CB9">
      <w:pPr>
        <w:pStyle w:val="ListParagraph"/>
        <w:numPr>
          <w:ilvl w:val="0"/>
          <w:numId w:val="29"/>
        </w:numPr>
        <w:spacing w:after="160" w:line="259" w:lineRule="auto"/>
        <w:outlineLvl w:val="1"/>
        <w15:collapsed/>
        <w:rPr>
          <w:rFonts w:ascii="Franklin Gothic Book" w:hAnsi="Franklin Gothic Book"/>
        </w:rPr>
      </w:pPr>
      <w:r>
        <w:rPr>
          <w:rFonts w:ascii="Franklin Gothic Book" w:hAnsi="Franklin Gothic Book"/>
        </w:rPr>
        <w:t xml:space="preserve">Brief </w:t>
      </w:r>
      <w:r w:rsidR="00880CC5" w:rsidRPr="00880CC5">
        <w:rPr>
          <w:rFonts w:ascii="Franklin Gothic Book" w:hAnsi="Franklin Gothic Book"/>
        </w:rPr>
        <w:t>Program Requirements Review directly to EXU-1’s Resource Sponsor at the Pentagon (OPNAV N957)</w:t>
      </w:r>
    </w:p>
    <w:p w:rsidR="00880CC5" w:rsidRDefault="00F92CD6" w:rsidP="00607CB9">
      <w:pPr>
        <w:pStyle w:val="ListParagraph"/>
        <w:numPr>
          <w:ilvl w:val="0"/>
          <w:numId w:val="29"/>
        </w:numPr>
        <w:spacing w:after="160" w:line="259" w:lineRule="auto"/>
        <w:outlineLvl w:val="1"/>
        <w15:collapsed/>
        <w:rPr>
          <w:rFonts w:ascii="Franklin Gothic Book" w:hAnsi="Franklin Gothic Book"/>
        </w:rPr>
      </w:pPr>
      <w:r>
        <w:rPr>
          <w:rFonts w:ascii="Franklin Gothic Book" w:hAnsi="Franklin Gothic Book"/>
        </w:rPr>
        <w:t xml:space="preserve">Track </w:t>
      </w:r>
      <w:r w:rsidR="00880CC5" w:rsidRPr="00880CC5">
        <w:rPr>
          <w:rFonts w:ascii="Franklin Gothic Book" w:hAnsi="Franklin Gothic Book"/>
        </w:rPr>
        <w:t>Budgeti</w:t>
      </w:r>
      <w:r w:rsidR="00637596">
        <w:rPr>
          <w:rFonts w:ascii="Franklin Gothic Book" w:hAnsi="Franklin Gothic Book"/>
        </w:rPr>
        <w:t>ng and Expenditure</w:t>
      </w:r>
      <w:r>
        <w:rPr>
          <w:rFonts w:ascii="Franklin Gothic Book" w:hAnsi="Franklin Gothic Book"/>
        </w:rPr>
        <w:t>s</w:t>
      </w:r>
      <w:r w:rsidR="00637596">
        <w:rPr>
          <w:rFonts w:ascii="Franklin Gothic Book" w:hAnsi="Franklin Gothic Book"/>
        </w:rPr>
        <w:t xml:space="preserve"> for</w:t>
      </w:r>
      <w:r w:rsidR="00880CC5" w:rsidRPr="00880CC5">
        <w:rPr>
          <w:rFonts w:ascii="Franklin Gothic Book" w:hAnsi="Franklin Gothic Book"/>
        </w:rPr>
        <w:t xml:space="preserve"> Operations and Maintenance, Navy (OMN) funds</w:t>
      </w:r>
    </w:p>
    <w:p w:rsidR="00880CC5" w:rsidRDefault="00880CC5" w:rsidP="00607CB9">
      <w:pPr>
        <w:pStyle w:val="ListParagraph"/>
        <w:numPr>
          <w:ilvl w:val="0"/>
          <w:numId w:val="29"/>
        </w:numPr>
        <w:spacing w:after="160" w:line="259" w:lineRule="auto"/>
        <w:outlineLvl w:val="1"/>
        <w15:collapsed/>
        <w:rPr>
          <w:rFonts w:ascii="Franklin Gothic Book" w:hAnsi="Franklin Gothic Book"/>
        </w:rPr>
      </w:pPr>
      <w:r w:rsidRPr="00880CC5">
        <w:rPr>
          <w:rFonts w:ascii="Franklin Gothic Book" w:hAnsi="Franklin Gothic Book"/>
        </w:rPr>
        <w:t>Interfac</w:t>
      </w:r>
      <w:r w:rsidR="00F92CD6">
        <w:rPr>
          <w:rFonts w:ascii="Franklin Gothic Book" w:hAnsi="Franklin Gothic Book"/>
        </w:rPr>
        <w:t>e</w:t>
      </w:r>
      <w:r w:rsidRPr="00880CC5">
        <w:rPr>
          <w:rFonts w:ascii="Franklin Gothic Book" w:hAnsi="Franklin Gothic Book"/>
        </w:rPr>
        <w:t xml:space="preserve"> with </w:t>
      </w:r>
      <w:r w:rsidR="003769C1" w:rsidRPr="003769C1">
        <w:rPr>
          <w:rFonts w:ascii="Franklin Gothic Book" w:hAnsi="Franklin Gothic Book"/>
        </w:rPr>
        <w:t>PMS</w:t>
      </w:r>
      <w:r w:rsidRPr="003769C1">
        <w:rPr>
          <w:rFonts w:ascii="Franklin Gothic Book" w:hAnsi="Franklin Gothic Book"/>
        </w:rPr>
        <w:t>-408</w:t>
      </w:r>
      <w:r w:rsidR="003769C1">
        <w:rPr>
          <w:rFonts w:ascii="Franklin Gothic Book" w:hAnsi="Franklin Gothic Book"/>
        </w:rPr>
        <w:t xml:space="preserve"> (Expeditionary Missions) </w:t>
      </w:r>
      <w:r w:rsidRPr="00880CC5">
        <w:rPr>
          <w:rFonts w:ascii="Franklin Gothic Book" w:hAnsi="Franklin Gothic Book"/>
        </w:rPr>
        <w:t>and other Program Offices for EXU-1</w:t>
      </w:r>
      <w:r w:rsidR="003769C1">
        <w:rPr>
          <w:rFonts w:ascii="Franklin Gothic Book" w:hAnsi="Franklin Gothic Book"/>
        </w:rPr>
        <w:t>’s</w:t>
      </w:r>
      <w:r w:rsidRPr="00880CC5">
        <w:rPr>
          <w:rFonts w:ascii="Franklin Gothic Book" w:hAnsi="Franklin Gothic Book"/>
        </w:rPr>
        <w:t xml:space="preserve"> unique requirements</w:t>
      </w:r>
    </w:p>
    <w:p w:rsidR="00880CC5" w:rsidRDefault="00880CC5" w:rsidP="00607CB9">
      <w:pPr>
        <w:pStyle w:val="ListParagraph"/>
        <w:numPr>
          <w:ilvl w:val="0"/>
          <w:numId w:val="29"/>
        </w:numPr>
        <w:spacing w:after="160" w:line="259" w:lineRule="auto"/>
        <w:outlineLvl w:val="1"/>
        <w15:collapsed/>
        <w:rPr>
          <w:rFonts w:ascii="Franklin Gothic Book" w:hAnsi="Franklin Gothic Book"/>
        </w:rPr>
      </w:pPr>
      <w:r w:rsidRPr="00880CC5">
        <w:rPr>
          <w:rFonts w:ascii="Franklin Gothic Book" w:hAnsi="Franklin Gothic Book"/>
        </w:rPr>
        <w:t>Manag</w:t>
      </w:r>
      <w:r w:rsidR="003769C1">
        <w:rPr>
          <w:rFonts w:ascii="Franklin Gothic Book" w:hAnsi="Franklin Gothic Book"/>
        </w:rPr>
        <w:t xml:space="preserve">e </w:t>
      </w:r>
      <w:r w:rsidRPr="00880CC5">
        <w:rPr>
          <w:rFonts w:ascii="Franklin Gothic Book" w:hAnsi="Franklin Gothic Book"/>
        </w:rPr>
        <w:t>the command’s Table of Allowance (TOA), valued at $70 million</w:t>
      </w:r>
    </w:p>
    <w:p w:rsidR="00880CC5" w:rsidRDefault="00880CC5" w:rsidP="00607CB9">
      <w:pPr>
        <w:pStyle w:val="ListParagraph"/>
        <w:numPr>
          <w:ilvl w:val="0"/>
          <w:numId w:val="29"/>
        </w:numPr>
        <w:spacing w:after="160" w:line="259" w:lineRule="auto"/>
        <w:outlineLvl w:val="1"/>
        <w15:collapsed/>
        <w:rPr>
          <w:rFonts w:ascii="Franklin Gothic Book" w:hAnsi="Franklin Gothic Book"/>
        </w:rPr>
      </w:pPr>
      <w:r w:rsidRPr="00880CC5">
        <w:rPr>
          <w:rFonts w:ascii="Franklin Gothic Book" w:hAnsi="Franklin Gothic Book"/>
        </w:rPr>
        <w:t xml:space="preserve">Fund two support service contracts, </w:t>
      </w:r>
      <w:r w:rsidR="00890235">
        <w:rPr>
          <w:rFonts w:ascii="Franklin Gothic Book" w:hAnsi="Franklin Gothic Book"/>
        </w:rPr>
        <w:t>coordinat</w:t>
      </w:r>
      <w:r w:rsidR="003769C1">
        <w:rPr>
          <w:rFonts w:ascii="Franklin Gothic Book" w:hAnsi="Franklin Gothic Book"/>
        </w:rPr>
        <w:t>e</w:t>
      </w:r>
      <w:r w:rsidR="00890235">
        <w:rPr>
          <w:rFonts w:ascii="Franklin Gothic Book" w:hAnsi="Franklin Gothic Book"/>
        </w:rPr>
        <w:t xml:space="preserve"> contracts</w:t>
      </w:r>
      <w:r w:rsidRPr="00880CC5">
        <w:rPr>
          <w:rFonts w:ascii="Franklin Gothic Book" w:hAnsi="Franklin Gothic Book"/>
        </w:rPr>
        <w:t xml:space="preserve"> </w:t>
      </w:r>
      <w:r w:rsidR="003769C1">
        <w:rPr>
          <w:rFonts w:ascii="Franklin Gothic Book" w:hAnsi="Franklin Gothic Book"/>
        </w:rPr>
        <w:t>supporting</w:t>
      </w:r>
      <w:r w:rsidRPr="00880CC5">
        <w:rPr>
          <w:rFonts w:ascii="Franklin Gothic Book" w:hAnsi="Franklin Gothic Book"/>
        </w:rPr>
        <w:t xml:space="preserve"> EXU-1’s Optimized Fleet Response Plan (OFRP) training schedule,</w:t>
      </w:r>
      <w:r w:rsidR="00890235">
        <w:rPr>
          <w:rFonts w:ascii="Franklin Gothic Book" w:hAnsi="Franklin Gothic Book"/>
        </w:rPr>
        <w:t xml:space="preserve"> and</w:t>
      </w:r>
      <w:r w:rsidRPr="00880CC5">
        <w:rPr>
          <w:rFonts w:ascii="Franklin Gothic Book" w:hAnsi="Franklin Gothic Book"/>
        </w:rPr>
        <w:t xml:space="preserve"> manage </w:t>
      </w:r>
      <w:r w:rsidR="00890235">
        <w:rPr>
          <w:rFonts w:ascii="Franklin Gothic Book" w:hAnsi="Franklin Gothic Book"/>
        </w:rPr>
        <w:t xml:space="preserve">global </w:t>
      </w:r>
      <w:r w:rsidRPr="00880CC5">
        <w:rPr>
          <w:rFonts w:ascii="Franklin Gothic Book" w:hAnsi="Franklin Gothic Book"/>
        </w:rPr>
        <w:t>lo</w:t>
      </w:r>
      <w:r w:rsidR="00890235">
        <w:rPr>
          <w:rFonts w:ascii="Franklin Gothic Book" w:hAnsi="Franklin Gothic Book"/>
        </w:rPr>
        <w:t>dging contracts</w:t>
      </w:r>
    </w:p>
    <w:p w:rsidR="00880CC5" w:rsidRDefault="003769C1" w:rsidP="00607CB9">
      <w:pPr>
        <w:pStyle w:val="ListParagraph"/>
        <w:numPr>
          <w:ilvl w:val="0"/>
          <w:numId w:val="29"/>
        </w:numPr>
        <w:spacing w:after="160" w:line="259" w:lineRule="auto"/>
        <w:outlineLvl w:val="1"/>
        <w15:collapsed/>
        <w:rPr>
          <w:rFonts w:ascii="Franklin Gothic Book" w:hAnsi="Franklin Gothic Book"/>
        </w:rPr>
      </w:pPr>
      <w:r>
        <w:rPr>
          <w:rFonts w:ascii="Franklin Gothic Book" w:hAnsi="Franklin Gothic Book"/>
        </w:rPr>
        <w:t>Maintain a</w:t>
      </w:r>
      <w:r w:rsidR="00880CC5" w:rsidRPr="00880CC5">
        <w:rPr>
          <w:rFonts w:ascii="Franklin Gothic Book" w:hAnsi="Franklin Gothic Book"/>
        </w:rPr>
        <w:t xml:space="preserve">ccountability </w:t>
      </w:r>
      <w:r>
        <w:rPr>
          <w:rFonts w:ascii="Franklin Gothic Book" w:hAnsi="Franklin Gothic Book"/>
        </w:rPr>
        <w:t>for</w:t>
      </w:r>
      <w:r w:rsidR="00880CC5" w:rsidRPr="00880CC5">
        <w:rPr>
          <w:rFonts w:ascii="Franklin Gothic Book" w:hAnsi="Franklin Gothic Book"/>
        </w:rPr>
        <w:t xml:space="preserve"> over $40 million worth of general equipment</w:t>
      </w:r>
      <w:r w:rsidR="00BB4427">
        <w:rPr>
          <w:rFonts w:ascii="Franklin Gothic Book" w:hAnsi="Franklin Gothic Book"/>
        </w:rPr>
        <w:t xml:space="preserve"> in</w:t>
      </w:r>
      <w:r w:rsidR="00880CC5" w:rsidRPr="00880CC5">
        <w:rPr>
          <w:rFonts w:ascii="Franklin Gothic Book" w:hAnsi="Franklin Gothic Book"/>
        </w:rPr>
        <w:t xml:space="preserve"> CONUS and various </w:t>
      </w:r>
      <w:r w:rsidR="00BB4427" w:rsidRPr="00880CC5">
        <w:rPr>
          <w:rFonts w:ascii="Franklin Gothic Book" w:hAnsi="Franklin Gothic Book"/>
        </w:rPr>
        <w:t xml:space="preserve">OCONUS </w:t>
      </w:r>
      <w:r w:rsidR="00880CC5" w:rsidRPr="00880CC5">
        <w:rPr>
          <w:rFonts w:ascii="Franklin Gothic Book" w:hAnsi="Franklin Gothic Book"/>
        </w:rPr>
        <w:t>forward operating sites</w:t>
      </w:r>
    </w:p>
    <w:p w:rsidR="00880CC5" w:rsidRPr="00880CC5" w:rsidRDefault="00F96CC8" w:rsidP="00607CB9">
      <w:pPr>
        <w:pStyle w:val="ListParagraph"/>
        <w:numPr>
          <w:ilvl w:val="0"/>
          <w:numId w:val="29"/>
        </w:numPr>
        <w:spacing w:after="160" w:line="259" w:lineRule="auto"/>
        <w:outlineLvl w:val="1"/>
        <w15:collapsed/>
        <w:rPr>
          <w:rFonts w:ascii="Franklin Gothic Book" w:hAnsi="Franklin Gothic Book"/>
        </w:rPr>
      </w:pPr>
      <w:r>
        <w:rPr>
          <w:rFonts w:ascii="Franklin Gothic Book" w:hAnsi="Franklin Gothic Book"/>
          <w:noProof/>
        </w:rPr>
        <w:drawing>
          <wp:anchor distT="0" distB="0" distL="114300" distR="114300" simplePos="0" relativeHeight="251786240" behindDoc="1" locked="0" layoutInCell="1" allowOverlap="1">
            <wp:simplePos x="0" y="0"/>
            <wp:positionH relativeFrom="column">
              <wp:posOffset>4581525</wp:posOffset>
            </wp:positionH>
            <wp:positionV relativeFrom="paragraph">
              <wp:posOffset>464820</wp:posOffset>
            </wp:positionV>
            <wp:extent cx="2145030" cy="1466850"/>
            <wp:effectExtent l="76200" t="57150" r="83820" b="57150"/>
            <wp:wrapTight wrapText="bothSides">
              <wp:wrapPolygon edited="0">
                <wp:start x="-767" y="-842"/>
                <wp:lineTo x="-767" y="22161"/>
                <wp:lineTo x="22252" y="22161"/>
                <wp:lineTo x="22252" y="-842"/>
                <wp:lineTo x="-767" y="-842"/>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ndian Head 2.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45030" cy="1466850"/>
                    </a:xfrm>
                    <a:prstGeom prst="rect">
                      <a:avLst/>
                    </a:prstGeom>
                    <a:noFill/>
                    <a:ln>
                      <a:noFill/>
                    </a:ln>
                    <a:effectLst>
                      <a:outerShdw blurRad="381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880CC5" w:rsidRPr="00880CC5">
        <w:rPr>
          <w:rFonts w:ascii="Franklin Gothic Book" w:hAnsi="Franklin Gothic Book"/>
        </w:rPr>
        <w:t>Manag</w:t>
      </w:r>
      <w:r w:rsidR="003769C1">
        <w:rPr>
          <w:rFonts w:ascii="Franklin Gothic Book" w:hAnsi="Franklin Gothic Book"/>
        </w:rPr>
        <w:t>e</w:t>
      </w:r>
      <w:r w:rsidR="00880CC5" w:rsidRPr="00880CC5">
        <w:rPr>
          <w:rFonts w:ascii="Franklin Gothic Book" w:hAnsi="Franklin Gothic Book"/>
        </w:rPr>
        <w:t xml:space="preserve"> the procurement, shipping, receiving</w:t>
      </w:r>
      <w:r w:rsidR="00890235">
        <w:rPr>
          <w:rFonts w:ascii="Franklin Gothic Book" w:hAnsi="Franklin Gothic Book"/>
        </w:rPr>
        <w:t>,</w:t>
      </w:r>
      <w:r w:rsidR="00880CC5" w:rsidRPr="00880CC5">
        <w:rPr>
          <w:rFonts w:ascii="Franklin Gothic Book" w:hAnsi="Franklin Gothic Book"/>
        </w:rPr>
        <w:t xml:space="preserve"> and warehousing of </w:t>
      </w:r>
      <w:r w:rsidR="00890235">
        <w:rPr>
          <w:rFonts w:ascii="Franklin Gothic Book" w:hAnsi="Franklin Gothic Book"/>
        </w:rPr>
        <w:t xml:space="preserve">required material by the command, </w:t>
      </w:r>
      <w:r w:rsidR="00BB4427">
        <w:rPr>
          <w:rFonts w:ascii="Franklin Gothic Book" w:hAnsi="Franklin Gothic Book"/>
        </w:rPr>
        <w:t>including the P</w:t>
      </w:r>
      <w:r w:rsidR="00880CC5" w:rsidRPr="00880CC5">
        <w:rPr>
          <w:rFonts w:ascii="Franklin Gothic Book" w:hAnsi="Franklin Gothic Book"/>
        </w:rPr>
        <w:t xml:space="preserve">ersonal </w:t>
      </w:r>
      <w:r w:rsidR="00BB4427">
        <w:rPr>
          <w:rFonts w:ascii="Franklin Gothic Book" w:hAnsi="Franklin Gothic Book"/>
        </w:rPr>
        <w:t>G</w:t>
      </w:r>
      <w:r w:rsidR="00880CC5" w:rsidRPr="00880CC5">
        <w:rPr>
          <w:rFonts w:ascii="Franklin Gothic Book" w:hAnsi="Franklin Gothic Book"/>
        </w:rPr>
        <w:t xml:space="preserve">ear </w:t>
      </w:r>
      <w:r w:rsidR="00BB4427">
        <w:rPr>
          <w:rFonts w:ascii="Franklin Gothic Book" w:hAnsi="Franklin Gothic Book"/>
        </w:rPr>
        <w:t>I</w:t>
      </w:r>
      <w:r w:rsidR="00880CC5" w:rsidRPr="00880CC5">
        <w:rPr>
          <w:rFonts w:ascii="Franklin Gothic Book" w:hAnsi="Franklin Gothic Book"/>
        </w:rPr>
        <w:t xml:space="preserve">ssue </w:t>
      </w:r>
      <w:r w:rsidR="00BB4427">
        <w:rPr>
          <w:rFonts w:ascii="Franklin Gothic Book" w:hAnsi="Franklin Gothic Book"/>
        </w:rPr>
        <w:t xml:space="preserve">(PGI) </w:t>
      </w:r>
      <w:r w:rsidR="00880CC5" w:rsidRPr="00880CC5">
        <w:rPr>
          <w:rFonts w:ascii="Franklin Gothic Book" w:hAnsi="Franklin Gothic Book"/>
        </w:rPr>
        <w:t>facility</w:t>
      </w:r>
    </w:p>
    <w:p w:rsidR="0085603E" w:rsidRDefault="00D520E4" w:rsidP="0085603E">
      <w:pPr>
        <w:outlineLvl w:val="1"/>
        <w:rPr>
          <w:rFonts w:ascii="Franklin Gothic Book" w:hAnsi="Franklin Gothic Book"/>
          <w:b/>
        </w:rPr>
      </w:pPr>
      <w:r w:rsidRPr="00CF77C1">
        <w:rPr>
          <w:rFonts w:ascii="Franklin Gothic Book" w:hAnsi="Franklin Gothic Book"/>
          <w:b/>
        </w:rPr>
        <w:t>Gain Valuable Experience</w:t>
      </w:r>
      <w:r w:rsidR="000F72D8" w:rsidRPr="00CF77C1">
        <w:rPr>
          <w:rFonts w:ascii="Franklin Gothic Book" w:hAnsi="Franklin Gothic Book"/>
          <w:b/>
        </w:rPr>
        <w:t xml:space="preserve"> </w:t>
      </w:r>
    </w:p>
    <w:p w:rsidR="000F72D8" w:rsidRPr="00880CC5" w:rsidRDefault="0085603E" w:rsidP="0085603E">
      <w:pPr>
        <w:outlineLvl w:val="1"/>
        <w:rPr>
          <w:rFonts w:ascii="Franklin Gothic Book" w:hAnsi="Franklin Gothic Book"/>
        </w:rPr>
      </w:pPr>
      <w:r>
        <w:rPr>
          <w:rFonts w:ascii="Franklin Gothic Book" w:hAnsi="Franklin Gothic Book"/>
        </w:rPr>
        <w:t xml:space="preserve">Supply Corps officers assigned to EXU-1 </w:t>
      </w:r>
      <w:r w:rsidR="00BB4427">
        <w:rPr>
          <w:rFonts w:ascii="Franklin Gothic Book" w:hAnsi="Franklin Gothic Book"/>
        </w:rPr>
        <w:t>have the opportunity to earn a</w:t>
      </w:r>
      <w:r>
        <w:rPr>
          <w:rFonts w:ascii="Franklin Gothic Book" w:hAnsi="Franklin Gothic Book"/>
        </w:rPr>
        <w:t xml:space="preserve"> </w:t>
      </w:r>
      <w:r w:rsidR="00880CC5" w:rsidRPr="0085603E">
        <w:rPr>
          <w:rFonts w:ascii="Franklin Gothic Book" w:hAnsi="Franklin Gothic Book"/>
        </w:rPr>
        <w:t>Naval Expeditionary Supp</w:t>
      </w:r>
      <w:r>
        <w:rPr>
          <w:rFonts w:ascii="Franklin Gothic Book" w:hAnsi="Franklin Gothic Book"/>
        </w:rPr>
        <w:t xml:space="preserve">ly Corps Officer (NESCO) qualification, </w:t>
      </w:r>
      <w:r w:rsidR="00BB4427">
        <w:rPr>
          <w:rFonts w:ascii="Franklin Gothic Book" w:hAnsi="Franklin Gothic Book"/>
        </w:rPr>
        <w:t>gain</w:t>
      </w:r>
      <w:r w:rsidR="00880CC5">
        <w:rPr>
          <w:rFonts w:ascii="Franklin Gothic Book" w:hAnsi="Franklin Gothic Book"/>
        </w:rPr>
        <w:t xml:space="preserve"> </w:t>
      </w:r>
      <w:r w:rsidR="00880CC5" w:rsidRPr="00880CC5">
        <w:rPr>
          <w:rFonts w:ascii="Franklin Gothic Book" w:hAnsi="Franklin Gothic Book"/>
        </w:rPr>
        <w:t>Fi</w:t>
      </w:r>
      <w:r w:rsidR="00880CC5">
        <w:rPr>
          <w:rFonts w:ascii="Franklin Gothic Book" w:hAnsi="Franklin Gothic Book"/>
        </w:rPr>
        <w:t>nancial Management experience credit</w:t>
      </w:r>
      <w:r>
        <w:rPr>
          <w:rFonts w:ascii="Franklin Gothic Book" w:hAnsi="Franklin Gothic Book"/>
        </w:rPr>
        <w:t xml:space="preserve">, and </w:t>
      </w:r>
      <w:r w:rsidR="00880CC5">
        <w:rPr>
          <w:rFonts w:ascii="Franklin Gothic Book" w:hAnsi="Franklin Gothic Book"/>
        </w:rPr>
        <w:t>progress towards a</w:t>
      </w:r>
      <w:r w:rsidR="00880CC5" w:rsidRPr="00880CC5">
        <w:rPr>
          <w:rFonts w:ascii="Franklin Gothic Book" w:hAnsi="Franklin Gothic Book"/>
        </w:rPr>
        <w:t xml:space="preserve"> </w:t>
      </w:r>
      <w:r w:rsidR="00880CC5">
        <w:rPr>
          <w:rFonts w:ascii="Franklin Gothic Book" w:hAnsi="Franklin Gothic Book"/>
        </w:rPr>
        <w:t>Defense Acquisition Workforce Improvement Act (</w:t>
      </w:r>
      <w:r w:rsidR="00880CC5" w:rsidRPr="00880CC5">
        <w:rPr>
          <w:rFonts w:ascii="Franklin Gothic Book" w:hAnsi="Franklin Gothic Book"/>
        </w:rPr>
        <w:t>DAWIA</w:t>
      </w:r>
      <w:r w:rsidR="00880CC5">
        <w:rPr>
          <w:rFonts w:ascii="Franklin Gothic Book" w:hAnsi="Franklin Gothic Book"/>
        </w:rPr>
        <w:t>)</w:t>
      </w:r>
      <w:r w:rsidR="00880CC5" w:rsidRPr="00880CC5">
        <w:rPr>
          <w:rFonts w:ascii="Franklin Gothic Book" w:hAnsi="Franklin Gothic Book"/>
        </w:rPr>
        <w:t xml:space="preserve"> certification</w:t>
      </w:r>
      <w:r>
        <w:rPr>
          <w:rFonts w:ascii="Franklin Gothic Book" w:hAnsi="Franklin Gothic Book"/>
        </w:rPr>
        <w:t>.</w:t>
      </w:r>
    </w:p>
    <w:p w:rsidR="000F72D8" w:rsidRPr="00855D32" w:rsidRDefault="000F72D8" w:rsidP="00880CC5">
      <w:pPr>
        <w:outlineLvl w:val="1"/>
        <w:rPr>
          <w:rFonts w:ascii="Franklin Gothic Book" w:hAnsi="Franklin Gothic Book"/>
        </w:rPr>
      </w:pPr>
    </w:p>
    <w:p w:rsidR="007456C9" w:rsidRDefault="00D4125F" w:rsidP="00880CC5">
      <w:pPr>
        <w:outlineLvl w:val="1"/>
        <w:rPr>
          <w:rFonts w:ascii="Franklin Gothic Book" w:hAnsi="Franklin Gothic Book"/>
        </w:rPr>
      </w:pPr>
      <w:r w:rsidRPr="00855D32">
        <w:rPr>
          <w:rFonts w:ascii="Franklin Gothic Book" w:hAnsi="Franklin Gothic Book"/>
        </w:rPr>
        <w:t>For more information ab</w:t>
      </w:r>
      <w:r w:rsidR="00F414F4" w:rsidRPr="00855D32">
        <w:rPr>
          <w:rFonts w:ascii="Franklin Gothic Book" w:hAnsi="Franklin Gothic Book"/>
        </w:rPr>
        <w:t xml:space="preserve">out </w:t>
      </w:r>
      <w:r w:rsidR="0017125F">
        <w:rPr>
          <w:rFonts w:ascii="Franklin Gothic Book" w:hAnsi="Franklin Gothic Book"/>
        </w:rPr>
        <w:t>EXU-1</w:t>
      </w:r>
      <w:r w:rsidR="00F414F4" w:rsidRPr="00855D32">
        <w:rPr>
          <w:rFonts w:ascii="Franklin Gothic Book" w:hAnsi="Franklin Gothic Book"/>
        </w:rPr>
        <w:t xml:space="preserve">, contact </w:t>
      </w:r>
      <w:r w:rsidR="0017125F">
        <w:rPr>
          <w:rFonts w:ascii="Franklin Gothic Book" w:hAnsi="Franklin Gothic Book"/>
        </w:rPr>
        <w:t>LT Shane O’Donnell</w:t>
      </w:r>
      <w:r w:rsidRPr="00855D32">
        <w:rPr>
          <w:rFonts w:ascii="Franklin Gothic Book" w:hAnsi="Franklin Gothic Book"/>
        </w:rPr>
        <w:t xml:space="preserve">, </w:t>
      </w:r>
      <w:r w:rsidR="0017125F">
        <w:rPr>
          <w:rFonts w:ascii="Franklin Gothic Book" w:hAnsi="Franklin Gothic Book"/>
        </w:rPr>
        <w:t>Supply</w:t>
      </w:r>
      <w:r w:rsidRPr="00855D32">
        <w:rPr>
          <w:rFonts w:ascii="Franklin Gothic Book" w:hAnsi="Franklin Gothic Book"/>
        </w:rPr>
        <w:t xml:space="preserve"> Officer at </w:t>
      </w:r>
      <w:hyperlink r:id="rId23" w:history="1">
        <w:r w:rsidR="0017125F" w:rsidRPr="0017125F">
          <w:rPr>
            <w:rStyle w:val="Hyperlink"/>
            <w:rFonts w:ascii="Franklin Gothic Book" w:hAnsi="Franklin Gothic Book"/>
          </w:rPr>
          <w:t>shane.m.odonnell2.mil@us.navy.mil</w:t>
        </w:r>
      </w:hyperlink>
      <w:r w:rsidRPr="00855D32">
        <w:rPr>
          <w:rFonts w:ascii="Franklin Gothic Book" w:hAnsi="Franklin Gothic Book"/>
        </w:rPr>
        <w:t>.</w:t>
      </w:r>
    </w:p>
    <w:p w:rsidR="00A424A7" w:rsidRDefault="00A424A7" w:rsidP="003E26E7">
      <w:pPr>
        <w:jc w:val="center"/>
        <w:outlineLvl w:val="0"/>
        <w:rPr>
          <w:rFonts w:ascii="Franklin Gothic Book" w:hAnsi="Franklin Gothic Book"/>
          <w:b/>
          <w:i/>
          <w:iCs/>
          <w:color w:val="002060"/>
          <w:sz w:val="28"/>
          <w:szCs w:val="28"/>
          <w:u w:val="single"/>
        </w:rPr>
      </w:pPr>
    </w:p>
    <w:p w:rsidR="0083652A" w:rsidRPr="007456C9" w:rsidRDefault="0083652A" w:rsidP="003E26E7">
      <w:pPr>
        <w:jc w:val="center"/>
        <w:outlineLvl w:val="0"/>
        <w:rPr>
          <w:rFonts w:ascii="Franklin Gothic Book" w:hAnsi="Franklin Gothic Book"/>
          <w:b/>
        </w:rPr>
      </w:pPr>
      <w:r w:rsidRPr="007456C9">
        <w:rPr>
          <w:rFonts w:ascii="Franklin Gothic Book" w:hAnsi="Franklin Gothic Book"/>
          <w:b/>
          <w:i/>
          <w:iCs/>
          <w:color w:val="002060"/>
          <w:sz w:val="28"/>
          <w:szCs w:val="28"/>
          <w:u w:val="single"/>
        </w:rPr>
        <w:t xml:space="preserve">Meet the… </w:t>
      </w:r>
      <w:r w:rsidR="0017125F">
        <w:rPr>
          <w:rFonts w:ascii="Franklin Gothic Book" w:hAnsi="Franklin Gothic Book"/>
          <w:b/>
          <w:i/>
          <w:iCs/>
          <w:color w:val="002060"/>
          <w:sz w:val="28"/>
          <w:szCs w:val="28"/>
          <w:u w:val="single"/>
        </w:rPr>
        <w:t>AC Career Counselor</w:t>
      </w:r>
    </w:p>
    <w:p w:rsidR="00607CB9" w:rsidRPr="00607CB9" w:rsidRDefault="007B40F0" w:rsidP="00607CB9">
      <w:pPr>
        <w:outlineLvl w:val="0"/>
        <w:rPr>
          <w:rFonts w:ascii="Franklin Gothic Book" w:hAnsi="Franklin Gothic Book"/>
        </w:rPr>
      </w:pPr>
      <w:r w:rsidRPr="00744CB9">
        <w:rPr>
          <w:rFonts w:ascii="Roboto" w:hAnsi="Roboto"/>
          <w:noProof/>
        </w:rPr>
        <w:drawing>
          <wp:anchor distT="0" distB="0" distL="114300" distR="114300" simplePos="0" relativeHeight="251784192" behindDoc="1" locked="0" layoutInCell="1" allowOverlap="1" wp14:anchorId="08F18FAF" wp14:editId="3621F3E9">
            <wp:simplePos x="0" y="0"/>
            <wp:positionH relativeFrom="margin">
              <wp:posOffset>4916170</wp:posOffset>
            </wp:positionH>
            <wp:positionV relativeFrom="paragraph">
              <wp:posOffset>79848</wp:posOffset>
            </wp:positionV>
            <wp:extent cx="1695450" cy="2409190"/>
            <wp:effectExtent l="57150" t="76200" r="57150" b="67310"/>
            <wp:wrapTight wrapText="bothSides">
              <wp:wrapPolygon edited="0">
                <wp:start x="-728" y="-683"/>
                <wp:lineTo x="-728" y="22033"/>
                <wp:lineTo x="22085" y="22033"/>
                <wp:lineTo x="22085" y="-683"/>
                <wp:lineTo x="-728" y="-683"/>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PT Frank E"/>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695450" cy="2409190"/>
                    </a:xfrm>
                    <a:prstGeom prst="rect">
                      <a:avLst/>
                    </a:prstGeom>
                    <a:noFill/>
                    <a:ln>
                      <a:noFill/>
                    </a:ln>
                    <a:effectLst>
                      <a:outerShdw blurRad="381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607CB9" w:rsidRPr="00607CB9">
        <w:rPr>
          <w:rFonts w:ascii="Franklin Gothic Book" w:hAnsi="Franklin Gothic Book"/>
        </w:rPr>
        <w:t>Commander Long Tr</w:t>
      </w:r>
      <w:r w:rsidR="00F9323F">
        <w:rPr>
          <w:rFonts w:ascii="Franklin Gothic Book" w:hAnsi="Franklin Gothic Book"/>
        </w:rPr>
        <w:t xml:space="preserve">an is a native of Houston, TX.  </w:t>
      </w:r>
      <w:r w:rsidR="00607CB9" w:rsidRPr="00607CB9">
        <w:rPr>
          <w:rFonts w:ascii="Franklin Gothic Book" w:hAnsi="Franklin Gothic Book"/>
        </w:rPr>
        <w:t>He earned a Bachelor</w:t>
      </w:r>
      <w:r w:rsidR="00113D68">
        <w:rPr>
          <w:rFonts w:ascii="Franklin Gothic Book" w:hAnsi="Franklin Gothic Book"/>
        </w:rPr>
        <w:t>’</w:t>
      </w:r>
      <w:r w:rsidR="00F9323F">
        <w:rPr>
          <w:rFonts w:ascii="Franklin Gothic Book" w:hAnsi="Franklin Gothic Book"/>
        </w:rPr>
        <w:t>s degree</w:t>
      </w:r>
      <w:r w:rsidR="00607CB9" w:rsidRPr="00607CB9">
        <w:rPr>
          <w:rFonts w:ascii="Franklin Gothic Book" w:hAnsi="Franklin Gothic Book"/>
        </w:rPr>
        <w:t xml:space="preserve"> in Business Administration</w:t>
      </w:r>
      <w:r w:rsidR="00F9323F">
        <w:rPr>
          <w:rFonts w:ascii="Franklin Gothic Book" w:hAnsi="Franklin Gothic Book"/>
        </w:rPr>
        <w:t xml:space="preserve"> from the University of Houston before </w:t>
      </w:r>
      <w:r w:rsidR="00607CB9" w:rsidRPr="00607CB9">
        <w:rPr>
          <w:rFonts w:ascii="Franklin Gothic Book" w:hAnsi="Franklin Gothic Book"/>
        </w:rPr>
        <w:t>receiv</w:t>
      </w:r>
      <w:r w:rsidR="00F9323F">
        <w:rPr>
          <w:rFonts w:ascii="Franklin Gothic Book" w:hAnsi="Franklin Gothic Book"/>
        </w:rPr>
        <w:t>ing</w:t>
      </w:r>
      <w:r w:rsidR="00607CB9" w:rsidRPr="00607CB9">
        <w:rPr>
          <w:rFonts w:ascii="Franklin Gothic Book" w:hAnsi="Franklin Gothic Book"/>
        </w:rPr>
        <w:t xml:space="preserve"> his commission through Officer Candidate School</w:t>
      </w:r>
      <w:r w:rsidR="00607CB9">
        <w:rPr>
          <w:rFonts w:ascii="Franklin Gothic Book" w:hAnsi="Franklin Gothic Book"/>
        </w:rPr>
        <w:t xml:space="preserve"> in 2009</w:t>
      </w:r>
      <w:r w:rsidR="00607CB9" w:rsidRPr="00607CB9">
        <w:rPr>
          <w:rFonts w:ascii="Franklin Gothic Book" w:hAnsi="Franklin Gothic Book"/>
        </w:rPr>
        <w:t xml:space="preserve">.  </w:t>
      </w:r>
      <w:r w:rsidR="00607CB9" w:rsidRPr="00775D33">
        <w:rPr>
          <w:rFonts w:ascii="Franklin Gothic Book" w:hAnsi="Franklin Gothic Book"/>
        </w:rPr>
        <w:t>He holds a Master</w:t>
      </w:r>
      <w:r w:rsidR="00F9323F" w:rsidRPr="00775D33">
        <w:rPr>
          <w:rFonts w:ascii="Franklin Gothic Book" w:hAnsi="Franklin Gothic Book"/>
        </w:rPr>
        <w:t>’s</w:t>
      </w:r>
      <w:r w:rsidR="00607CB9" w:rsidRPr="00775D33">
        <w:rPr>
          <w:rFonts w:ascii="Franklin Gothic Book" w:hAnsi="Franklin Gothic Book"/>
        </w:rPr>
        <w:t xml:space="preserve"> of Business Administration in Supply Chain Management from the Naval Postgraduate School</w:t>
      </w:r>
      <w:r w:rsidR="00AA3EC5">
        <w:rPr>
          <w:rFonts w:ascii="Franklin Gothic Book" w:hAnsi="Franklin Gothic Book"/>
        </w:rPr>
        <w:t>.</w:t>
      </w:r>
    </w:p>
    <w:p w:rsidR="00607CB9" w:rsidRPr="00607CB9" w:rsidRDefault="00607CB9" w:rsidP="00607CB9">
      <w:pPr>
        <w:outlineLvl w:val="0"/>
        <w:rPr>
          <w:rFonts w:ascii="Franklin Gothic Book" w:hAnsi="Franklin Gothic Book"/>
        </w:rPr>
      </w:pPr>
    </w:p>
    <w:p w:rsidR="003E26E7" w:rsidRDefault="00607CB9" w:rsidP="00607CB9">
      <w:pPr>
        <w:outlineLvl w:val="0"/>
        <w:rPr>
          <w:rFonts w:ascii="Franklin Gothic Book" w:hAnsi="Franklin Gothic Book"/>
        </w:rPr>
      </w:pPr>
      <w:r w:rsidRPr="00607CB9">
        <w:rPr>
          <w:rFonts w:ascii="Franklin Gothic Book" w:hAnsi="Franklin Gothic Book"/>
        </w:rPr>
        <w:t xml:space="preserve">His operational assignments include tours as </w:t>
      </w:r>
      <w:r>
        <w:rPr>
          <w:rFonts w:ascii="Franklin Gothic Book" w:hAnsi="Franklin Gothic Book"/>
        </w:rPr>
        <w:t>A</w:t>
      </w:r>
      <w:r w:rsidRPr="00607CB9">
        <w:rPr>
          <w:rFonts w:ascii="Franklin Gothic Book" w:hAnsi="Franklin Gothic Book"/>
        </w:rPr>
        <w:t xml:space="preserve">ssistant </w:t>
      </w:r>
      <w:r>
        <w:rPr>
          <w:rFonts w:ascii="Franklin Gothic Book" w:hAnsi="Franklin Gothic Book"/>
        </w:rPr>
        <w:t>S</w:t>
      </w:r>
      <w:r w:rsidRPr="00607CB9">
        <w:rPr>
          <w:rFonts w:ascii="Franklin Gothic Book" w:hAnsi="Franklin Gothic Book"/>
        </w:rPr>
        <w:t xml:space="preserve">upply </w:t>
      </w:r>
      <w:r>
        <w:rPr>
          <w:rFonts w:ascii="Franklin Gothic Book" w:hAnsi="Franklin Gothic Book"/>
        </w:rPr>
        <w:t>O</w:t>
      </w:r>
      <w:r w:rsidR="00F9323F">
        <w:rPr>
          <w:rFonts w:ascii="Franklin Gothic Book" w:hAnsi="Franklin Gothic Book"/>
        </w:rPr>
        <w:t xml:space="preserve">fficer onboard </w:t>
      </w:r>
      <w:r w:rsidRPr="00607CB9">
        <w:rPr>
          <w:rFonts w:ascii="Franklin Gothic Book" w:hAnsi="Franklin Gothic Book"/>
        </w:rPr>
        <w:t xml:space="preserve">USS </w:t>
      </w:r>
      <w:r>
        <w:rPr>
          <w:rFonts w:ascii="Franklin Gothic Book" w:hAnsi="Franklin Gothic Book"/>
        </w:rPr>
        <w:t>HOPPER</w:t>
      </w:r>
      <w:r w:rsidRPr="00607CB9">
        <w:rPr>
          <w:rFonts w:ascii="Franklin Gothic Book" w:hAnsi="Franklin Gothic Book"/>
        </w:rPr>
        <w:t xml:space="preserve"> (DDG 70); </w:t>
      </w:r>
      <w:r>
        <w:rPr>
          <w:rFonts w:ascii="Franklin Gothic Book" w:hAnsi="Franklin Gothic Book"/>
        </w:rPr>
        <w:t>S</w:t>
      </w:r>
      <w:r w:rsidRPr="00607CB9">
        <w:rPr>
          <w:rFonts w:ascii="Franklin Gothic Book" w:hAnsi="Franklin Gothic Book"/>
        </w:rPr>
        <w:t xml:space="preserve">upply </w:t>
      </w:r>
      <w:r>
        <w:rPr>
          <w:rFonts w:ascii="Franklin Gothic Book" w:hAnsi="Franklin Gothic Book"/>
        </w:rPr>
        <w:t>O</w:t>
      </w:r>
      <w:r w:rsidRPr="00607CB9">
        <w:rPr>
          <w:rFonts w:ascii="Franklin Gothic Book" w:hAnsi="Franklin Gothic Book"/>
        </w:rPr>
        <w:t>fficer</w:t>
      </w:r>
      <w:r w:rsidR="00F9323F">
        <w:rPr>
          <w:rFonts w:ascii="Franklin Gothic Book" w:hAnsi="Franklin Gothic Book"/>
        </w:rPr>
        <w:t xml:space="preserve"> onboard</w:t>
      </w:r>
      <w:r w:rsidRPr="00607CB9">
        <w:rPr>
          <w:rFonts w:ascii="Franklin Gothic Book" w:hAnsi="Franklin Gothic Book"/>
        </w:rPr>
        <w:t xml:space="preserve"> USS</w:t>
      </w:r>
      <w:r>
        <w:rPr>
          <w:rFonts w:ascii="Franklin Gothic Book" w:hAnsi="Franklin Gothic Book"/>
        </w:rPr>
        <w:t xml:space="preserve"> LEYTE GULF (CG 55); </w:t>
      </w:r>
      <w:r w:rsidR="00F9323F">
        <w:rPr>
          <w:rFonts w:ascii="Franklin Gothic Book" w:hAnsi="Franklin Gothic Book"/>
        </w:rPr>
        <w:t xml:space="preserve">and </w:t>
      </w:r>
      <w:r>
        <w:rPr>
          <w:rFonts w:ascii="Franklin Gothic Book" w:hAnsi="Franklin Gothic Book"/>
        </w:rPr>
        <w:t>A</w:t>
      </w:r>
      <w:r w:rsidRPr="00607CB9">
        <w:rPr>
          <w:rFonts w:ascii="Franklin Gothic Book" w:hAnsi="Franklin Gothic Book"/>
        </w:rPr>
        <w:t xml:space="preserve">ssistant </w:t>
      </w:r>
      <w:r>
        <w:rPr>
          <w:rFonts w:ascii="Franklin Gothic Book" w:hAnsi="Franklin Gothic Book"/>
        </w:rPr>
        <w:t>S</w:t>
      </w:r>
      <w:r w:rsidRPr="00607CB9">
        <w:rPr>
          <w:rFonts w:ascii="Franklin Gothic Book" w:hAnsi="Franklin Gothic Book"/>
        </w:rPr>
        <w:t xml:space="preserve">upply </w:t>
      </w:r>
      <w:r>
        <w:rPr>
          <w:rFonts w:ascii="Franklin Gothic Book" w:hAnsi="Franklin Gothic Book"/>
        </w:rPr>
        <w:t>O</w:t>
      </w:r>
      <w:r w:rsidRPr="00607CB9">
        <w:rPr>
          <w:rFonts w:ascii="Franklin Gothic Book" w:hAnsi="Franklin Gothic Book"/>
        </w:rPr>
        <w:t xml:space="preserve">fficer, </w:t>
      </w:r>
      <w:r>
        <w:rPr>
          <w:rFonts w:ascii="Franklin Gothic Book" w:hAnsi="Franklin Gothic Book"/>
        </w:rPr>
        <w:t>P</w:t>
      </w:r>
      <w:r w:rsidRPr="00607CB9">
        <w:rPr>
          <w:rFonts w:ascii="Franklin Gothic Book" w:hAnsi="Franklin Gothic Book"/>
        </w:rPr>
        <w:t xml:space="preserve">rincipal </w:t>
      </w:r>
      <w:r>
        <w:rPr>
          <w:rFonts w:ascii="Franklin Gothic Book" w:hAnsi="Franklin Gothic Book"/>
        </w:rPr>
        <w:t>A</w:t>
      </w:r>
      <w:r w:rsidRPr="00607CB9">
        <w:rPr>
          <w:rFonts w:ascii="Franklin Gothic Book" w:hAnsi="Franklin Gothic Book"/>
        </w:rPr>
        <w:t xml:space="preserve">ssistant for </w:t>
      </w:r>
      <w:r>
        <w:rPr>
          <w:rFonts w:ascii="Franklin Gothic Book" w:hAnsi="Franklin Gothic Book"/>
        </w:rPr>
        <w:t>L</w:t>
      </w:r>
      <w:r w:rsidRPr="00607CB9">
        <w:rPr>
          <w:rFonts w:ascii="Franklin Gothic Book" w:hAnsi="Franklin Gothic Book"/>
        </w:rPr>
        <w:t>ogistics</w:t>
      </w:r>
      <w:r>
        <w:rPr>
          <w:rFonts w:ascii="Franklin Gothic Book" w:hAnsi="Franklin Gothic Book"/>
        </w:rPr>
        <w:t>,</w:t>
      </w:r>
      <w:r w:rsidRPr="00607CB9">
        <w:rPr>
          <w:rFonts w:ascii="Franklin Gothic Book" w:hAnsi="Franklin Gothic Book"/>
        </w:rPr>
        <w:t xml:space="preserve"> and </w:t>
      </w:r>
      <w:r>
        <w:rPr>
          <w:rFonts w:ascii="Franklin Gothic Book" w:hAnsi="Franklin Gothic Book"/>
        </w:rPr>
        <w:t>P</w:t>
      </w:r>
      <w:r w:rsidRPr="00607CB9">
        <w:rPr>
          <w:rFonts w:ascii="Franklin Gothic Book" w:hAnsi="Franklin Gothic Book"/>
        </w:rPr>
        <w:t xml:space="preserve">rincipal </w:t>
      </w:r>
      <w:r>
        <w:rPr>
          <w:rFonts w:ascii="Franklin Gothic Book" w:hAnsi="Franklin Gothic Book"/>
        </w:rPr>
        <w:t>A</w:t>
      </w:r>
      <w:r w:rsidRPr="00607CB9">
        <w:rPr>
          <w:rFonts w:ascii="Franklin Gothic Book" w:hAnsi="Franklin Gothic Book"/>
        </w:rPr>
        <w:t xml:space="preserve">ssistant for </w:t>
      </w:r>
      <w:r>
        <w:rPr>
          <w:rFonts w:ascii="Franklin Gothic Book" w:hAnsi="Franklin Gothic Book"/>
        </w:rPr>
        <w:t>S</w:t>
      </w:r>
      <w:r w:rsidR="00F9323F">
        <w:rPr>
          <w:rFonts w:ascii="Franklin Gothic Book" w:hAnsi="Franklin Gothic Book"/>
        </w:rPr>
        <w:t xml:space="preserve">ervices onboard </w:t>
      </w:r>
      <w:r w:rsidRPr="00607CB9">
        <w:rPr>
          <w:rFonts w:ascii="Franklin Gothic Book" w:hAnsi="Franklin Gothic Book"/>
        </w:rPr>
        <w:t xml:space="preserve">USS </w:t>
      </w:r>
      <w:r>
        <w:rPr>
          <w:rFonts w:ascii="Franklin Gothic Book" w:hAnsi="Franklin Gothic Book"/>
        </w:rPr>
        <w:t>RONALD REAGAN</w:t>
      </w:r>
      <w:r w:rsidRPr="00607CB9">
        <w:rPr>
          <w:rFonts w:ascii="Franklin Gothic Book" w:hAnsi="Franklin Gothic Book"/>
        </w:rPr>
        <w:t xml:space="preserve"> (CVN 76).</w:t>
      </w:r>
    </w:p>
    <w:p w:rsidR="00445AC4" w:rsidRDefault="003E26E7" w:rsidP="0083045F">
      <w:pPr>
        <w:outlineLvl w:val="0"/>
        <w15:collapsed/>
        <w:rPr>
          <w:rFonts w:ascii="Franklin Gothic Book" w:hAnsi="Franklin Gothic Book"/>
          <w:b/>
          <w:i/>
          <w:color w:val="0070C0"/>
        </w:rPr>
      </w:pPr>
      <w:r w:rsidRPr="002D0370">
        <w:rPr>
          <w:rFonts w:ascii="Franklin Gothic Book" w:hAnsi="Franklin Gothic Book"/>
          <w:b/>
          <w:i/>
          <w:color w:val="0070C0"/>
        </w:rPr>
        <w:t>Click</w:t>
      </w:r>
      <w:r w:rsidR="0017125F">
        <w:rPr>
          <w:rFonts w:ascii="Franklin Gothic Book" w:hAnsi="Franklin Gothic Book"/>
          <w:b/>
          <w:i/>
          <w:color w:val="0070C0"/>
        </w:rPr>
        <w:t xml:space="preserve"> to read more about </w:t>
      </w:r>
      <w:r w:rsidR="000C61D3">
        <w:rPr>
          <w:rFonts w:ascii="Franklin Gothic Book" w:hAnsi="Franklin Gothic Book"/>
          <w:b/>
          <w:i/>
          <w:color w:val="0070C0"/>
        </w:rPr>
        <w:t xml:space="preserve">CDR </w:t>
      </w:r>
      <w:r w:rsidR="0017125F">
        <w:rPr>
          <w:rFonts w:ascii="Franklin Gothic Book" w:hAnsi="Franklin Gothic Book"/>
          <w:b/>
          <w:i/>
          <w:color w:val="0070C0"/>
        </w:rPr>
        <w:t>Tran</w:t>
      </w:r>
      <w:r w:rsidR="008E7D87">
        <w:rPr>
          <w:rFonts w:ascii="Franklin Gothic Book" w:hAnsi="Franklin Gothic Book"/>
          <w:b/>
          <w:i/>
          <w:color w:val="0070C0"/>
        </w:rPr>
        <w:t>. . .</w:t>
      </w:r>
    </w:p>
    <w:p w:rsidR="000C61D3" w:rsidRPr="002D0370" w:rsidRDefault="000C61D3" w:rsidP="00607CB9">
      <w:pPr>
        <w:rPr>
          <w:rFonts w:ascii="Franklin Gothic Book" w:hAnsi="Franklin Gothic Book"/>
          <w:b/>
          <w:i/>
          <w:color w:val="0070C0"/>
        </w:rPr>
      </w:pPr>
    </w:p>
    <w:p w:rsidR="00607CB9" w:rsidRPr="00607CB9" w:rsidRDefault="00607CB9" w:rsidP="00607CB9">
      <w:pPr>
        <w:outlineLvl w:val="1"/>
        <w:rPr>
          <w:rFonts w:ascii="Franklin Gothic Book" w:hAnsi="Franklin Gothic Book"/>
        </w:rPr>
      </w:pPr>
      <w:r>
        <w:rPr>
          <w:rFonts w:ascii="Franklin Gothic Book" w:hAnsi="Franklin Gothic Book"/>
        </w:rPr>
        <w:t>CDR Tran</w:t>
      </w:r>
      <w:r w:rsidR="00AA3EC5">
        <w:rPr>
          <w:rFonts w:ascii="Franklin Gothic Book" w:hAnsi="Franklin Gothic Book"/>
        </w:rPr>
        <w:t xml:space="preserve"> served in shore assignments at </w:t>
      </w:r>
      <w:r w:rsidRPr="00607CB9">
        <w:rPr>
          <w:rFonts w:ascii="Franklin Gothic Book" w:hAnsi="Franklin Gothic Book"/>
        </w:rPr>
        <w:t xml:space="preserve">Defense Logistics Agency Troop Support in Philadelphia, PA </w:t>
      </w:r>
      <w:r>
        <w:rPr>
          <w:rFonts w:ascii="Franklin Gothic Book" w:hAnsi="Franklin Gothic Book"/>
        </w:rPr>
        <w:t>as a contract specialist</w:t>
      </w:r>
      <w:r w:rsidR="00890235">
        <w:rPr>
          <w:rFonts w:ascii="Franklin Gothic Book" w:hAnsi="Franklin Gothic Book"/>
        </w:rPr>
        <w:t>,</w:t>
      </w:r>
      <w:r>
        <w:rPr>
          <w:rFonts w:ascii="Franklin Gothic Book" w:hAnsi="Franklin Gothic Book"/>
        </w:rPr>
        <w:t xml:space="preserve"> and </w:t>
      </w:r>
      <w:r w:rsidR="00AA3EC5">
        <w:rPr>
          <w:rFonts w:ascii="Franklin Gothic Book" w:hAnsi="Franklin Gothic Book"/>
        </w:rPr>
        <w:t xml:space="preserve">at </w:t>
      </w:r>
      <w:r w:rsidR="00AA3EC5" w:rsidRPr="00607CB9">
        <w:rPr>
          <w:rFonts w:ascii="Franklin Gothic Book" w:hAnsi="Franklin Gothic Book"/>
        </w:rPr>
        <w:t>NAVSUP Fleet Logistics Center Yokosuka</w:t>
      </w:r>
      <w:r w:rsidR="00AA3EC5">
        <w:rPr>
          <w:rFonts w:ascii="Franklin Gothic Book" w:hAnsi="Franklin Gothic Book"/>
        </w:rPr>
        <w:t>, in Yokosuka, Japan</w:t>
      </w:r>
      <w:r w:rsidR="00AA3EC5" w:rsidRPr="00607CB9">
        <w:rPr>
          <w:rFonts w:ascii="Franklin Gothic Book" w:hAnsi="Franklin Gothic Book"/>
        </w:rPr>
        <w:t xml:space="preserve"> </w:t>
      </w:r>
      <w:r w:rsidRPr="00607CB9">
        <w:rPr>
          <w:rFonts w:ascii="Franklin Gothic Book" w:hAnsi="Franklin Gothic Book"/>
        </w:rPr>
        <w:t xml:space="preserve">as </w:t>
      </w:r>
      <w:r w:rsidR="00AA3EC5">
        <w:rPr>
          <w:rFonts w:ascii="Franklin Gothic Book" w:hAnsi="Franklin Gothic Book"/>
        </w:rPr>
        <w:t xml:space="preserve">the </w:t>
      </w:r>
      <w:r w:rsidRPr="00607CB9">
        <w:rPr>
          <w:rFonts w:ascii="Franklin Gothic Book" w:hAnsi="Franklin Gothic Book"/>
        </w:rPr>
        <w:t>Director of Regional Servic</w:t>
      </w:r>
      <w:r>
        <w:rPr>
          <w:rFonts w:ascii="Franklin Gothic Book" w:hAnsi="Franklin Gothic Book"/>
        </w:rPr>
        <w:t>es</w:t>
      </w:r>
      <w:r w:rsidR="00AA3EC5">
        <w:rPr>
          <w:rFonts w:ascii="Franklin Gothic Book" w:hAnsi="Franklin Gothic Book"/>
        </w:rPr>
        <w:t xml:space="preserve"> (C400).</w:t>
      </w:r>
      <w:r w:rsidRPr="00607CB9">
        <w:rPr>
          <w:rFonts w:ascii="Franklin Gothic Book" w:hAnsi="Franklin Gothic Book"/>
        </w:rPr>
        <w:t xml:space="preserve">  </w:t>
      </w:r>
      <w:r>
        <w:rPr>
          <w:rFonts w:ascii="Franklin Gothic Book" w:hAnsi="Franklin Gothic Book"/>
        </w:rPr>
        <w:t xml:space="preserve">CDR </w:t>
      </w:r>
      <w:r w:rsidRPr="00607CB9">
        <w:rPr>
          <w:rFonts w:ascii="Franklin Gothic Book" w:hAnsi="Franklin Gothic Book"/>
        </w:rPr>
        <w:t xml:space="preserve">Tran assumed duties as </w:t>
      </w:r>
      <w:r w:rsidR="00890235">
        <w:rPr>
          <w:rFonts w:ascii="Franklin Gothic Book" w:hAnsi="Franklin Gothic Book"/>
        </w:rPr>
        <w:t>the Supply Corps Career Counselor at</w:t>
      </w:r>
      <w:r w:rsidRPr="00607CB9">
        <w:rPr>
          <w:rFonts w:ascii="Franklin Gothic Book" w:hAnsi="Franklin Gothic Book"/>
        </w:rPr>
        <w:t xml:space="preserve"> Navy Personnel Command in August 2023.</w:t>
      </w:r>
    </w:p>
    <w:p w:rsidR="00607CB9" w:rsidRPr="00607CB9" w:rsidRDefault="00607CB9" w:rsidP="00607CB9">
      <w:pPr>
        <w:outlineLvl w:val="1"/>
        <w:rPr>
          <w:rFonts w:ascii="Franklin Gothic Book" w:hAnsi="Franklin Gothic Book"/>
        </w:rPr>
      </w:pPr>
    </w:p>
    <w:p w:rsidR="00607CB9" w:rsidRDefault="00607CB9" w:rsidP="00006675">
      <w:pPr>
        <w:outlineLvl w:val="1"/>
        <w:rPr>
          <w:rFonts w:ascii="Franklin Gothic Book" w:hAnsi="Franklin Gothic Book"/>
          <w:b/>
          <w:i/>
          <w:iCs/>
          <w:color w:val="002060"/>
          <w:sz w:val="28"/>
          <w:szCs w:val="28"/>
          <w:u w:val="single"/>
        </w:rPr>
      </w:pPr>
      <w:r>
        <w:rPr>
          <w:rFonts w:ascii="Franklin Gothic Book" w:hAnsi="Franklin Gothic Book"/>
        </w:rPr>
        <w:t xml:space="preserve">CDR </w:t>
      </w:r>
      <w:r w:rsidRPr="00607CB9">
        <w:rPr>
          <w:rFonts w:ascii="Franklin Gothic Book" w:hAnsi="Franklin Gothic Book"/>
        </w:rPr>
        <w:t>Tran is a qualified Naval Aviation Supply Officer, Surface Warfare Supply Corps Officer</w:t>
      </w:r>
      <w:r w:rsidR="00123C11">
        <w:rPr>
          <w:rFonts w:ascii="Franklin Gothic Book" w:hAnsi="Franklin Gothic Book"/>
        </w:rPr>
        <w:t>,</w:t>
      </w:r>
      <w:r w:rsidRPr="00607CB9">
        <w:rPr>
          <w:rFonts w:ascii="Franklin Gothic Book" w:hAnsi="Franklin Gothic Book"/>
        </w:rPr>
        <w:t xml:space="preserve"> and a member of the Defense Acquisition Corps.</w:t>
      </w:r>
      <w:r>
        <w:rPr>
          <w:rFonts w:ascii="Franklin Gothic Book" w:hAnsi="Franklin Gothic Book"/>
        </w:rPr>
        <w:t xml:space="preserve">  </w:t>
      </w:r>
      <w:r w:rsidRPr="00607CB9">
        <w:rPr>
          <w:rFonts w:ascii="Franklin Gothic Book" w:hAnsi="Franklin Gothic Book"/>
        </w:rPr>
        <w:t>His personal awards include the Joint Service Commendation Medal, Navy Commendation Medal (three), Navy Achievement Medal (two)</w:t>
      </w:r>
      <w:r w:rsidR="00006675">
        <w:rPr>
          <w:rFonts w:ascii="Franklin Gothic Book" w:hAnsi="Franklin Gothic Book"/>
        </w:rPr>
        <w:t>,</w:t>
      </w:r>
      <w:r w:rsidRPr="00607CB9">
        <w:rPr>
          <w:rFonts w:ascii="Franklin Gothic Book" w:hAnsi="Franklin Gothic Book"/>
        </w:rPr>
        <w:t xml:space="preserve"> and various campaign and unit awards.</w:t>
      </w:r>
    </w:p>
    <w:p w:rsidR="00F9323F" w:rsidRDefault="00F9323F" w:rsidP="00201091">
      <w:pPr>
        <w:jc w:val="center"/>
        <w:outlineLvl w:val="0"/>
        <w:rPr>
          <w:rFonts w:ascii="Franklin Gothic Book" w:hAnsi="Franklin Gothic Book"/>
          <w:b/>
          <w:i/>
          <w:iCs/>
          <w:color w:val="002060"/>
          <w:sz w:val="28"/>
          <w:szCs w:val="28"/>
          <w:u w:val="single"/>
        </w:rPr>
      </w:pPr>
    </w:p>
    <w:p w:rsidR="00CD340E" w:rsidRDefault="00CD340E" w:rsidP="00201091">
      <w:pPr>
        <w:jc w:val="center"/>
        <w:outlineLvl w:val="0"/>
        <w:rPr>
          <w:rFonts w:ascii="Franklin Gothic Book" w:hAnsi="Franklin Gothic Book"/>
          <w:b/>
          <w:i/>
          <w:iCs/>
          <w:color w:val="002060"/>
          <w:sz w:val="28"/>
          <w:szCs w:val="28"/>
          <w:u w:val="single"/>
        </w:rPr>
      </w:pPr>
    </w:p>
    <w:p w:rsidR="005F54AF" w:rsidRPr="00201091" w:rsidRDefault="00AA649F" w:rsidP="00201091">
      <w:pPr>
        <w:jc w:val="center"/>
        <w:outlineLvl w:val="0"/>
        <w:rPr>
          <w:rFonts w:ascii="Franklin Gothic Book" w:hAnsi="Franklin Gothic Book"/>
          <w:b/>
          <w:i/>
          <w:iCs/>
          <w:color w:val="002060"/>
          <w:sz w:val="28"/>
          <w:szCs w:val="28"/>
          <w:u w:val="single"/>
        </w:rPr>
      </w:pPr>
      <w:r>
        <w:rPr>
          <w:rFonts w:ascii="Franklin Gothic Book" w:hAnsi="Franklin Gothic Book"/>
          <w:b/>
          <w:i/>
          <w:iCs/>
          <w:color w:val="002060"/>
          <w:sz w:val="28"/>
          <w:szCs w:val="28"/>
          <w:u w:val="single"/>
        </w:rPr>
        <w:lastRenderedPageBreak/>
        <w:t>From the AC Career Counselor’s Desk</w:t>
      </w:r>
    </w:p>
    <w:p w:rsidR="00775D33" w:rsidRPr="002C2389" w:rsidRDefault="002A3FA0" w:rsidP="002C2389">
      <w:pPr>
        <w:outlineLvl w:val="0"/>
        <w:rPr>
          <w:rFonts w:ascii="Franklin Gothic Book" w:hAnsi="Franklin Gothic Book"/>
          <w:b/>
        </w:rPr>
      </w:pPr>
      <w:r w:rsidRPr="002C2389">
        <w:rPr>
          <w:rFonts w:ascii="Franklin Gothic Book" w:hAnsi="Franklin Gothic Book"/>
          <w:b/>
        </w:rPr>
        <w:t>Joint Travel Regulations (</w:t>
      </w:r>
      <w:r w:rsidR="00775D33" w:rsidRPr="002C2389">
        <w:rPr>
          <w:rFonts w:ascii="Franklin Gothic Book" w:hAnsi="Franklin Gothic Book"/>
          <w:b/>
        </w:rPr>
        <w:t>JTR</w:t>
      </w:r>
      <w:r w:rsidRPr="002C2389">
        <w:rPr>
          <w:rFonts w:ascii="Franklin Gothic Book" w:hAnsi="Franklin Gothic Book"/>
          <w:b/>
        </w:rPr>
        <w:t>)</w:t>
      </w:r>
      <w:r w:rsidR="00775D33" w:rsidRPr="002C2389">
        <w:rPr>
          <w:rFonts w:ascii="Franklin Gothic Book" w:hAnsi="Franklin Gothic Book"/>
          <w:b/>
        </w:rPr>
        <w:t xml:space="preserve"> and Travel Policies for Perm</w:t>
      </w:r>
      <w:r w:rsidR="00602AEA" w:rsidRPr="002C2389">
        <w:rPr>
          <w:rFonts w:ascii="Franklin Gothic Book" w:hAnsi="Franklin Gothic Book"/>
          <w:b/>
        </w:rPr>
        <w:t>a</w:t>
      </w:r>
      <w:r w:rsidR="00775D33" w:rsidRPr="002C2389">
        <w:rPr>
          <w:rFonts w:ascii="Franklin Gothic Book" w:hAnsi="Franklin Gothic Book"/>
          <w:b/>
        </w:rPr>
        <w:t>n</w:t>
      </w:r>
      <w:r w:rsidR="00602AEA" w:rsidRPr="002C2389">
        <w:rPr>
          <w:rFonts w:ascii="Franklin Gothic Book" w:hAnsi="Franklin Gothic Book"/>
          <w:b/>
        </w:rPr>
        <w:t>e</w:t>
      </w:r>
      <w:r w:rsidR="00775D33" w:rsidRPr="002C2389">
        <w:rPr>
          <w:rFonts w:ascii="Franklin Gothic Book" w:hAnsi="Franklin Gothic Book"/>
          <w:b/>
        </w:rPr>
        <w:t>nt Change of Station (PCS)</w:t>
      </w:r>
    </w:p>
    <w:p w:rsidR="00483124" w:rsidRDefault="00775D33" w:rsidP="002C2389">
      <w:pPr>
        <w:outlineLvl w:val="0"/>
        <w:rPr>
          <w:rFonts w:ascii="Franklin Gothic Book" w:hAnsi="Franklin Gothic Book"/>
        </w:rPr>
      </w:pPr>
      <w:r w:rsidRPr="002C2389">
        <w:rPr>
          <w:rFonts w:ascii="Franklin Gothic Book" w:hAnsi="Franklin Gothic Book"/>
        </w:rPr>
        <w:t>PCS</w:t>
      </w:r>
      <w:r w:rsidR="00483124" w:rsidRPr="002C2389">
        <w:rPr>
          <w:rFonts w:ascii="Franklin Gothic Book" w:hAnsi="Franklin Gothic Book"/>
        </w:rPr>
        <w:t xml:space="preserve"> </w:t>
      </w:r>
      <w:r w:rsidR="002A3FA0" w:rsidRPr="002C2389">
        <w:rPr>
          <w:rFonts w:ascii="Franklin Gothic Book" w:hAnsi="Franklin Gothic Book"/>
        </w:rPr>
        <w:t>move</w:t>
      </w:r>
      <w:r w:rsidR="002C2389" w:rsidRPr="002C2389">
        <w:rPr>
          <w:rFonts w:ascii="Franklin Gothic Book" w:hAnsi="Franklin Gothic Book"/>
        </w:rPr>
        <w:t>s are challenging, and can generate many questions.</w:t>
      </w:r>
      <w:r w:rsidR="002A3FA0" w:rsidRPr="002C2389">
        <w:rPr>
          <w:rFonts w:ascii="Franklin Gothic Book" w:hAnsi="Franklin Gothic Book"/>
        </w:rPr>
        <w:t xml:space="preserve"> </w:t>
      </w:r>
      <w:r w:rsidR="002C2389" w:rsidRPr="002C2389">
        <w:rPr>
          <w:rFonts w:ascii="Franklin Gothic Book" w:hAnsi="Franklin Gothic Book"/>
        </w:rPr>
        <w:t xml:space="preserve"> </w:t>
      </w:r>
      <w:r w:rsidR="002A3FA0" w:rsidRPr="002C2389">
        <w:rPr>
          <w:rFonts w:ascii="Franklin Gothic Book" w:hAnsi="Franklin Gothic Book"/>
        </w:rPr>
        <w:t>Some of these</w:t>
      </w:r>
      <w:r w:rsidR="00483124" w:rsidRPr="002C2389">
        <w:rPr>
          <w:rFonts w:ascii="Franklin Gothic Book" w:hAnsi="Franklin Gothic Book"/>
        </w:rPr>
        <w:t xml:space="preserve"> include what is authorized during </w:t>
      </w:r>
      <w:r w:rsidR="00890235" w:rsidRPr="002C2389">
        <w:rPr>
          <w:rFonts w:ascii="Franklin Gothic Book" w:hAnsi="Franklin Gothic Book"/>
        </w:rPr>
        <w:t>t</w:t>
      </w:r>
      <w:r w:rsidR="00483124" w:rsidRPr="002C2389">
        <w:rPr>
          <w:rFonts w:ascii="Franklin Gothic Book" w:hAnsi="Franklin Gothic Book"/>
        </w:rPr>
        <w:t xml:space="preserve">ravel, how to start a household goods shipment, what to do if a claim is required, how </w:t>
      </w:r>
      <w:r w:rsidR="00CE60FC" w:rsidRPr="002C2389">
        <w:rPr>
          <w:rFonts w:ascii="Franklin Gothic Book" w:hAnsi="Franklin Gothic Book"/>
        </w:rPr>
        <w:t>to move with pets</w:t>
      </w:r>
      <w:r w:rsidR="00483124" w:rsidRPr="002C2389">
        <w:rPr>
          <w:rFonts w:ascii="Franklin Gothic Book" w:hAnsi="Franklin Gothic Book"/>
        </w:rPr>
        <w:t xml:space="preserve">, </w:t>
      </w:r>
      <w:r w:rsidR="002C2389" w:rsidRPr="002C2389">
        <w:rPr>
          <w:rFonts w:ascii="Franklin Gothic Book" w:hAnsi="Franklin Gothic Book"/>
        </w:rPr>
        <w:t>etc.</w:t>
      </w:r>
      <w:r w:rsidR="002A3FA0" w:rsidRPr="002C2389">
        <w:rPr>
          <w:rFonts w:ascii="Franklin Gothic Book" w:hAnsi="Franklin Gothic Book"/>
        </w:rPr>
        <w:t xml:space="preserve">  Many of these questions are addressed in the JTR and local travel policies for the PCS location.</w:t>
      </w:r>
    </w:p>
    <w:p w:rsidR="005452DB" w:rsidRDefault="005452DB" w:rsidP="00080328">
      <w:pPr>
        <w:jc w:val="both"/>
        <w:outlineLvl w:val="0"/>
        <w15:collapsed/>
        <w:rPr>
          <w:rFonts w:ascii="Franklin Gothic Book" w:hAnsi="Franklin Gothic Book"/>
          <w:b/>
          <w:i/>
          <w:color w:val="0070C0"/>
        </w:rPr>
      </w:pPr>
      <w:r w:rsidRPr="005452DB">
        <w:rPr>
          <w:rFonts w:ascii="Franklin Gothic Book" w:hAnsi="Franklin Gothic Book"/>
          <w:b/>
          <w:i/>
          <w:color w:val="0070C0"/>
        </w:rPr>
        <w:t xml:space="preserve">Click to read more about </w:t>
      </w:r>
      <w:r w:rsidR="00864ED9">
        <w:rPr>
          <w:rFonts w:ascii="Franklin Gothic Book" w:hAnsi="Franklin Gothic Book"/>
          <w:b/>
          <w:i/>
          <w:color w:val="0070C0"/>
        </w:rPr>
        <w:t>the JTR and Travel Policies</w:t>
      </w:r>
      <w:r w:rsidR="008E7D87">
        <w:rPr>
          <w:rFonts w:ascii="Franklin Gothic Book" w:hAnsi="Franklin Gothic Book"/>
          <w:b/>
          <w:i/>
          <w:color w:val="0070C0"/>
        </w:rPr>
        <w:t>. . .</w:t>
      </w:r>
    </w:p>
    <w:p w:rsidR="008E7D87" w:rsidRPr="005452DB" w:rsidRDefault="008E7D87" w:rsidP="00710AF2">
      <w:pPr>
        <w:jc w:val="both"/>
        <w:outlineLvl w:val="1"/>
        <w:rPr>
          <w:rFonts w:ascii="Franklin Gothic Book" w:hAnsi="Franklin Gothic Book"/>
          <w:b/>
          <w:i/>
          <w:color w:val="0070C0"/>
        </w:rPr>
      </w:pPr>
    </w:p>
    <w:p w:rsidR="002D3AEC" w:rsidRDefault="00483124" w:rsidP="002C2389">
      <w:pPr>
        <w:outlineLvl w:val="1"/>
        <w:rPr>
          <w:rFonts w:ascii="Franklin Gothic Book" w:hAnsi="Franklin Gothic Book"/>
        </w:rPr>
      </w:pPr>
      <w:r>
        <w:rPr>
          <w:rFonts w:ascii="Franklin Gothic Book" w:hAnsi="Franklin Gothic Book"/>
        </w:rPr>
        <w:t xml:space="preserve">There are a plethora of resources that </w:t>
      </w:r>
      <w:r w:rsidR="00113D68">
        <w:rPr>
          <w:rFonts w:ascii="Franklin Gothic Book" w:hAnsi="Franklin Gothic Book"/>
        </w:rPr>
        <w:t>outline</w:t>
      </w:r>
      <w:r>
        <w:rPr>
          <w:rFonts w:ascii="Franklin Gothic Book" w:hAnsi="Franklin Gothic Book"/>
        </w:rPr>
        <w:t xml:space="preserve"> what is authorized for service members</w:t>
      </w:r>
      <w:r w:rsidR="00CE60FC">
        <w:rPr>
          <w:rFonts w:ascii="Franklin Gothic Book" w:hAnsi="Franklin Gothic Book"/>
        </w:rPr>
        <w:t xml:space="preserve"> and their families</w:t>
      </w:r>
      <w:r w:rsidR="005E0CF6">
        <w:rPr>
          <w:rFonts w:ascii="Franklin Gothic Book" w:hAnsi="Franklin Gothic Book"/>
        </w:rPr>
        <w:t xml:space="preserve"> during PCS</w:t>
      </w:r>
      <w:r w:rsidR="006558D0">
        <w:rPr>
          <w:rFonts w:ascii="Franklin Gothic Book" w:hAnsi="Franklin Gothic Book"/>
        </w:rPr>
        <w:t xml:space="preserve">.  </w:t>
      </w:r>
      <w:r w:rsidR="00080328">
        <w:rPr>
          <w:rFonts w:ascii="Franklin Gothic Book" w:hAnsi="Franklin Gothic Book"/>
        </w:rPr>
        <w:t xml:space="preserve">To find </w:t>
      </w:r>
      <w:r w:rsidR="002D3AEC">
        <w:rPr>
          <w:rFonts w:ascii="Franklin Gothic Book" w:hAnsi="Franklin Gothic Book"/>
        </w:rPr>
        <w:t>more information</w:t>
      </w:r>
      <w:r>
        <w:rPr>
          <w:rFonts w:ascii="Franklin Gothic Book" w:hAnsi="Franklin Gothic Book"/>
        </w:rPr>
        <w:t xml:space="preserve"> about what is authorized for government travel or a PCS</w:t>
      </w:r>
      <w:r w:rsidR="002D3AEC">
        <w:rPr>
          <w:rFonts w:ascii="Franklin Gothic Book" w:hAnsi="Franklin Gothic Book"/>
        </w:rPr>
        <w:t xml:space="preserve">, review the </w:t>
      </w:r>
      <w:hyperlink r:id="rId25" w:history="1">
        <w:r w:rsidRPr="00483124">
          <w:rPr>
            <w:rStyle w:val="Hyperlink"/>
            <w:rFonts w:ascii="Franklin Gothic Book" w:hAnsi="Franklin Gothic Book"/>
          </w:rPr>
          <w:t>JTR and list of changes</w:t>
        </w:r>
      </w:hyperlink>
      <w:r>
        <w:rPr>
          <w:rFonts w:ascii="Franklin Gothic Book" w:hAnsi="Franklin Gothic Book"/>
        </w:rPr>
        <w:t xml:space="preserve"> or a list of </w:t>
      </w:r>
      <w:hyperlink r:id="rId26" w:history="1">
        <w:r w:rsidR="00080328" w:rsidRPr="00483124">
          <w:rPr>
            <w:rStyle w:val="Hyperlink"/>
            <w:rFonts w:ascii="Franklin Gothic Book" w:hAnsi="Franklin Gothic Book"/>
          </w:rPr>
          <w:t xml:space="preserve">Frequently Asked </w:t>
        </w:r>
        <w:r w:rsidRPr="00483124">
          <w:rPr>
            <w:rStyle w:val="Hyperlink"/>
            <w:rFonts w:ascii="Franklin Gothic Book" w:hAnsi="Franklin Gothic Book"/>
          </w:rPr>
          <w:t>Questions</w:t>
        </w:r>
      </w:hyperlink>
      <w:r>
        <w:rPr>
          <w:rFonts w:ascii="Franklin Gothic Book" w:hAnsi="Franklin Gothic Book"/>
        </w:rPr>
        <w:t xml:space="preserve"> (FAQ), both found on the Defense Travel </w:t>
      </w:r>
      <w:r w:rsidR="00113D68">
        <w:rPr>
          <w:rFonts w:ascii="Franklin Gothic Book" w:hAnsi="Franklin Gothic Book"/>
        </w:rPr>
        <w:t>Management</w:t>
      </w:r>
      <w:r>
        <w:rPr>
          <w:rFonts w:ascii="Franklin Gothic Book" w:hAnsi="Franklin Gothic Book"/>
        </w:rPr>
        <w:t xml:space="preserve"> Office page</w:t>
      </w:r>
      <w:r w:rsidR="002D3AEC">
        <w:rPr>
          <w:rFonts w:ascii="Franklin Gothic Book" w:hAnsi="Franklin Gothic Book"/>
        </w:rPr>
        <w:t>.</w:t>
      </w:r>
      <w:r>
        <w:rPr>
          <w:rFonts w:ascii="Franklin Gothic Book" w:hAnsi="Franklin Gothic Book"/>
        </w:rPr>
        <w:t xml:space="preserve">  For more information about the PCS process specifically, review the </w:t>
      </w:r>
      <w:hyperlink r:id="rId27" w:history="1">
        <w:r w:rsidRPr="00710AF2">
          <w:rPr>
            <w:rStyle w:val="Hyperlink"/>
            <w:rFonts w:ascii="Franklin Gothic Book" w:hAnsi="Franklin Gothic Book"/>
          </w:rPr>
          <w:t>FAQs</w:t>
        </w:r>
      </w:hyperlink>
      <w:r w:rsidR="00710AF2">
        <w:rPr>
          <w:rFonts w:ascii="Franklin Gothic Book" w:hAnsi="Franklin Gothic Book"/>
        </w:rPr>
        <w:t xml:space="preserve"> listed by Military OneSource.</w:t>
      </w:r>
    </w:p>
    <w:p w:rsidR="007E6BF2" w:rsidRDefault="007E6BF2" w:rsidP="002A1350">
      <w:pPr>
        <w:jc w:val="both"/>
        <w:outlineLvl w:val="0"/>
        <w:rPr>
          <w:rFonts w:ascii="Franklin Gothic Book" w:hAnsi="Franklin Gothic Book"/>
        </w:rPr>
      </w:pPr>
    </w:p>
    <w:p w:rsidR="008E7D87" w:rsidRDefault="007E6BF2" w:rsidP="00CA543E">
      <w:pPr>
        <w:jc w:val="center"/>
        <w:outlineLvl w:val="0"/>
        <w:rPr>
          <w:rFonts w:ascii="Franklin Gothic Book" w:hAnsi="Franklin Gothic Book"/>
          <w:b/>
          <w:i/>
          <w:iCs/>
          <w:color w:val="002060"/>
          <w:sz w:val="28"/>
          <w:szCs w:val="28"/>
          <w:u w:val="single"/>
        </w:rPr>
      </w:pPr>
      <w:r>
        <w:rPr>
          <w:rFonts w:ascii="Franklin Gothic Book" w:hAnsi="Franklin Gothic Book"/>
          <w:b/>
          <w:i/>
          <w:iCs/>
          <w:color w:val="002060"/>
          <w:sz w:val="28"/>
          <w:szCs w:val="28"/>
          <w:u w:val="single"/>
        </w:rPr>
        <w:t>From the RC Career Counselor’s Desk</w:t>
      </w:r>
    </w:p>
    <w:p w:rsidR="00457423" w:rsidRPr="002C2389" w:rsidRDefault="00457423" w:rsidP="00457423">
      <w:pPr>
        <w:pStyle w:val="Heading2"/>
        <w:jc w:val="left"/>
        <w:rPr>
          <w:rFonts w:ascii="Franklin Gothic Book" w:hAnsi="Franklin Gothic Book" w:cs="Times New Roman"/>
          <w:bCs w:val="0"/>
          <w:sz w:val="24"/>
          <w:szCs w:val="24"/>
        </w:rPr>
      </w:pPr>
      <w:r w:rsidRPr="002C2389">
        <w:rPr>
          <w:rFonts w:ascii="Franklin Gothic Book" w:hAnsi="Franklin Gothic Book" w:cs="Times New Roman"/>
          <w:bCs w:val="0"/>
          <w:sz w:val="24"/>
          <w:szCs w:val="24"/>
        </w:rPr>
        <w:t xml:space="preserve">Training and Administration of Reservists (TAR) and Reserve Command Qualification Process </w:t>
      </w:r>
    </w:p>
    <w:p w:rsidR="00457423" w:rsidRPr="002C2389" w:rsidRDefault="00457423" w:rsidP="00457423">
      <w:pPr>
        <w:rPr>
          <w:rFonts w:ascii="Franklin Gothic Book" w:hAnsi="Franklin Gothic Book"/>
          <w:color w:val="000000"/>
        </w:rPr>
      </w:pPr>
      <w:r w:rsidRPr="002C2389">
        <w:rPr>
          <w:rFonts w:ascii="Franklin Gothic Book" w:hAnsi="Franklin Gothic Book"/>
          <w:color w:val="000000"/>
        </w:rPr>
        <w:t>Command is about mission accomplishment, leading teams, and developing personnel to prepare them for combat and other future challenges.  Officers interested in leading and developing future leaders are encouraged to explore the command qualification process available for TAR and reserve personnel.</w:t>
      </w:r>
    </w:p>
    <w:p w:rsidR="00457423" w:rsidRPr="002C2389" w:rsidRDefault="00457423" w:rsidP="00457423">
      <w:pPr>
        <w:rPr>
          <w:rFonts w:ascii="Franklin Gothic Book" w:hAnsi="Franklin Gothic Book"/>
        </w:rPr>
      </w:pPr>
    </w:p>
    <w:p w:rsidR="00457423" w:rsidRPr="002C2389" w:rsidRDefault="00295EB8" w:rsidP="00457423">
      <w:pPr>
        <w:rPr>
          <w:rFonts w:ascii="Franklin Gothic Book" w:hAnsi="Franklin Gothic Book"/>
        </w:rPr>
      </w:pPr>
      <w:hyperlink r:id="rId28" w:history="1">
        <w:r w:rsidR="006B156E" w:rsidRPr="002C2389">
          <w:rPr>
            <w:rStyle w:val="Hyperlink"/>
            <w:rFonts w:ascii="Franklin Gothic Book" w:hAnsi="Franklin Gothic Book"/>
          </w:rPr>
          <w:t>COMNAVRESFORINST 1412.2C</w:t>
        </w:r>
      </w:hyperlink>
      <w:r w:rsidR="00457423" w:rsidRPr="002C2389">
        <w:rPr>
          <w:rFonts w:ascii="Franklin Gothic Book" w:hAnsi="Franklin Gothic Book"/>
        </w:rPr>
        <w:t xml:space="preserve">, </w:t>
      </w:r>
      <w:hyperlink r:id="rId29" w:history="1">
        <w:r w:rsidR="00457423" w:rsidRPr="002C2389">
          <w:rPr>
            <w:rStyle w:val="Hyperlink"/>
            <w:rFonts w:ascii="Franklin Gothic Book" w:hAnsi="Franklin Gothic Book"/>
          </w:rPr>
          <w:t>COMNAVRESFORCOM INST 1412.1F</w:t>
        </w:r>
      </w:hyperlink>
      <w:r w:rsidR="00457423" w:rsidRPr="002C2389">
        <w:rPr>
          <w:rFonts w:ascii="Franklin Gothic Book" w:hAnsi="Franklin Gothic Book"/>
        </w:rPr>
        <w:t>, and</w:t>
      </w:r>
      <w:r w:rsidR="006B156E" w:rsidRPr="002C2389">
        <w:rPr>
          <w:rFonts w:ascii="Franklin Gothic Book" w:hAnsi="Franklin Gothic Book"/>
        </w:rPr>
        <w:t xml:space="preserve"> </w:t>
      </w:r>
      <w:hyperlink r:id="rId30" w:history="1">
        <w:r w:rsidR="006B156E" w:rsidRPr="002C2389">
          <w:rPr>
            <w:rStyle w:val="Hyperlink"/>
            <w:rFonts w:ascii="Franklin Gothic Book" w:hAnsi="Franklin Gothic Book"/>
          </w:rPr>
          <w:t>NAVSUPINST 1412.1D</w:t>
        </w:r>
      </w:hyperlink>
      <w:r w:rsidR="00457423" w:rsidRPr="002C2389">
        <w:rPr>
          <w:rFonts w:ascii="Franklin Gothic Book" w:hAnsi="Franklin Gothic Book"/>
        </w:rPr>
        <w:t xml:space="preserve"> offer specific guidance for members pursuing </w:t>
      </w:r>
      <w:r w:rsidR="006B156E" w:rsidRPr="002C2389">
        <w:rPr>
          <w:rFonts w:ascii="Franklin Gothic Book" w:hAnsi="Franklin Gothic Book"/>
        </w:rPr>
        <w:t xml:space="preserve">Officer-in-Charge, </w:t>
      </w:r>
      <w:r w:rsidR="00457423" w:rsidRPr="002C2389">
        <w:rPr>
          <w:rFonts w:ascii="Franklin Gothic Book" w:hAnsi="Franklin Gothic Book"/>
        </w:rPr>
        <w:t xml:space="preserve">Commanding Officer, </w:t>
      </w:r>
      <w:r w:rsidR="006B156E" w:rsidRPr="002C2389">
        <w:rPr>
          <w:rFonts w:ascii="Franklin Gothic Book" w:hAnsi="Franklin Gothic Book"/>
        </w:rPr>
        <w:t xml:space="preserve">and </w:t>
      </w:r>
      <w:r w:rsidR="00457423" w:rsidRPr="002C2389">
        <w:rPr>
          <w:rFonts w:ascii="Franklin Gothic Book" w:hAnsi="Franklin Gothic Book"/>
        </w:rPr>
        <w:t>Rese</w:t>
      </w:r>
      <w:r w:rsidR="006B156E" w:rsidRPr="002C2389">
        <w:rPr>
          <w:rFonts w:ascii="Franklin Gothic Book" w:hAnsi="Franklin Gothic Book"/>
        </w:rPr>
        <w:t>rve Augment Unit Leadership</w:t>
      </w:r>
      <w:r w:rsidR="00457423" w:rsidRPr="002C2389">
        <w:rPr>
          <w:rFonts w:ascii="Franklin Gothic Book" w:hAnsi="Franklin Gothic Book"/>
        </w:rPr>
        <w:t>.</w:t>
      </w:r>
    </w:p>
    <w:p w:rsidR="002C2389" w:rsidRPr="002C2389" w:rsidRDefault="002C2389" w:rsidP="002C2389">
      <w:pPr>
        <w:outlineLvl w:val="0"/>
        <w15:collapsed/>
        <w:rPr>
          <w:rFonts w:ascii="Franklin Gothic Book" w:hAnsi="Franklin Gothic Book"/>
          <w:b/>
          <w:i/>
          <w:color w:val="0070C0"/>
        </w:rPr>
      </w:pPr>
      <w:r w:rsidRPr="002C2389">
        <w:rPr>
          <w:rFonts w:ascii="Franklin Gothic Book" w:hAnsi="Franklin Gothic Book"/>
          <w:b/>
          <w:i/>
          <w:color w:val="0070C0"/>
        </w:rPr>
        <w:t>Click to learn more about 2D1/2N1 opportunities.</w:t>
      </w:r>
    </w:p>
    <w:p w:rsidR="002A3FA0" w:rsidRPr="002C2389" w:rsidRDefault="002A3FA0" w:rsidP="00457423">
      <w:pPr>
        <w:rPr>
          <w:rFonts w:ascii="Franklin Gothic Book" w:hAnsi="Franklin Gothic Book"/>
        </w:rPr>
      </w:pPr>
    </w:p>
    <w:p w:rsidR="00457423" w:rsidRPr="002C2389" w:rsidRDefault="00457423" w:rsidP="00457423">
      <w:pPr>
        <w:autoSpaceDE w:val="0"/>
        <w:autoSpaceDN w:val="0"/>
        <w:adjustRightInd w:val="0"/>
        <w:rPr>
          <w:rFonts w:ascii="Franklin Gothic Book" w:hAnsi="Franklin Gothic Book"/>
          <w:color w:val="000000"/>
        </w:rPr>
      </w:pPr>
      <w:r w:rsidRPr="002C2389">
        <w:rPr>
          <w:rFonts w:ascii="Franklin Gothic Book" w:hAnsi="Franklin Gothic Book"/>
          <w:color w:val="000000"/>
        </w:rPr>
        <w:t xml:space="preserve">Per COMNAVRESFORINST 1412.2C all members pursuing 2N1 must complete: </w:t>
      </w:r>
    </w:p>
    <w:p w:rsidR="00457423" w:rsidRPr="002C2389" w:rsidRDefault="00457423" w:rsidP="00457423">
      <w:pPr>
        <w:pStyle w:val="ListParagraph"/>
        <w:numPr>
          <w:ilvl w:val="0"/>
          <w:numId w:val="33"/>
        </w:numPr>
        <w:autoSpaceDE w:val="0"/>
        <w:autoSpaceDN w:val="0"/>
        <w:adjustRightInd w:val="0"/>
        <w:rPr>
          <w:rFonts w:ascii="Franklin Gothic Book" w:hAnsi="Franklin Gothic Book"/>
          <w:color w:val="000000"/>
        </w:rPr>
      </w:pPr>
      <w:r w:rsidRPr="002C2389">
        <w:rPr>
          <w:rFonts w:ascii="Franklin Gothic Book" w:hAnsi="Franklin Gothic Book"/>
          <w:color w:val="000000"/>
        </w:rPr>
        <w:t xml:space="preserve">PQS NAVEDTRA 43035 </w:t>
      </w:r>
    </w:p>
    <w:p w:rsidR="00457423" w:rsidRPr="002C2389" w:rsidRDefault="00457423" w:rsidP="00457423">
      <w:pPr>
        <w:pStyle w:val="ListParagraph"/>
        <w:numPr>
          <w:ilvl w:val="0"/>
          <w:numId w:val="33"/>
        </w:numPr>
        <w:autoSpaceDE w:val="0"/>
        <w:autoSpaceDN w:val="0"/>
        <w:adjustRightInd w:val="0"/>
        <w:rPr>
          <w:rFonts w:ascii="Franklin Gothic Book" w:hAnsi="Franklin Gothic Book"/>
          <w:color w:val="000000"/>
        </w:rPr>
      </w:pPr>
      <w:r w:rsidRPr="002C2389">
        <w:rPr>
          <w:rFonts w:ascii="Franklin Gothic Book" w:hAnsi="Franklin Gothic Book"/>
          <w:color w:val="000000"/>
        </w:rPr>
        <w:t xml:space="preserve">Provide proof of officer leadership training completion per ALNAVRESFOR 005/11 </w:t>
      </w:r>
    </w:p>
    <w:p w:rsidR="00457423" w:rsidRPr="002C2389" w:rsidRDefault="00457423" w:rsidP="00457423">
      <w:pPr>
        <w:pStyle w:val="ListParagraph"/>
        <w:numPr>
          <w:ilvl w:val="0"/>
          <w:numId w:val="33"/>
        </w:numPr>
        <w:autoSpaceDE w:val="0"/>
        <w:autoSpaceDN w:val="0"/>
        <w:adjustRightInd w:val="0"/>
        <w:rPr>
          <w:rFonts w:ascii="Franklin Gothic Book" w:hAnsi="Franklin Gothic Book"/>
          <w:color w:val="000000"/>
        </w:rPr>
      </w:pPr>
      <w:r w:rsidRPr="002C2389">
        <w:rPr>
          <w:rFonts w:ascii="Franklin Gothic Book" w:hAnsi="Franklin Gothic Book"/>
          <w:color w:val="000000"/>
        </w:rPr>
        <w:t xml:space="preserve">Complete 2N1 Command Qualification Oral Board (CQOB) requirements. </w:t>
      </w:r>
    </w:p>
    <w:p w:rsidR="00457423" w:rsidRPr="002C2389" w:rsidRDefault="00457423" w:rsidP="00457423">
      <w:pPr>
        <w:rPr>
          <w:rFonts w:ascii="Franklin Gothic Book" w:hAnsi="Franklin Gothic Book"/>
          <w:b/>
          <w:i/>
          <w:color w:val="0E101A"/>
        </w:rPr>
      </w:pPr>
    </w:p>
    <w:p w:rsidR="00457423" w:rsidRPr="002C2389" w:rsidRDefault="00457423" w:rsidP="005E0CF6">
      <w:pPr>
        <w:rPr>
          <w:rFonts w:ascii="Franklin Gothic Book" w:hAnsi="Franklin Gothic Book"/>
          <w:color w:val="0000FF"/>
        </w:rPr>
      </w:pPr>
      <w:r w:rsidRPr="002C2389">
        <w:rPr>
          <w:rFonts w:ascii="Franklin Gothic Book" w:hAnsi="Franklin Gothic Book"/>
          <w:i/>
          <w:color w:val="0E101A"/>
        </w:rPr>
        <w:t>The 2D1, 2D2 or 2D3 AQDs are all considered equivalent to the 2N1 AQD for purposes of qualifying an officer for NRRU CO/OIC positions.</w:t>
      </w:r>
    </w:p>
    <w:p w:rsidR="00457423" w:rsidRPr="002C2389" w:rsidRDefault="00457423" w:rsidP="00457423">
      <w:pPr>
        <w:rPr>
          <w:rFonts w:ascii="Franklin Gothic Book" w:hAnsi="Franklin Gothic Book"/>
          <w:b/>
          <w:bCs/>
          <w:color w:val="0E101A"/>
        </w:rPr>
      </w:pPr>
    </w:p>
    <w:p w:rsidR="00457423" w:rsidRPr="002C2389" w:rsidRDefault="006B156E" w:rsidP="00457423">
      <w:pPr>
        <w:rPr>
          <w:rFonts w:ascii="Franklin Gothic Book" w:hAnsi="Franklin Gothic Book"/>
          <w:color w:val="0E101A"/>
        </w:rPr>
      </w:pPr>
      <w:r w:rsidRPr="002C2389">
        <w:rPr>
          <w:rFonts w:ascii="Franklin Gothic Book" w:hAnsi="Franklin Gothic Book"/>
          <w:color w:val="0E101A"/>
        </w:rPr>
        <w:t>COMNAVRESFORCOMINST 1412.1</w:t>
      </w:r>
      <w:r w:rsidR="00457423" w:rsidRPr="002C2389">
        <w:rPr>
          <w:rFonts w:ascii="Franklin Gothic Book" w:hAnsi="Franklin Gothic Book"/>
          <w:color w:val="0E101A"/>
        </w:rPr>
        <w:t>F (Navy Reserve Echelon IV/V Shore Command Qualification Program) provides guidance for O6 and below TAR, Active Component (AC), or Selected Reserve (SELRES) officers pursuing 2D1 f</w:t>
      </w:r>
      <w:r w:rsidRPr="002C2389">
        <w:rPr>
          <w:rFonts w:ascii="Franklin Gothic Book" w:hAnsi="Franklin Gothic Book"/>
          <w:color w:val="0E101A"/>
        </w:rPr>
        <w:t>or Navy Reserve Center Commands:</w:t>
      </w:r>
      <w:r w:rsidR="00457423" w:rsidRPr="002C2389">
        <w:rPr>
          <w:rFonts w:ascii="Franklin Gothic Book" w:hAnsi="Franklin Gothic Book"/>
          <w:color w:val="0E101A"/>
        </w:rPr>
        <w:t xml:space="preserve">  </w:t>
      </w:r>
    </w:p>
    <w:p w:rsidR="00457423" w:rsidRPr="002C2389" w:rsidRDefault="00457423" w:rsidP="00457423">
      <w:pPr>
        <w:pStyle w:val="ListParagraph"/>
        <w:numPr>
          <w:ilvl w:val="0"/>
          <w:numId w:val="32"/>
        </w:numPr>
        <w:rPr>
          <w:rFonts w:ascii="Franklin Gothic Book" w:hAnsi="Franklin Gothic Book"/>
          <w:color w:val="0E101A"/>
        </w:rPr>
      </w:pPr>
      <w:r w:rsidRPr="002C2389">
        <w:rPr>
          <w:rFonts w:ascii="Franklin Gothic Book" w:hAnsi="Franklin Gothic Book"/>
          <w:color w:val="0E101A"/>
        </w:rPr>
        <w:t>O-6 candidates pursuing echelon IV command must be selected for retention beyond their first gate.</w:t>
      </w:r>
    </w:p>
    <w:p w:rsidR="00457423" w:rsidRPr="002C2389" w:rsidRDefault="00457423" w:rsidP="00457423">
      <w:pPr>
        <w:pStyle w:val="ListParagraph"/>
        <w:numPr>
          <w:ilvl w:val="0"/>
          <w:numId w:val="32"/>
        </w:numPr>
        <w:rPr>
          <w:rFonts w:ascii="Franklin Gothic Book" w:hAnsi="Franklin Gothic Book"/>
          <w:color w:val="0E101A"/>
        </w:rPr>
      </w:pPr>
      <w:r w:rsidRPr="002C2389">
        <w:rPr>
          <w:rFonts w:ascii="Franklin Gothic Book" w:hAnsi="Franklin Gothic Book"/>
          <w:color w:val="0E101A"/>
        </w:rPr>
        <w:t>Completed a 2D1 Command Qualification Oral Board (CQOB) and be designated in writing as “Qualified for Command” by the Chairman of the CQOB.</w:t>
      </w:r>
    </w:p>
    <w:p w:rsidR="00457423" w:rsidRPr="002C2389" w:rsidRDefault="00457423" w:rsidP="00457423">
      <w:pPr>
        <w:numPr>
          <w:ilvl w:val="0"/>
          <w:numId w:val="32"/>
        </w:numPr>
        <w:rPr>
          <w:rFonts w:ascii="Franklin Gothic Book" w:hAnsi="Franklin Gothic Book"/>
          <w:color w:val="0E101A"/>
        </w:rPr>
      </w:pPr>
      <w:r w:rsidRPr="002C2389">
        <w:rPr>
          <w:rFonts w:ascii="Franklin Gothic Book" w:hAnsi="Franklin Gothic Book"/>
          <w:color w:val="0E101A"/>
        </w:rPr>
        <w:t>Officers who successfully complete a CQOB through another community’s process are not required to complete a separate CQOB, but must send documentation of the CQOB to Commander, Navy Per</w:t>
      </w:r>
      <w:r w:rsidR="005E0CF6">
        <w:rPr>
          <w:rFonts w:ascii="Franklin Gothic Book" w:hAnsi="Franklin Gothic Book"/>
          <w:color w:val="0E101A"/>
        </w:rPr>
        <w:t xml:space="preserve">sonnel Command (COMNAVPERSCOM </w:t>
      </w:r>
      <w:r w:rsidRPr="002C2389">
        <w:rPr>
          <w:rFonts w:ascii="Franklin Gothic Book" w:hAnsi="Franklin Gothic Book"/>
          <w:color w:val="0E101A"/>
        </w:rPr>
        <w:t>PERS</w:t>
      </w:r>
      <w:r w:rsidR="005E0CF6">
        <w:rPr>
          <w:rFonts w:ascii="Franklin Gothic Book" w:hAnsi="Franklin Gothic Book"/>
          <w:color w:val="0E101A"/>
        </w:rPr>
        <w:t>-</w:t>
      </w:r>
      <w:r w:rsidRPr="002C2389">
        <w:rPr>
          <w:rFonts w:ascii="Franklin Gothic Book" w:hAnsi="Franklin Gothic Book"/>
          <w:color w:val="0E101A"/>
        </w:rPr>
        <w:t>46)</w:t>
      </w:r>
      <w:r w:rsidR="005E0CF6">
        <w:rPr>
          <w:rFonts w:ascii="Franklin Gothic Book" w:hAnsi="Franklin Gothic Book"/>
          <w:color w:val="0E101A"/>
        </w:rPr>
        <w:t>.</w:t>
      </w:r>
    </w:p>
    <w:p w:rsidR="00457423" w:rsidRPr="002C2389" w:rsidRDefault="00457423" w:rsidP="00457423">
      <w:pPr>
        <w:rPr>
          <w:rFonts w:ascii="Franklin Gothic Book" w:hAnsi="Franklin Gothic Book"/>
          <w:color w:val="0E101A"/>
        </w:rPr>
      </w:pPr>
    </w:p>
    <w:p w:rsidR="00457423" w:rsidRPr="002C2389" w:rsidRDefault="00457423" w:rsidP="00457423">
      <w:pPr>
        <w:rPr>
          <w:rFonts w:ascii="Franklin Gothic Book" w:hAnsi="Franklin Gothic Book"/>
          <w:i/>
          <w:color w:val="0E101A"/>
        </w:rPr>
      </w:pPr>
      <w:r w:rsidRPr="002C2389">
        <w:rPr>
          <w:rFonts w:ascii="Franklin Gothic Book" w:hAnsi="Franklin Gothic Book"/>
          <w:i/>
          <w:color w:val="0E101A"/>
        </w:rPr>
        <w:t>Members earning the 2D1 AQD under the COMNAVRESFORCOMINST 1412.IF will still need to qualify under the NAVSUPINST 1412.1D when pursuing any SC 310X CDR Milestone or Major Command Ashore billet.</w:t>
      </w:r>
    </w:p>
    <w:p w:rsidR="00457423" w:rsidRPr="002C2389" w:rsidRDefault="00457423" w:rsidP="00457423">
      <w:pPr>
        <w:rPr>
          <w:rFonts w:ascii="Franklin Gothic Book" w:hAnsi="Franklin Gothic Book"/>
          <w:b/>
          <w:bCs/>
          <w:color w:val="0E101A"/>
        </w:rPr>
      </w:pPr>
      <w:r w:rsidRPr="002C2389">
        <w:rPr>
          <w:rFonts w:ascii="Franklin Gothic Book" w:hAnsi="Franklin Gothic Book"/>
          <w:b/>
          <w:bCs/>
          <w:color w:val="0E101A"/>
        </w:rPr>
        <w:t> </w:t>
      </w:r>
    </w:p>
    <w:p w:rsidR="00457423" w:rsidRPr="002C2389" w:rsidRDefault="00457423" w:rsidP="00457423">
      <w:pPr>
        <w:rPr>
          <w:rFonts w:ascii="Franklin Gothic Book" w:hAnsi="Franklin Gothic Book"/>
          <w:b/>
          <w:i/>
          <w:color w:val="0E101A"/>
        </w:rPr>
      </w:pPr>
      <w:r w:rsidRPr="002C2389">
        <w:rPr>
          <w:rFonts w:ascii="Franklin Gothic Book" w:hAnsi="Franklin Gothic Book"/>
          <w:color w:val="0E101A"/>
        </w:rPr>
        <w:t>Per NAVSUPINST 1412.1D, all members pursuing assignment to Commander Milestone and Captain Major Command Ashore billets must complete the following requirements: </w:t>
      </w:r>
    </w:p>
    <w:p w:rsidR="00457423" w:rsidRPr="002C2389" w:rsidRDefault="00457423" w:rsidP="00457423">
      <w:pPr>
        <w:numPr>
          <w:ilvl w:val="0"/>
          <w:numId w:val="31"/>
        </w:numPr>
        <w:rPr>
          <w:rFonts w:ascii="Franklin Gothic Book" w:hAnsi="Franklin Gothic Book"/>
          <w:color w:val="0E101A"/>
        </w:rPr>
      </w:pPr>
      <w:r w:rsidRPr="002C2389">
        <w:rPr>
          <w:rFonts w:ascii="Franklin Gothic Book" w:hAnsi="Franklin Gothic Book"/>
          <w:color w:val="0E101A"/>
        </w:rPr>
        <w:t>Earn at least one warfare designation </w:t>
      </w:r>
    </w:p>
    <w:p w:rsidR="00457423" w:rsidRPr="002C2389" w:rsidRDefault="00457423" w:rsidP="00457423">
      <w:pPr>
        <w:numPr>
          <w:ilvl w:val="0"/>
          <w:numId w:val="31"/>
        </w:numPr>
        <w:rPr>
          <w:rFonts w:ascii="Franklin Gothic Book" w:hAnsi="Franklin Gothic Book"/>
          <w:color w:val="0E101A"/>
        </w:rPr>
      </w:pPr>
      <w:r w:rsidRPr="002C2389">
        <w:rPr>
          <w:rFonts w:ascii="Franklin Gothic Book" w:hAnsi="Franklin Gothic Book"/>
          <w:color w:val="0E101A"/>
        </w:rPr>
        <w:t>Complete two operational tours before screening for CDR (minimum 18 months each) </w:t>
      </w:r>
    </w:p>
    <w:p w:rsidR="00457423" w:rsidRPr="002C2389" w:rsidRDefault="00457423" w:rsidP="00457423">
      <w:pPr>
        <w:numPr>
          <w:ilvl w:val="0"/>
          <w:numId w:val="31"/>
        </w:numPr>
        <w:rPr>
          <w:rFonts w:ascii="Franklin Gothic Book" w:hAnsi="Franklin Gothic Book"/>
          <w:color w:val="0E101A"/>
        </w:rPr>
      </w:pPr>
      <w:r w:rsidRPr="002C2389">
        <w:rPr>
          <w:rFonts w:ascii="Franklin Gothic Book" w:hAnsi="Franklin Gothic Book"/>
          <w:color w:val="0E101A"/>
        </w:rPr>
        <w:t>Complete JPME I </w:t>
      </w:r>
    </w:p>
    <w:p w:rsidR="00457423" w:rsidRPr="002C2389" w:rsidRDefault="00457423" w:rsidP="00457423">
      <w:pPr>
        <w:numPr>
          <w:ilvl w:val="0"/>
          <w:numId w:val="31"/>
        </w:numPr>
        <w:rPr>
          <w:rFonts w:ascii="Franklin Gothic Book" w:hAnsi="Franklin Gothic Book"/>
          <w:color w:val="0E101A"/>
        </w:rPr>
      </w:pPr>
      <w:r w:rsidRPr="002C2389">
        <w:rPr>
          <w:rFonts w:ascii="Franklin Gothic Book" w:hAnsi="Franklin Gothic Book"/>
          <w:color w:val="0E101A"/>
        </w:rPr>
        <w:t>Earn a subspecialty in at least one Supply Corps core competency </w:t>
      </w:r>
    </w:p>
    <w:p w:rsidR="00457423" w:rsidRPr="002C2389" w:rsidRDefault="00457423" w:rsidP="00457423">
      <w:pPr>
        <w:numPr>
          <w:ilvl w:val="0"/>
          <w:numId w:val="31"/>
        </w:numPr>
        <w:rPr>
          <w:rFonts w:ascii="Franklin Gothic Book" w:hAnsi="Franklin Gothic Book"/>
          <w:color w:val="0E101A"/>
        </w:rPr>
      </w:pPr>
      <w:r w:rsidRPr="002C2389">
        <w:rPr>
          <w:rFonts w:ascii="Franklin Gothic Book" w:hAnsi="Franklin Gothic Book"/>
          <w:color w:val="0E101A"/>
        </w:rPr>
        <w:t>Receive a formal nomination letter from their reporting senior, certifying that the above requirements have been met </w:t>
      </w:r>
    </w:p>
    <w:p w:rsidR="00457423" w:rsidRPr="002C2389" w:rsidRDefault="00457423" w:rsidP="00457423">
      <w:pPr>
        <w:numPr>
          <w:ilvl w:val="0"/>
          <w:numId w:val="31"/>
        </w:numPr>
        <w:autoSpaceDE w:val="0"/>
        <w:autoSpaceDN w:val="0"/>
        <w:adjustRightInd w:val="0"/>
        <w:rPr>
          <w:rFonts w:ascii="Franklin Gothic Book" w:hAnsi="Franklin Gothic Book"/>
          <w:color w:val="000000"/>
        </w:rPr>
      </w:pPr>
      <w:r w:rsidRPr="002C2389">
        <w:rPr>
          <w:rFonts w:ascii="Franklin Gothic Book" w:hAnsi="Franklin Gothic Book"/>
          <w:color w:val="0E101A"/>
        </w:rPr>
        <w:t>Complete an oral board and be designated as “eligible”</w:t>
      </w:r>
    </w:p>
    <w:p w:rsidR="00457423" w:rsidRPr="002C2389" w:rsidRDefault="00457423" w:rsidP="00457423">
      <w:pPr>
        <w:autoSpaceDE w:val="0"/>
        <w:autoSpaceDN w:val="0"/>
        <w:adjustRightInd w:val="0"/>
        <w:rPr>
          <w:rFonts w:ascii="Franklin Gothic Book" w:hAnsi="Franklin Gothic Book"/>
          <w:color w:val="0E101A"/>
        </w:rPr>
      </w:pPr>
    </w:p>
    <w:p w:rsidR="002C2389" w:rsidRDefault="00457423" w:rsidP="002C2389">
      <w:pPr>
        <w:rPr>
          <w:rFonts w:ascii="Franklin Gothic Book" w:hAnsi="Franklin Gothic Book"/>
          <w:color w:val="000000"/>
        </w:rPr>
      </w:pPr>
      <w:r w:rsidRPr="002C2389">
        <w:rPr>
          <w:rFonts w:ascii="Franklin Gothic Book" w:hAnsi="Franklin Gothic Book"/>
          <w:i/>
          <w:color w:val="0E101A"/>
        </w:rPr>
        <w:t>Members earning the 2D1 under the NAVSUPINST 1412.1D will need to complete the COMNAVRESFORCOMINST 1412.IF requirements when pursuing any Navy Reserve Center Command billets.</w:t>
      </w:r>
      <w:r w:rsidR="002C2389" w:rsidRPr="002C2389">
        <w:rPr>
          <w:rFonts w:ascii="Franklin Gothic Book" w:hAnsi="Franklin Gothic Book"/>
          <w:color w:val="000000"/>
        </w:rPr>
        <w:t xml:space="preserve"> </w:t>
      </w:r>
    </w:p>
    <w:p w:rsidR="002C2389" w:rsidRDefault="002C2389" w:rsidP="002C2389">
      <w:pPr>
        <w:rPr>
          <w:rFonts w:ascii="Franklin Gothic Book" w:hAnsi="Franklin Gothic Book"/>
          <w:color w:val="000000"/>
        </w:rPr>
      </w:pPr>
    </w:p>
    <w:p w:rsidR="00457423" w:rsidRPr="006B156E" w:rsidRDefault="002C2389" w:rsidP="005E0CF6">
      <w:pPr>
        <w:rPr>
          <w:rFonts w:ascii="Franklin Gothic Book" w:hAnsi="Franklin Gothic Book"/>
          <w:i/>
          <w:color w:val="0E101A"/>
          <w:highlight w:val="yellow"/>
        </w:rPr>
      </w:pPr>
      <w:r w:rsidRPr="00B4218A">
        <w:rPr>
          <w:rFonts w:ascii="Franklin Gothic Book" w:hAnsi="Franklin Gothic Book"/>
          <w:color w:val="000000"/>
        </w:rPr>
        <w:t>Please review the entire OP Monthly publication, as several topics covered are applicable to the 3105 and 3107 communities.</w:t>
      </w:r>
    </w:p>
    <w:p w:rsidR="007E6BF2" w:rsidRDefault="007E6BF2" w:rsidP="00CA543E">
      <w:pPr>
        <w:jc w:val="center"/>
        <w:outlineLvl w:val="0"/>
        <w:rPr>
          <w:rFonts w:ascii="Franklin Gothic Book" w:hAnsi="Franklin Gothic Book"/>
          <w:b/>
          <w:i/>
          <w:iCs/>
          <w:color w:val="002060"/>
          <w:sz w:val="28"/>
          <w:szCs w:val="28"/>
          <w:u w:val="single"/>
        </w:rPr>
      </w:pPr>
    </w:p>
    <w:p w:rsidR="00A77CEF" w:rsidRPr="00CA543E" w:rsidRDefault="009726E9" w:rsidP="002D0370">
      <w:pPr>
        <w:jc w:val="center"/>
        <w:outlineLvl w:val="0"/>
        <w:rPr>
          <w:rFonts w:ascii="Franklin Gothic Book" w:hAnsi="Franklin Gothic Book"/>
          <w:b/>
        </w:rPr>
      </w:pPr>
      <w:r>
        <w:rPr>
          <w:rFonts w:ascii="Franklin Gothic Book" w:hAnsi="Franklin Gothic Book"/>
          <w:b/>
          <w:i/>
          <w:iCs/>
          <w:color w:val="002060"/>
          <w:sz w:val="28"/>
          <w:szCs w:val="28"/>
          <w:u w:val="single"/>
        </w:rPr>
        <w:t>Personnel Exchange Program Spotlight: Rio de Janeiro, Brazil</w:t>
      </w:r>
    </w:p>
    <w:p w:rsidR="00466177" w:rsidRDefault="00466177" w:rsidP="00466177">
      <w:pPr>
        <w:outlineLvl w:val="1"/>
        <w:rPr>
          <w:rFonts w:ascii="Franklin Gothic Book" w:hAnsi="Franklin Gothic Book"/>
        </w:rPr>
      </w:pPr>
      <w:r>
        <w:rPr>
          <w:rFonts w:ascii="Franklin Gothic Book" w:hAnsi="Franklin Gothic Book"/>
        </w:rPr>
        <w:t>T</w:t>
      </w:r>
      <w:r w:rsidRPr="009726E9">
        <w:rPr>
          <w:rFonts w:ascii="Franklin Gothic Book" w:hAnsi="Franklin Gothic Book"/>
        </w:rPr>
        <w:t>he United States and Brazilian Nav</w:t>
      </w:r>
      <w:r w:rsidR="00201091">
        <w:rPr>
          <w:rFonts w:ascii="Franklin Gothic Book" w:hAnsi="Franklin Gothic Book"/>
        </w:rPr>
        <w:t>al</w:t>
      </w:r>
      <w:r w:rsidRPr="009726E9">
        <w:rPr>
          <w:rFonts w:ascii="Franklin Gothic Book" w:hAnsi="Franklin Gothic Book"/>
        </w:rPr>
        <w:t xml:space="preserve"> history of cooperation and shared interest in a prosperous and secure Americas has culminated in numerous billets in which members of the U.S. Armed Forces can perform diplomatic work. </w:t>
      </w:r>
      <w:r w:rsidR="00201091">
        <w:rPr>
          <w:rFonts w:ascii="Franklin Gothic Book" w:hAnsi="Franklin Gothic Book"/>
        </w:rPr>
        <w:t xml:space="preserve"> T</w:t>
      </w:r>
      <w:r w:rsidRPr="009726E9">
        <w:rPr>
          <w:rFonts w:ascii="Franklin Gothic Book" w:hAnsi="Franklin Gothic Book"/>
        </w:rPr>
        <w:t>hrough participation in the Personnel Exchange Program (PEP)</w:t>
      </w:r>
      <w:r w:rsidR="00201091">
        <w:rPr>
          <w:rFonts w:ascii="Franklin Gothic Book" w:hAnsi="Franklin Gothic Book"/>
        </w:rPr>
        <w:t xml:space="preserve">, Supply Corps officers can </w:t>
      </w:r>
      <w:r w:rsidRPr="009726E9">
        <w:rPr>
          <w:rFonts w:ascii="Franklin Gothic Book" w:hAnsi="Franklin Gothic Book"/>
        </w:rPr>
        <w:t>strengthen the bonds of friendship and understanding between the United States, Brazil, and their respective military organizations.</w:t>
      </w:r>
    </w:p>
    <w:p w:rsidR="00466177" w:rsidRDefault="00466177" w:rsidP="009726E9">
      <w:pPr>
        <w:outlineLvl w:val="0"/>
        <w:rPr>
          <w:rFonts w:ascii="Franklin Gothic Book" w:hAnsi="Franklin Gothic Book"/>
          <w:b/>
        </w:rPr>
      </w:pPr>
    </w:p>
    <w:p w:rsidR="00A24938" w:rsidRDefault="006558D0" w:rsidP="009726E9">
      <w:pPr>
        <w:outlineLvl w:val="0"/>
        <w15:collapsed/>
        <w:rPr>
          <w:rFonts w:ascii="Franklin Gothic Book" w:hAnsi="Franklin Gothic Book"/>
        </w:rPr>
      </w:pPr>
      <w:r w:rsidRPr="00D913F3">
        <w:rPr>
          <w:noProof/>
          <w:color w:val="8064A2" w:themeColor="accent4"/>
        </w:rPr>
        <w:drawing>
          <wp:anchor distT="0" distB="0" distL="114300" distR="114300" simplePos="0" relativeHeight="251774976" behindDoc="1" locked="0" layoutInCell="1" allowOverlap="1" wp14:anchorId="693CABA6" wp14:editId="5792008E">
            <wp:simplePos x="0" y="0"/>
            <wp:positionH relativeFrom="column">
              <wp:posOffset>4645025</wp:posOffset>
            </wp:positionH>
            <wp:positionV relativeFrom="paragraph">
              <wp:posOffset>72390</wp:posOffset>
            </wp:positionV>
            <wp:extent cx="2081530" cy="1477645"/>
            <wp:effectExtent l="76200" t="57150" r="71120" b="65405"/>
            <wp:wrapTight wrapText="bothSides">
              <wp:wrapPolygon edited="0">
                <wp:start x="-791" y="-835"/>
                <wp:lineTo x="-791" y="22278"/>
                <wp:lineTo x="22140" y="22278"/>
                <wp:lineTo x="22140" y="-835"/>
                <wp:lineTo x="-791" y="-835"/>
              </wp:wrapPolygon>
            </wp:wrapTight>
            <wp:docPr id="1171480863" name="Picture 2" descr="Art Deco Statue: Christ the Redeemer - Rio, Brazil — Art Deco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 Deco Statue: Christ the Redeemer - Rio, Brazil — Art Deco Styl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81530" cy="1477645"/>
                    </a:xfrm>
                    <a:prstGeom prst="rect">
                      <a:avLst/>
                    </a:prstGeom>
                    <a:noFill/>
                    <a:ln>
                      <a:noFill/>
                    </a:ln>
                    <a:effectLst>
                      <a:outerShdw blurRad="381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A24938">
        <w:rPr>
          <w:rFonts w:ascii="Franklin Gothic Book" w:hAnsi="Franklin Gothic Book"/>
        </w:rPr>
        <w:t xml:space="preserve">Rio de Janeiro, </w:t>
      </w:r>
      <w:r w:rsidR="008A0D2C">
        <w:rPr>
          <w:rFonts w:ascii="Franklin Gothic Book" w:hAnsi="Franklin Gothic Book"/>
        </w:rPr>
        <w:t>the second most populous city in Brazil</w:t>
      </w:r>
      <w:r w:rsidR="00A24938">
        <w:rPr>
          <w:rFonts w:ascii="Franklin Gothic Book" w:hAnsi="Franklin Gothic Book"/>
        </w:rPr>
        <w:t xml:space="preserve">, is the capital of the state </w:t>
      </w:r>
      <w:r w:rsidR="001E07CE">
        <w:rPr>
          <w:rFonts w:ascii="Franklin Gothic Book" w:hAnsi="Franklin Gothic Book"/>
        </w:rPr>
        <w:t>of</w:t>
      </w:r>
      <w:r w:rsidR="00A24938">
        <w:rPr>
          <w:rFonts w:ascii="Franklin Gothic Book" w:hAnsi="Franklin Gothic Book"/>
        </w:rPr>
        <w:t xml:space="preserve"> Rio de Janeiro.  </w:t>
      </w:r>
      <w:r w:rsidR="000533A4">
        <w:rPr>
          <w:rFonts w:ascii="Franklin Gothic Book" w:hAnsi="Franklin Gothic Book"/>
        </w:rPr>
        <w:t>Located</w:t>
      </w:r>
      <w:r w:rsidR="00A24938">
        <w:rPr>
          <w:rFonts w:ascii="Franklin Gothic Book" w:hAnsi="Franklin Gothic Book"/>
        </w:rPr>
        <w:t xml:space="preserve"> along </w:t>
      </w:r>
      <w:r w:rsidR="00A24938" w:rsidRPr="00A24938">
        <w:rPr>
          <w:rFonts w:ascii="Franklin Gothic Book" w:hAnsi="Franklin Gothic Book"/>
        </w:rPr>
        <w:t xml:space="preserve">Guanabara Bay (Baía de Guanabara) and Sugar Loaf </w:t>
      </w:r>
      <w:r w:rsidR="00A24938">
        <w:rPr>
          <w:rFonts w:ascii="Franklin Gothic Book" w:hAnsi="Franklin Gothic Book"/>
        </w:rPr>
        <w:t xml:space="preserve">Mountain </w:t>
      </w:r>
      <w:r w:rsidR="00A24938" w:rsidRPr="00A24938">
        <w:rPr>
          <w:rFonts w:ascii="Franklin Gothic Book" w:hAnsi="Franklin Gothic Book"/>
        </w:rPr>
        <w:t>(Pão de Açúcar)</w:t>
      </w:r>
      <w:r w:rsidR="00A24938">
        <w:rPr>
          <w:rFonts w:ascii="Franklin Gothic Book" w:hAnsi="Franklin Gothic Book"/>
        </w:rPr>
        <w:t>, the city is h</w:t>
      </w:r>
      <w:r w:rsidR="009726E9" w:rsidRPr="009726E9">
        <w:rPr>
          <w:rFonts w:ascii="Franklin Gothic Book" w:hAnsi="Franklin Gothic Book"/>
        </w:rPr>
        <w:t xml:space="preserve">ome to some of the most famous beaches in the world, </w:t>
      </w:r>
      <w:r w:rsidR="00A24938">
        <w:rPr>
          <w:rFonts w:ascii="Franklin Gothic Book" w:hAnsi="Franklin Gothic Book"/>
        </w:rPr>
        <w:t>such as</w:t>
      </w:r>
      <w:r w:rsidR="009726E9" w:rsidRPr="009726E9">
        <w:rPr>
          <w:rFonts w:ascii="Franklin Gothic Book" w:hAnsi="Franklin Gothic Book"/>
        </w:rPr>
        <w:t xml:space="preserve"> Copacabana </w:t>
      </w:r>
      <w:r w:rsidR="00A976BB">
        <w:rPr>
          <w:rFonts w:ascii="Franklin Gothic Book" w:hAnsi="Franklin Gothic Book"/>
        </w:rPr>
        <w:t>and Ipanema</w:t>
      </w:r>
      <w:r w:rsidR="009726E9" w:rsidRPr="009726E9">
        <w:rPr>
          <w:rFonts w:ascii="Franklin Gothic Book" w:hAnsi="Franklin Gothic Book"/>
        </w:rPr>
        <w:t xml:space="preserve">. </w:t>
      </w:r>
      <w:r w:rsidR="00A24938">
        <w:rPr>
          <w:rFonts w:ascii="Franklin Gothic Book" w:hAnsi="Franklin Gothic Book"/>
        </w:rPr>
        <w:t xml:space="preserve"> </w:t>
      </w:r>
      <w:r w:rsidR="00A976BB">
        <w:rPr>
          <w:rFonts w:ascii="Franklin Gothic Book" w:hAnsi="Franklin Gothic Book"/>
        </w:rPr>
        <w:t>On a nearby mountaintop</w:t>
      </w:r>
      <w:r w:rsidR="000533A4">
        <w:rPr>
          <w:rFonts w:ascii="Franklin Gothic Book" w:hAnsi="Franklin Gothic Book"/>
        </w:rPr>
        <w:t xml:space="preserve"> is</w:t>
      </w:r>
      <w:r w:rsidR="00A976BB">
        <w:rPr>
          <w:rFonts w:ascii="Franklin Gothic Book" w:hAnsi="Franklin Gothic Book"/>
        </w:rPr>
        <w:t xml:space="preserve"> t</w:t>
      </w:r>
      <w:r w:rsidR="009726E9" w:rsidRPr="009726E9">
        <w:rPr>
          <w:rFonts w:ascii="Franklin Gothic Book" w:hAnsi="Franklin Gothic Book"/>
        </w:rPr>
        <w:t xml:space="preserve">he Christ the Redeemer statue, one of the </w:t>
      </w:r>
      <w:r w:rsidR="009726E9">
        <w:rPr>
          <w:rFonts w:ascii="Franklin Gothic Book" w:hAnsi="Franklin Gothic Book"/>
        </w:rPr>
        <w:t>‘S</w:t>
      </w:r>
      <w:r w:rsidR="009726E9" w:rsidRPr="009726E9">
        <w:rPr>
          <w:rFonts w:ascii="Franklin Gothic Book" w:hAnsi="Franklin Gothic Book"/>
        </w:rPr>
        <w:t xml:space="preserve">even </w:t>
      </w:r>
      <w:r w:rsidR="009726E9">
        <w:rPr>
          <w:rFonts w:ascii="Franklin Gothic Book" w:hAnsi="Franklin Gothic Book"/>
        </w:rPr>
        <w:t>W</w:t>
      </w:r>
      <w:r w:rsidR="009726E9" w:rsidRPr="009726E9">
        <w:rPr>
          <w:rFonts w:ascii="Franklin Gothic Book" w:hAnsi="Franklin Gothic Book"/>
        </w:rPr>
        <w:t xml:space="preserve">onders of the </w:t>
      </w:r>
      <w:r w:rsidR="009726E9">
        <w:rPr>
          <w:rFonts w:ascii="Franklin Gothic Book" w:hAnsi="Franklin Gothic Book"/>
        </w:rPr>
        <w:t>W</w:t>
      </w:r>
      <w:r w:rsidR="009726E9" w:rsidRPr="009726E9">
        <w:rPr>
          <w:rFonts w:ascii="Franklin Gothic Book" w:hAnsi="Franklin Gothic Book"/>
        </w:rPr>
        <w:t>orld,</w:t>
      </w:r>
      <w:r w:rsidR="009726E9">
        <w:rPr>
          <w:rFonts w:ascii="Franklin Gothic Book" w:hAnsi="Franklin Gothic Book"/>
        </w:rPr>
        <w:t>’</w:t>
      </w:r>
      <w:r w:rsidR="009726E9" w:rsidRPr="009726E9">
        <w:rPr>
          <w:rFonts w:ascii="Franklin Gothic Book" w:hAnsi="Franklin Gothic Book"/>
        </w:rPr>
        <w:t xml:space="preserve"> </w:t>
      </w:r>
      <w:r w:rsidR="000533A4">
        <w:rPr>
          <w:rFonts w:ascii="Franklin Gothic Book" w:hAnsi="Franklin Gothic Book"/>
        </w:rPr>
        <w:t xml:space="preserve">which </w:t>
      </w:r>
      <w:r w:rsidR="009726E9" w:rsidRPr="009726E9">
        <w:rPr>
          <w:rFonts w:ascii="Franklin Gothic Book" w:hAnsi="Franklin Gothic Book"/>
        </w:rPr>
        <w:t xml:space="preserve">looms over this urban city surrounded by the sea, rolling hills, </w:t>
      </w:r>
      <w:r w:rsidR="001E07CE">
        <w:rPr>
          <w:rFonts w:ascii="Franklin Gothic Book" w:hAnsi="Franklin Gothic Book"/>
        </w:rPr>
        <w:t>jungle</w:t>
      </w:r>
      <w:r w:rsidR="00662778">
        <w:rPr>
          <w:rFonts w:ascii="Franklin Gothic Book" w:hAnsi="Franklin Gothic Book"/>
        </w:rPr>
        <w:t>,</w:t>
      </w:r>
      <w:r w:rsidR="001E07CE">
        <w:rPr>
          <w:rFonts w:ascii="Franklin Gothic Book" w:hAnsi="Franklin Gothic Book"/>
        </w:rPr>
        <w:t xml:space="preserve"> </w:t>
      </w:r>
      <w:r w:rsidR="009726E9" w:rsidRPr="009726E9">
        <w:rPr>
          <w:rFonts w:ascii="Franklin Gothic Book" w:hAnsi="Franklin Gothic Book"/>
        </w:rPr>
        <w:t xml:space="preserve">and mountains. </w:t>
      </w:r>
      <w:r w:rsidR="00A24938">
        <w:rPr>
          <w:rFonts w:ascii="Franklin Gothic Book" w:hAnsi="Franklin Gothic Book"/>
        </w:rPr>
        <w:t xml:space="preserve"> </w:t>
      </w:r>
      <w:r w:rsidR="00201091">
        <w:rPr>
          <w:rFonts w:ascii="Franklin Gothic Book" w:hAnsi="Franklin Gothic Book"/>
        </w:rPr>
        <w:t>Known for countless attractions and vibrant nightlife, Rio</w:t>
      </w:r>
      <w:r w:rsidR="00A976BB" w:rsidRPr="009726E9">
        <w:rPr>
          <w:rFonts w:ascii="Franklin Gothic Book" w:hAnsi="Franklin Gothic Book"/>
        </w:rPr>
        <w:t xml:space="preserve"> is also home to the world’s largest annual </w:t>
      </w:r>
      <w:r w:rsidR="00113D68" w:rsidRPr="009726E9">
        <w:rPr>
          <w:rFonts w:ascii="Franklin Gothic Book" w:hAnsi="Franklin Gothic Book"/>
        </w:rPr>
        <w:t>Carni</w:t>
      </w:r>
      <w:r w:rsidR="00113D68">
        <w:rPr>
          <w:rFonts w:ascii="Franklin Gothic Book" w:hAnsi="Franklin Gothic Book"/>
        </w:rPr>
        <w:t>val</w:t>
      </w:r>
      <w:r w:rsidR="00A976BB">
        <w:rPr>
          <w:rFonts w:ascii="Franklin Gothic Book" w:hAnsi="Franklin Gothic Book"/>
        </w:rPr>
        <w:t xml:space="preserve"> celebration.</w:t>
      </w:r>
    </w:p>
    <w:p w:rsidR="00466177" w:rsidRDefault="00466177" w:rsidP="009726E9">
      <w:pPr>
        <w:outlineLvl w:val="0"/>
        <w15:collapsed/>
        <w:rPr>
          <w:rFonts w:ascii="Franklin Gothic Book" w:hAnsi="Franklin Gothic Book"/>
          <w:b/>
          <w:i/>
          <w:color w:val="0070C0"/>
        </w:rPr>
      </w:pPr>
      <w:r>
        <w:rPr>
          <w:rFonts w:ascii="Franklin Gothic Book" w:hAnsi="Franklin Gothic Book"/>
          <w:b/>
          <w:i/>
          <w:color w:val="0070C0"/>
        </w:rPr>
        <w:t xml:space="preserve">Click to learn more about the PEP Program in Rio de Janeiro. . . </w:t>
      </w:r>
    </w:p>
    <w:p w:rsidR="00466177" w:rsidRPr="00466177" w:rsidRDefault="0064165B" w:rsidP="00466177">
      <w:pPr>
        <w:outlineLvl w:val="1"/>
        <w:rPr>
          <w:rFonts w:ascii="Franklin Gothic Book" w:hAnsi="Franklin Gothic Book"/>
          <w:b/>
          <w:i/>
          <w:color w:val="0070C0"/>
        </w:rPr>
      </w:pPr>
      <w:r w:rsidRPr="00CA622B">
        <w:rPr>
          <w:noProof/>
          <w:color w:val="000000" w:themeColor="text1"/>
        </w:rPr>
        <w:drawing>
          <wp:anchor distT="0" distB="0" distL="114300" distR="114300" simplePos="0" relativeHeight="251777024" behindDoc="1" locked="0" layoutInCell="1" allowOverlap="1" wp14:anchorId="1B05068F" wp14:editId="2AD94D2E">
            <wp:simplePos x="0" y="0"/>
            <wp:positionH relativeFrom="column">
              <wp:posOffset>4639310</wp:posOffset>
            </wp:positionH>
            <wp:positionV relativeFrom="paragraph">
              <wp:posOffset>109855</wp:posOffset>
            </wp:positionV>
            <wp:extent cx="2080895" cy="1469390"/>
            <wp:effectExtent l="76200" t="57150" r="71755" b="54610"/>
            <wp:wrapTight wrapText="bothSides">
              <wp:wrapPolygon edited="0">
                <wp:start x="-791" y="-840"/>
                <wp:lineTo x="-791" y="22123"/>
                <wp:lineTo x="22147" y="22123"/>
                <wp:lineTo x="22147" y="-840"/>
                <wp:lineTo x="-791" y="-840"/>
              </wp:wrapPolygon>
            </wp:wrapTight>
            <wp:docPr id="422972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972184" name="Picture 422972184"/>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080895" cy="1469390"/>
                    </a:xfrm>
                    <a:prstGeom prst="rect">
                      <a:avLst/>
                    </a:prstGeom>
                    <a:noFill/>
                    <a:ln>
                      <a:noFill/>
                    </a:ln>
                    <a:effectLst>
                      <a:outerShdw blurRad="381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rsidR="009726E9" w:rsidRDefault="009726E9" w:rsidP="00466177">
      <w:pPr>
        <w:outlineLvl w:val="1"/>
        <w15:collapsed/>
        <w:rPr>
          <w:rFonts w:ascii="Franklin Gothic Book" w:hAnsi="Franklin Gothic Book"/>
        </w:rPr>
      </w:pPr>
      <w:r w:rsidRPr="009726E9">
        <w:rPr>
          <w:rFonts w:ascii="Franklin Gothic Book" w:hAnsi="Franklin Gothic Book"/>
        </w:rPr>
        <w:t>Natives</w:t>
      </w:r>
      <w:r w:rsidR="00A24938">
        <w:rPr>
          <w:rFonts w:ascii="Franklin Gothic Book" w:hAnsi="Franklin Gothic Book"/>
        </w:rPr>
        <w:t xml:space="preserve">, </w:t>
      </w:r>
      <w:r w:rsidRPr="009726E9">
        <w:rPr>
          <w:rFonts w:ascii="Franklin Gothic Book" w:hAnsi="Franklin Gothic Book"/>
        </w:rPr>
        <w:t>known as “Cariocas</w:t>
      </w:r>
      <w:r w:rsidR="00A24938">
        <w:rPr>
          <w:rFonts w:ascii="Franklin Gothic Book" w:hAnsi="Franklin Gothic Book"/>
        </w:rPr>
        <w:t>,</w:t>
      </w:r>
      <w:r w:rsidRPr="009726E9">
        <w:rPr>
          <w:rFonts w:ascii="Franklin Gothic Book" w:hAnsi="Franklin Gothic Book"/>
        </w:rPr>
        <w:t>” are warm and inviting people</w:t>
      </w:r>
      <w:r w:rsidR="00662778">
        <w:rPr>
          <w:rFonts w:ascii="Franklin Gothic Book" w:hAnsi="Franklin Gothic Book"/>
        </w:rPr>
        <w:t>,</w:t>
      </w:r>
      <w:r w:rsidR="00A24938">
        <w:rPr>
          <w:rFonts w:ascii="Franklin Gothic Book" w:hAnsi="Franklin Gothic Book"/>
        </w:rPr>
        <w:t xml:space="preserve"> willing to help newcomers learn</w:t>
      </w:r>
      <w:r w:rsidRPr="009726E9">
        <w:rPr>
          <w:rFonts w:ascii="Franklin Gothic Book" w:hAnsi="Franklin Gothic Book"/>
        </w:rPr>
        <w:t xml:space="preserve"> Portuguese</w:t>
      </w:r>
      <w:r w:rsidR="00A24938">
        <w:rPr>
          <w:rFonts w:ascii="Franklin Gothic Book" w:hAnsi="Franklin Gothic Book"/>
        </w:rPr>
        <w:t>.</w:t>
      </w:r>
      <w:r w:rsidRPr="009726E9">
        <w:rPr>
          <w:rFonts w:ascii="Franklin Gothic Book" w:hAnsi="Franklin Gothic Book"/>
        </w:rPr>
        <w:t xml:space="preserve"> </w:t>
      </w:r>
      <w:r w:rsidR="00A24938">
        <w:rPr>
          <w:rFonts w:ascii="Franklin Gothic Book" w:hAnsi="Franklin Gothic Book"/>
        </w:rPr>
        <w:t xml:space="preserve"> </w:t>
      </w:r>
      <w:r w:rsidRPr="009726E9">
        <w:rPr>
          <w:rFonts w:ascii="Franklin Gothic Book" w:hAnsi="Franklin Gothic Book"/>
        </w:rPr>
        <w:t xml:space="preserve">The exchange rate </w:t>
      </w:r>
      <w:r w:rsidR="00662778">
        <w:rPr>
          <w:rFonts w:ascii="Franklin Gothic Book" w:hAnsi="Franklin Gothic Book"/>
        </w:rPr>
        <w:t>hovers around 1</w:t>
      </w:r>
      <w:r w:rsidRPr="009726E9">
        <w:rPr>
          <w:rFonts w:ascii="Franklin Gothic Book" w:hAnsi="Franklin Gothic Book"/>
        </w:rPr>
        <w:t xml:space="preserve"> U.S. dollar </w:t>
      </w:r>
      <w:r w:rsidR="00164102">
        <w:rPr>
          <w:rFonts w:ascii="Franklin Gothic Book" w:hAnsi="Franklin Gothic Book"/>
        </w:rPr>
        <w:t xml:space="preserve">to 5 </w:t>
      </w:r>
      <w:r w:rsidR="00201091">
        <w:rPr>
          <w:rFonts w:ascii="Franklin Gothic Book" w:hAnsi="Franklin Gothic Book"/>
        </w:rPr>
        <w:t>Brazilian Real</w:t>
      </w:r>
      <w:r w:rsidR="00164102">
        <w:rPr>
          <w:rFonts w:ascii="Franklin Gothic Book" w:hAnsi="Franklin Gothic Book"/>
        </w:rPr>
        <w:t xml:space="preserve">, </w:t>
      </w:r>
      <w:r w:rsidRPr="009726E9">
        <w:rPr>
          <w:rFonts w:ascii="Franklin Gothic Book" w:hAnsi="Franklin Gothic Book"/>
        </w:rPr>
        <w:t>ma</w:t>
      </w:r>
      <w:r w:rsidR="00202B95">
        <w:rPr>
          <w:rFonts w:ascii="Franklin Gothic Book" w:hAnsi="Franklin Gothic Book"/>
        </w:rPr>
        <w:t>k</w:t>
      </w:r>
      <w:r w:rsidR="00164102">
        <w:rPr>
          <w:rFonts w:ascii="Franklin Gothic Book" w:hAnsi="Franklin Gothic Book"/>
        </w:rPr>
        <w:t xml:space="preserve">ing off-duty </w:t>
      </w:r>
      <w:r w:rsidRPr="009726E9">
        <w:rPr>
          <w:rFonts w:ascii="Franklin Gothic Book" w:hAnsi="Franklin Gothic Book"/>
        </w:rPr>
        <w:t>activities easy on the wallet.</w:t>
      </w:r>
      <w:r w:rsidR="00A976BB">
        <w:rPr>
          <w:rFonts w:ascii="Franklin Gothic Book" w:hAnsi="Franklin Gothic Book"/>
        </w:rPr>
        <w:t xml:space="preserve">  </w:t>
      </w:r>
      <w:r w:rsidR="00201091">
        <w:rPr>
          <w:rFonts w:ascii="Franklin Gothic Book" w:hAnsi="Franklin Gothic Book"/>
        </w:rPr>
        <w:t xml:space="preserve">Additionally, tourism in </w:t>
      </w:r>
      <w:r w:rsidR="00A976BB" w:rsidRPr="009726E9">
        <w:rPr>
          <w:rFonts w:ascii="Franklin Gothic Book" w:hAnsi="Franklin Gothic Book"/>
        </w:rPr>
        <w:t xml:space="preserve">Rio de Janeiro </w:t>
      </w:r>
      <w:r w:rsidR="00201091">
        <w:rPr>
          <w:rFonts w:ascii="Franklin Gothic Book" w:hAnsi="Franklin Gothic Book"/>
        </w:rPr>
        <w:t>is rising</w:t>
      </w:r>
      <w:r w:rsidR="00A976BB" w:rsidRPr="009726E9">
        <w:rPr>
          <w:rFonts w:ascii="Franklin Gothic Book" w:hAnsi="Franklin Gothic Book"/>
        </w:rPr>
        <w:t xml:space="preserve">, </w:t>
      </w:r>
      <w:r w:rsidR="00201091">
        <w:rPr>
          <w:rFonts w:ascii="Franklin Gothic Book" w:hAnsi="Franklin Gothic Book"/>
        </w:rPr>
        <w:t>especially</w:t>
      </w:r>
      <w:r w:rsidR="00A976BB" w:rsidRPr="009726E9">
        <w:rPr>
          <w:rFonts w:ascii="Franklin Gothic Book" w:hAnsi="Franklin Gothic Book"/>
        </w:rPr>
        <w:t xml:space="preserve"> after ho</w:t>
      </w:r>
      <w:r w:rsidR="00A976BB">
        <w:rPr>
          <w:rFonts w:ascii="Franklin Gothic Book" w:hAnsi="Franklin Gothic Book"/>
        </w:rPr>
        <w:t>sting the 2014 FIFA World Cup and the 2016 Summer Olympic and Paralympic Games.</w:t>
      </w:r>
    </w:p>
    <w:p w:rsidR="009726E9" w:rsidRPr="002D0370" w:rsidRDefault="009726E9" w:rsidP="00466177">
      <w:pPr>
        <w:outlineLvl w:val="1"/>
        <w:rPr>
          <w:rFonts w:ascii="Franklin Gothic Book" w:hAnsi="Franklin Gothic Book"/>
          <w:b/>
          <w:i/>
          <w:color w:val="0070C0"/>
        </w:rPr>
      </w:pPr>
    </w:p>
    <w:p w:rsidR="009726E9" w:rsidRPr="00466177" w:rsidRDefault="009726E9" w:rsidP="00466177">
      <w:pPr>
        <w:outlineLvl w:val="1"/>
        <w:rPr>
          <w:rFonts w:ascii="Franklin Gothic Book" w:hAnsi="Franklin Gothic Book"/>
          <w:b/>
        </w:rPr>
      </w:pPr>
      <w:r w:rsidRPr="00825B81">
        <w:rPr>
          <w:rFonts w:ascii="Franklin Gothic Book" w:hAnsi="Franklin Gothic Book"/>
          <w:b/>
        </w:rPr>
        <w:t>Mission</w:t>
      </w:r>
    </w:p>
    <w:p w:rsidR="000533A4" w:rsidRDefault="00410B49" w:rsidP="00466177">
      <w:pPr>
        <w:outlineLvl w:val="1"/>
        <w:rPr>
          <w:rFonts w:ascii="Franklin Gothic Book" w:hAnsi="Franklin Gothic Book"/>
        </w:rPr>
      </w:pPr>
      <w:r>
        <w:rPr>
          <w:rFonts w:ascii="Franklin Gothic Book" w:hAnsi="Franklin Gothic Book"/>
        </w:rPr>
        <w:t xml:space="preserve">Brazil </w:t>
      </w:r>
      <w:r w:rsidR="00164102">
        <w:rPr>
          <w:rFonts w:ascii="Franklin Gothic Book" w:hAnsi="Franklin Gothic Book"/>
        </w:rPr>
        <w:t>is</w:t>
      </w:r>
      <w:r>
        <w:rPr>
          <w:rFonts w:ascii="Franklin Gothic Book" w:hAnsi="Franklin Gothic Book"/>
        </w:rPr>
        <w:t xml:space="preserve"> </w:t>
      </w:r>
      <w:r w:rsidRPr="009726E9">
        <w:rPr>
          <w:rFonts w:ascii="Franklin Gothic Book" w:hAnsi="Franklin Gothic Book"/>
        </w:rPr>
        <w:t xml:space="preserve">an emerging market, </w:t>
      </w:r>
      <w:r w:rsidR="00164102">
        <w:rPr>
          <w:rFonts w:ascii="Franklin Gothic Book" w:hAnsi="Franklin Gothic Book"/>
        </w:rPr>
        <w:t xml:space="preserve">with a </w:t>
      </w:r>
      <w:r w:rsidRPr="009726E9">
        <w:rPr>
          <w:rFonts w:ascii="Franklin Gothic Book" w:hAnsi="Franklin Gothic Book"/>
        </w:rPr>
        <w:t>dense population, and abundant resources</w:t>
      </w:r>
      <w:r>
        <w:rPr>
          <w:rFonts w:ascii="Franklin Gothic Book" w:hAnsi="Franklin Gothic Book"/>
        </w:rPr>
        <w:t xml:space="preserve"> that contribute to growing</w:t>
      </w:r>
      <w:r w:rsidRPr="009726E9">
        <w:rPr>
          <w:rFonts w:ascii="Franklin Gothic Book" w:hAnsi="Franklin Gothic Book"/>
        </w:rPr>
        <w:t xml:space="preserve"> economic and political importance on the world stage</w:t>
      </w:r>
      <w:r>
        <w:rPr>
          <w:rFonts w:ascii="Franklin Gothic Book" w:hAnsi="Franklin Gothic Book"/>
        </w:rPr>
        <w:t xml:space="preserve">.  </w:t>
      </w:r>
      <w:r w:rsidR="000533A4" w:rsidRPr="009726E9">
        <w:rPr>
          <w:rFonts w:ascii="Franklin Gothic Book" w:hAnsi="Franklin Gothic Book"/>
        </w:rPr>
        <w:t xml:space="preserve">As the ties between Brazil, Russia, and China </w:t>
      </w:r>
      <w:r w:rsidR="00202B95">
        <w:rPr>
          <w:rFonts w:ascii="Franklin Gothic Book" w:hAnsi="Franklin Gothic Book"/>
        </w:rPr>
        <w:t>strengthen</w:t>
      </w:r>
      <w:r w:rsidR="000533A4" w:rsidRPr="009726E9">
        <w:rPr>
          <w:rFonts w:ascii="Franklin Gothic Book" w:hAnsi="Franklin Gothic Book"/>
        </w:rPr>
        <w:t xml:space="preserve"> </w:t>
      </w:r>
      <w:r w:rsidR="00202B95">
        <w:rPr>
          <w:rFonts w:ascii="Franklin Gothic Book" w:hAnsi="Franklin Gothic Book"/>
        </w:rPr>
        <w:t>due to</w:t>
      </w:r>
      <w:r w:rsidR="000533A4" w:rsidRPr="009726E9">
        <w:rPr>
          <w:rFonts w:ascii="Franklin Gothic Book" w:hAnsi="Franklin Gothic Book"/>
        </w:rPr>
        <w:t xml:space="preserve"> the informal </w:t>
      </w:r>
      <w:r w:rsidR="000533A4">
        <w:rPr>
          <w:rFonts w:ascii="Franklin Gothic Book" w:hAnsi="Franklin Gothic Book"/>
        </w:rPr>
        <w:t>Brazil-Russia-India-China-South Africa (</w:t>
      </w:r>
      <w:r w:rsidR="000533A4" w:rsidRPr="009726E9">
        <w:rPr>
          <w:rFonts w:ascii="Franklin Gothic Book" w:hAnsi="Franklin Gothic Book"/>
        </w:rPr>
        <w:t>BRICS</w:t>
      </w:r>
      <w:r w:rsidR="000533A4">
        <w:rPr>
          <w:rFonts w:ascii="Franklin Gothic Book" w:hAnsi="Franklin Gothic Book"/>
        </w:rPr>
        <w:t>)</w:t>
      </w:r>
      <w:r w:rsidR="000533A4" w:rsidRPr="009726E9">
        <w:rPr>
          <w:rFonts w:ascii="Franklin Gothic Book" w:hAnsi="Franklin Gothic Book"/>
        </w:rPr>
        <w:t xml:space="preserve"> economic alliance</w:t>
      </w:r>
      <w:r w:rsidR="000533A4">
        <w:rPr>
          <w:rFonts w:ascii="Franklin Gothic Book" w:hAnsi="Franklin Gothic Book"/>
        </w:rPr>
        <w:t>,</w:t>
      </w:r>
      <w:r w:rsidR="000533A4" w:rsidRPr="009726E9">
        <w:rPr>
          <w:rFonts w:ascii="Franklin Gothic Book" w:hAnsi="Franklin Gothic Book"/>
        </w:rPr>
        <w:t xml:space="preserve"> the United States </w:t>
      </w:r>
      <w:r w:rsidR="00202B95">
        <w:rPr>
          <w:rFonts w:ascii="Franklin Gothic Book" w:hAnsi="Franklin Gothic Book"/>
        </w:rPr>
        <w:t>must demonstrate</w:t>
      </w:r>
      <w:r w:rsidR="000533A4" w:rsidRPr="009726E9">
        <w:rPr>
          <w:rFonts w:ascii="Franklin Gothic Book" w:hAnsi="Franklin Gothic Book"/>
        </w:rPr>
        <w:t xml:space="preserve"> the advantages and benefits of cooperation between itself and Brazil.</w:t>
      </w:r>
    </w:p>
    <w:p w:rsidR="000533A4" w:rsidRDefault="000533A4" w:rsidP="00466177">
      <w:pPr>
        <w:outlineLvl w:val="1"/>
        <w:rPr>
          <w:rFonts w:ascii="Franklin Gothic Book" w:hAnsi="Franklin Gothic Book"/>
        </w:rPr>
      </w:pPr>
    </w:p>
    <w:p w:rsidR="00201091" w:rsidRDefault="00410B49" w:rsidP="00466177">
      <w:pPr>
        <w:outlineLvl w:val="1"/>
        <w:rPr>
          <w:rFonts w:ascii="Franklin Gothic Book" w:hAnsi="Franklin Gothic Book"/>
        </w:rPr>
      </w:pPr>
      <w:r w:rsidRPr="009726E9">
        <w:rPr>
          <w:rFonts w:ascii="Franklin Gothic Book" w:hAnsi="Franklin Gothic Book"/>
        </w:rPr>
        <w:t xml:space="preserve">The Supply Corps </w:t>
      </w:r>
      <w:r>
        <w:rPr>
          <w:rFonts w:ascii="Franklin Gothic Book" w:hAnsi="Franklin Gothic Book"/>
        </w:rPr>
        <w:t>o</w:t>
      </w:r>
      <w:r w:rsidRPr="009726E9">
        <w:rPr>
          <w:rFonts w:ascii="Franklin Gothic Book" w:hAnsi="Franklin Gothic Book"/>
        </w:rPr>
        <w:t xml:space="preserve">fficer assigned to PEP Rio Brazil </w:t>
      </w:r>
      <w:r w:rsidR="00202B95">
        <w:rPr>
          <w:rFonts w:ascii="Franklin Gothic Book" w:hAnsi="Franklin Gothic Book"/>
        </w:rPr>
        <w:t>i</w:t>
      </w:r>
      <w:r w:rsidRPr="009726E9">
        <w:rPr>
          <w:rFonts w:ascii="Franklin Gothic Book" w:hAnsi="Franklin Gothic Book"/>
        </w:rPr>
        <w:t>s the Logistics Liaison Officer</w:t>
      </w:r>
      <w:r>
        <w:rPr>
          <w:rFonts w:ascii="Franklin Gothic Book" w:hAnsi="Franklin Gothic Book"/>
        </w:rPr>
        <w:t xml:space="preserve"> within Department-20</w:t>
      </w:r>
      <w:r w:rsidRPr="009726E9">
        <w:rPr>
          <w:rFonts w:ascii="Franklin Gothic Book" w:hAnsi="Franklin Gothic Book"/>
        </w:rPr>
        <w:t>, working d</w:t>
      </w:r>
      <w:r>
        <w:rPr>
          <w:rFonts w:ascii="Franklin Gothic Book" w:hAnsi="Franklin Gothic Book"/>
        </w:rPr>
        <w:t>irectly with the Brazilian Navy</w:t>
      </w:r>
      <w:r w:rsidRPr="009726E9">
        <w:rPr>
          <w:rFonts w:ascii="Franklin Gothic Book" w:hAnsi="Franklin Gothic Book"/>
        </w:rPr>
        <w:t xml:space="preserve">. </w:t>
      </w:r>
      <w:r>
        <w:rPr>
          <w:rFonts w:ascii="Franklin Gothic Book" w:hAnsi="Franklin Gothic Book"/>
        </w:rPr>
        <w:t xml:space="preserve"> </w:t>
      </w:r>
      <w:r w:rsidR="00201091" w:rsidRPr="009726E9">
        <w:rPr>
          <w:rFonts w:ascii="Franklin Gothic Book" w:hAnsi="Franklin Gothic Book"/>
        </w:rPr>
        <w:t>Department-20</w:t>
      </w:r>
      <w:r w:rsidR="00201091">
        <w:rPr>
          <w:rFonts w:ascii="Franklin Gothic Book" w:hAnsi="Franklin Gothic Book"/>
        </w:rPr>
        <w:t xml:space="preserve"> of </w:t>
      </w:r>
      <w:r w:rsidR="009726E9" w:rsidRPr="009726E9">
        <w:rPr>
          <w:rFonts w:ascii="Franklin Gothic Book" w:hAnsi="Franklin Gothic Book"/>
        </w:rPr>
        <w:t>the Brazilian Navy’s Supply Headquarters, Diretoria de Administração da Marinha</w:t>
      </w:r>
      <w:r w:rsidR="00201091">
        <w:rPr>
          <w:rFonts w:ascii="Franklin Gothic Book" w:hAnsi="Franklin Gothic Book"/>
        </w:rPr>
        <w:t>,</w:t>
      </w:r>
      <w:r w:rsidR="009726E9" w:rsidRPr="009726E9">
        <w:rPr>
          <w:rFonts w:ascii="Franklin Gothic Book" w:hAnsi="Franklin Gothic Book"/>
        </w:rPr>
        <w:t xml:space="preserve"> </w:t>
      </w:r>
      <w:r>
        <w:rPr>
          <w:rFonts w:ascii="Franklin Gothic Book" w:hAnsi="Franklin Gothic Book"/>
        </w:rPr>
        <w:t xml:space="preserve">is </w:t>
      </w:r>
      <w:r w:rsidR="00201091">
        <w:rPr>
          <w:rFonts w:ascii="Franklin Gothic Book" w:hAnsi="Franklin Gothic Book"/>
        </w:rPr>
        <w:t>locat</w:t>
      </w:r>
      <w:r w:rsidR="009726E9" w:rsidRPr="009726E9">
        <w:rPr>
          <w:rFonts w:ascii="Franklin Gothic Book" w:hAnsi="Franklin Gothic Book"/>
        </w:rPr>
        <w:t>ed on Ilha das Cobras</w:t>
      </w:r>
      <w:r>
        <w:rPr>
          <w:rFonts w:ascii="Franklin Gothic Book" w:hAnsi="Franklin Gothic Book"/>
        </w:rPr>
        <w:t xml:space="preserve"> and o</w:t>
      </w:r>
      <w:r w:rsidR="009726E9" w:rsidRPr="009726E9">
        <w:rPr>
          <w:rFonts w:ascii="Franklin Gothic Book" w:hAnsi="Franklin Gothic Book"/>
        </w:rPr>
        <w:t>versees the Brazilian Navy’s logistic programs</w:t>
      </w:r>
      <w:r>
        <w:rPr>
          <w:rFonts w:ascii="Franklin Gothic Book" w:hAnsi="Franklin Gothic Book"/>
        </w:rPr>
        <w:t xml:space="preserve">.  Personnel </w:t>
      </w:r>
      <w:r w:rsidR="00201091" w:rsidRPr="009726E9">
        <w:rPr>
          <w:rFonts w:ascii="Franklin Gothic Book" w:hAnsi="Franklin Gothic Book"/>
        </w:rPr>
        <w:t>work directly under the admiral appointed as the head of the Brazilian Suppl</w:t>
      </w:r>
      <w:r>
        <w:rPr>
          <w:rFonts w:ascii="Franklin Gothic Book" w:hAnsi="Franklin Gothic Book"/>
        </w:rPr>
        <w:t>y Corps.</w:t>
      </w:r>
      <w:r w:rsidR="000533A4">
        <w:rPr>
          <w:rFonts w:ascii="Franklin Gothic Book" w:hAnsi="Franklin Gothic Book"/>
        </w:rPr>
        <w:t xml:space="preserve">  </w:t>
      </w:r>
      <w:r w:rsidR="009726E9" w:rsidRPr="009726E9">
        <w:rPr>
          <w:rFonts w:ascii="Franklin Gothic Book" w:hAnsi="Franklin Gothic Book"/>
        </w:rPr>
        <w:t>The PEP officer w</w:t>
      </w:r>
      <w:r w:rsidR="00201091">
        <w:rPr>
          <w:rFonts w:ascii="Franklin Gothic Book" w:hAnsi="Franklin Gothic Book"/>
        </w:rPr>
        <w:t>o</w:t>
      </w:r>
      <w:r w:rsidR="009726E9" w:rsidRPr="009726E9">
        <w:rPr>
          <w:rFonts w:ascii="Franklin Gothic Book" w:hAnsi="Franklin Gothic Book"/>
        </w:rPr>
        <w:t>rk</w:t>
      </w:r>
      <w:r w:rsidR="00201091">
        <w:rPr>
          <w:rFonts w:ascii="Franklin Gothic Book" w:hAnsi="Franklin Gothic Book"/>
        </w:rPr>
        <w:t>s</w:t>
      </w:r>
      <w:r w:rsidR="009726E9" w:rsidRPr="009726E9">
        <w:rPr>
          <w:rFonts w:ascii="Franklin Gothic Book" w:hAnsi="Franklin Gothic Book"/>
        </w:rPr>
        <w:t xml:space="preserve"> with senior Brazilian Supply</w:t>
      </w:r>
      <w:r>
        <w:rPr>
          <w:rFonts w:ascii="Franklin Gothic Book" w:hAnsi="Franklin Gothic Book"/>
        </w:rPr>
        <w:t xml:space="preserve"> Officers, known as Intendentes.</w:t>
      </w:r>
      <w:r w:rsidR="009726E9" w:rsidRPr="009726E9">
        <w:rPr>
          <w:rFonts w:ascii="Franklin Gothic Book" w:hAnsi="Franklin Gothic Book"/>
        </w:rPr>
        <w:t xml:space="preserve"> </w:t>
      </w:r>
      <w:r>
        <w:rPr>
          <w:rFonts w:ascii="Franklin Gothic Book" w:hAnsi="Franklin Gothic Book"/>
        </w:rPr>
        <w:t xml:space="preserve"> M</w:t>
      </w:r>
      <w:r w:rsidR="009726E9" w:rsidRPr="009726E9">
        <w:rPr>
          <w:rFonts w:ascii="Franklin Gothic Book" w:hAnsi="Franklin Gothic Book"/>
        </w:rPr>
        <w:t>ost of</w:t>
      </w:r>
      <w:r>
        <w:rPr>
          <w:rFonts w:ascii="Franklin Gothic Book" w:hAnsi="Franklin Gothic Book"/>
        </w:rPr>
        <w:t xml:space="preserve"> these senior officers</w:t>
      </w:r>
      <w:r w:rsidR="009726E9" w:rsidRPr="009726E9">
        <w:rPr>
          <w:rFonts w:ascii="Franklin Gothic Book" w:hAnsi="Franklin Gothic Book"/>
        </w:rPr>
        <w:t xml:space="preserve"> have </w:t>
      </w:r>
      <w:r>
        <w:rPr>
          <w:rFonts w:ascii="Franklin Gothic Book" w:hAnsi="Franklin Gothic Book"/>
        </w:rPr>
        <w:t xml:space="preserve">served as </w:t>
      </w:r>
      <w:r w:rsidR="009726E9" w:rsidRPr="009726E9">
        <w:rPr>
          <w:rFonts w:ascii="Franklin Gothic Book" w:hAnsi="Franklin Gothic Book"/>
        </w:rPr>
        <w:t xml:space="preserve">Brazilian PEP officers </w:t>
      </w:r>
      <w:r>
        <w:rPr>
          <w:rFonts w:ascii="Franklin Gothic Book" w:hAnsi="Franklin Gothic Book"/>
        </w:rPr>
        <w:t>with</w:t>
      </w:r>
      <w:r w:rsidR="009726E9" w:rsidRPr="009726E9">
        <w:rPr>
          <w:rFonts w:ascii="Franklin Gothic Book" w:hAnsi="Franklin Gothic Book"/>
        </w:rPr>
        <w:t>in the United State</w:t>
      </w:r>
      <w:r>
        <w:rPr>
          <w:rFonts w:ascii="Franklin Gothic Book" w:hAnsi="Franklin Gothic Book"/>
        </w:rPr>
        <w:t>s Navy</w:t>
      </w:r>
      <w:r w:rsidR="00201091">
        <w:rPr>
          <w:rFonts w:ascii="Franklin Gothic Book" w:hAnsi="Franklin Gothic Book"/>
        </w:rPr>
        <w:t>.</w:t>
      </w:r>
      <w:r>
        <w:rPr>
          <w:rFonts w:ascii="Franklin Gothic Book" w:hAnsi="Franklin Gothic Book"/>
        </w:rPr>
        <w:t xml:space="preserve">  </w:t>
      </w:r>
    </w:p>
    <w:p w:rsidR="00201091" w:rsidRDefault="00201091" w:rsidP="00466177">
      <w:pPr>
        <w:outlineLvl w:val="1"/>
        <w:rPr>
          <w:rFonts w:ascii="Franklin Gothic Book" w:hAnsi="Franklin Gothic Book"/>
          <w:b/>
        </w:rPr>
      </w:pPr>
    </w:p>
    <w:p w:rsidR="00201091" w:rsidRDefault="009726E9" w:rsidP="00466177">
      <w:pPr>
        <w:outlineLvl w:val="1"/>
        <w:rPr>
          <w:rFonts w:ascii="Franklin Gothic Book" w:hAnsi="Franklin Gothic Book"/>
          <w:b/>
        </w:rPr>
      </w:pPr>
      <w:r>
        <w:rPr>
          <w:rFonts w:ascii="Franklin Gothic Book" w:hAnsi="Franklin Gothic Book"/>
          <w:b/>
        </w:rPr>
        <w:t>Role and Responsibilities</w:t>
      </w:r>
      <w:r w:rsidRPr="00CF77C1">
        <w:rPr>
          <w:rFonts w:ascii="Franklin Gothic Book" w:hAnsi="Franklin Gothic Book"/>
          <w:b/>
        </w:rPr>
        <w:t xml:space="preserve">: </w:t>
      </w:r>
    </w:p>
    <w:p w:rsidR="000533A4" w:rsidRDefault="00202B95" w:rsidP="00607CB9">
      <w:pPr>
        <w:pStyle w:val="ListParagraph"/>
        <w:numPr>
          <w:ilvl w:val="0"/>
          <w:numId w:val="27"/>
        </w:numPr>
        <w:outlineLvl w:val="1"/>
        <w:rPr>
          <w:rFonts w:ascii="Franklin Gothic Book" w:hAnsi="Franklin Gothic Book"/>
        </w:rPr>
      </w:pPr>
      <w:r w:rsidRPr="00466177">
        <w:rPr>
          <w:rFonts w:ascii="Franklin Gothic Book" w:hAnsi="Franklin Gothic Book"/>
          <w:b/>
          <w:noProof/>
        </w:rPr>
        <w:drawing>
          <wp:anchor distT="0" distB="0" distL="114300" distR="114300" simplePos="0" relativeHeight="251779072" behindDoc="1" locked="0" layoutInCell="1" allowOverlap="1" wp14:anchorId="2312A6AD" wp14:editId="1D90F1C6">
            <wp:simplePos x="0" y="0"/>
            <wp:positionH relativeFrom="column">
              <wp:posOffset>4653915</wp:posOffset>
            </wp:positionH>
            <wp:positionV relativeFrom="paragraph">
              <wp:posOffset>55245</wp:posOffset>
            </wp:positionV>
            <wp:extent cx="2085340" cy="1564005"/>
            <wp:effectExtent l="76200" t="57150" r="67310" b="55245"/>
            <wp:wrapTight wrapText="bothSides">
              <wp:wrapPolygon edited="0">
                <wp:start x="-789" y="-789"/>
                <wp:lineTo x="-789" y="22100"/>
                <wp:lineTo x="22100" y="22100"/>
                <wp:lineTo x="22100" y="-789"/>
                <wp:lineTo x="-789" y="-789"/>
              </wp:wrapPolygon>
            </wp:wrapTight>
            <wp:docPr id="18568881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888168" name="Picture 1856888168"/>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085340" cy="1564005"/>
                    </a:xfrm>
                    <a:prstGeom prst="rect">
                      <a:avLst/>
                    </a:prstGeom>
                    <a:noFill/>
                    <a:ln>
                      <a:noFill/>
                    </a:ln>
                    <a:effectLst>
                      <a:outerShdw blurRad="381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64165B">
        <w:rPr>
          <w:rFonts w:ascii="Franklin Gothic Book" w:hAnsi="Franklin Gothic Book"/>
        </w:rPr>
        <w:t xml:space="preserve">Leverage </w:t>
      </w:r>
      <w:r w:rsidR="009726E9" w:rsidRPr="000533A4">
        <w:rPr>
          <w:rFonts w:ascii="Franklin Gothic Book" w:hAnsi="Franklin Gothic Book"/>
        </w:rPr>
        <w:t>logistic</w:t>
      </w:r>
      <w:r w:rsidR="00164102">
        <w:rPr>
          <w:rFonts w:ascii="Franklin Gothic Book" w:hAnsi="Franklin Gothic Book"/>
        </w:rPr>
        <w:t>s</w:t>
      </w:r>
      <w:r w:rsidR="009726E9" w:rsidRPr="000533A4">
        <w:rPr>
          <w:rFonts w:ascii="Franklin Gothic Book" w:hAnsi="Franklin Gothic Book"/>
        </w:rPr>
        <w:t xml:space="preserve"> exper</w:t>
      </w:r>
      <w:r w:rsidR="000533A4" w:rsidRPr="000533A4">
        <w:rPr>
          <w:rFonts w:ascii="Franklin Gothic Book" w:hAnsi="Franklin Gothic Book"/>
        </w:rPr>
        <w:t>ience</w:t>
      </w:r>
      <w:r w:rsidR="009726E9" w:rsidRPr="000533A4">
        <w:rPr>
          <w:rFonts w:ascii="Franklin Gothic Book" w:hAnsi="Franklin Gothic Book"/>
        </w:rPr>
        <w:t xml:space="preserve"> </w:t>
      </w:r>
      <w:r w:rsidR="00410B49" w:rsidRPr="000533A4">
        <w:rPr>
          <w:rFonts w:ascii="Franklin Gothic Book" w:hAnsi="Franklin Gothic Book"/>
        </w:rPr>
        <w:t xml:space="preserve">to </w:t>
      </w:r>
      <w:r w:rsidR="009726E9" w:rsidRPr="000533A4">
        <w:rPr>
          <w:rFonts w:ascii="Franklin Gothic Book" w:hAnsi="Franklin Gothic Book"/>
        </w:rPr>
        <w:t>consult on projects at the Brazilian Supply Headquarters</w:t>
      </w:r>
      <w:r w:rsidR="0064165B">
        <w:rPr>
          <w:rFonts w:ascii="Franklin Gothic Book" w:hAnsi="Franklin Gothic Book"/>
        </w:rPr>
        <w:t>,</w:t>
      </w:r>
      <w:r w:rsidR="009726E9" w:rsidRPr="000533A4">
        <w:rPr>
          <w:rFonts w:ascii="Franklin Gothic Book" w:hAnsi="Franklin Gothic Book"/>
        </w:rPr>
        <w:t xml:space="preserve"> </w:t>
      </w:r>
      <w:r w:rsidR="000533A4" w:rsidRPr="000533A4">
        <w:rPr>
          <w:rFonts w:ascii="Franklin Gothic Book" w:hAnsi="Franklin Gothic Book"/>
        </w:rPr>
        <w:t>improv</w:t>
      </w:r>
      <w:r w:rsidR="0064165B">
        <w:rPr>
          <w:rFonts w:ascii="Franklin Gothic Book" w:hAnsi="Franklin Gothic Book"/>
        </w:rPr>
        <w:t>ing logistic</w:t>
      </w:r>
      <w:r w:rsidR="00164102">
        <w:rPr>
          <w:rFonts w:ascii="Franklin Gothic Book" w:hAnsi="Franklin Gothic Book"/>
        </w:rPr>
        <w:t>s</w:t>
      </w:r>
      <w:r w:rsidR="0064165B">
        <w:rPr>
          <w:rFonts w:ascii="Franklin Gothic Book" w:hAnsi="Franklin Gothic Book"/>
        </w:rPr>
        <w:t xml:space="preserve"> processes for </w:t>
      </w:r>
      <w:r w:rsidR="009726E9" w:rsidRPr="000533A4">
        <w:rPr>
          <w:rFonts w:ascii="Franklin Gothic Book" w:hAnsi="Franklin Gothic Book"/>
        </w:rPr>
        <w:t>the entire Brazilian Navy.</w:t>
      </w:r>
    </w:p>
    <w:p w:rsidR="00201091" w:rsidRPr="000533A4" w:rsidRDefault="000533A4" w:rsidP="00607CB9">
      <w:pPr>
        <w:pStyle w:val="ListParagraph"/>
        <w:numPr>
          <w:ilvl w:val="0"/>
          <w:numId w:val="27"/>
        </w:numPr>
        <w:outlineLvl w:val="1"/>
        <w:rPr>
          <w:rFonts w:ascii="Franklin Gothic Book" w:hAnsi="Franklin Gothic Book"/>
        </w:rPr>
      </w:pPr>
      <w:r>
        <w:rPr>
          <w:rFonts w:ascii="Franklin Gothic Book" w:hAnsi="Franklin Gothic Book"/>
        </w:rPr>
        <w:t xml:space="preserve">Liaise </w:t>
      </w:r>
      <w:r w:rsidR="0064165B">
        <w:rPr>
          <w:rFonts w:ascii="Franklin Gothic Book" w:hAnsi="Franklin Gothic Book"/>
        </w:rPr>
        <w:t>on behalf of the Brazilian Navy for</w:t>
      </w:r>
      <w:r w:rsidR="009726E9" w:rsidRPr="000533A4">
        <w:rPr>
          <w:rFonts w:ascii="Franklin Gothic Book" w:hAnsi="Franklin Gothic Book"/>
        </w:rPr>
        <w:t xml:space="preserve"> </w:t>
      </w:r>
      <w:r>
        <w:rPr>
          <w:rFonts w:ascii="Franklin Gothic Book" w:hAnsi="Franklin Gothic Book"/>
        </w:rPr>
        <w:t>logis</w:t>
      </w:r>
      <w:r w:rsidR="00202B95">
        <w:rPr>
          <w:rFonts w:ascii="Franklin Gothic Book" w:hAnsi="Franklin Gothic Book"/>
        </w:rPr>
        <w:t>t</w:t>
      </w:r>
      <w:r>
        <w:rPr>
          <w:rFonts w:ascii="Franklin Gothic Book" w:hAnsi="Franklin Gothic Book"/>
        </w:rPr>
        <w:t>ics</w:t>
      </w:r>
      <w:r w:rsidR="009726E9" w:rsidRPr="000533A4">
        <w:rPr>
          <w:rFonts w:ascii="Franklin Gothic Book" w:hAnsi="Franklin Gothic Book"/>
        </w:rPr>
        <w:t xml:space="preserve"> program</w:t>
      </w:r>
      <w:r w:rsidR="0064165B">
        <w:rPr>
          <w:rFonts w:ascii="Franklin Gothic Book" w:hAnsi="Franklin Gothic Book"/>
        </w:rPr>
        <w:t>s</w:t>
      </w:r>
      <w:r w:rsidR="009726E9" w:rsidRPr="000533A4">
        <w:rPr>
          <w:rFonts w:ascii="Franklin Gothic Book" w:hAnsi="Franklin Gothic Book"/>
        </w:rPr>
        <w:t xml:space="preserve"> or resource</w:t>
      </w:r>
      <w:r w:rsidR="0064165B">
        <w:rPr>
          <w:rFonts w:ascii="Franklin Gothic Book" w:hAnsi="Franklin Gothic Book"/>
        </w:rPr>
        <w:t>s owned by</w:t>
      </w:r>
      <w:r w:rsidR="009726E9" w:rsidRPr="000533A4">
        <w:rPr>
          <w:rFonts w:ascii="Franklin Gothic Book" w:hAnsi="Franklin Gothic Book"/>
        </w:rPr>
        <w:t xml:space="preserve"> </w:t>
      </w:r>
      <w:r w:rsidR="00201091" w:rsidRPr="000533A4">
        <w:rPr>
          <w:rFonts w:ascii="Franklin Gothic Book" w:hAnsi="Franklin Gothic Book"/>
        </w:rPr>
        <w:t>Ame</w:t>
      </w:r>
      <w:r w:rsidR="0064165B">
        <w:rPr>
          <w:rFonts w:ascii="Franklin Gothic Book" w:hAnsi="Franklin Gothic Book"/>
        </w:rPr>
        <w:t>rican companies</w:t>
      </w:r>
      <w:r w:rsidR="00201091" w:rsidRPr="000533A4">
        <w:rPr>
          <w:rFonts w:ascii="Franklin Gothic Book" w:hAnsi="Franklin Gothic Book"/>
        </w:rPr>
        <w:t xml:space="preserve"> or </w:t>
      </w:r>
      <w:r w:rsidR="0064165B">
        <w:rPr>
          <w:rFonts w:ascii="Franklin Gothic Book" w:hAnsi="Franklin Gothic Book"/>
        </w:rPr>
        <w:t>enterprises.</w:t>
      </w:r>
    </w:p>
    <w:p w:rsidR="00410B49" w:rsidRPr="00410B49" w:rsidRDefault="009726E9" w:rsidP="000533A4">
      <w:pPr>
        <w:pStyle w:val="ListParagraph"/>
        <w:numPr>
          <w:ilvl w:val="0"/>
          <w:numId w:val="27"/>
        </w:numPr>
        <w:outlineLvl w:val="1"/>
        <w:rPr>
          <w:rFonts w:ascii="Franklin Gothic Book" w:hAnsi="Franklin Gothic Book"/>
        </w:rPr>
      </w:pPr>
      <w:r w:rsidRPr="00201091">
        <w:rPr>
          <w:rFonts w:ascii="Franklin Gothic Book" w:hAnsi="Franklin Gothic Book"/>
        </w:rPr>
        <w:t>Act as a project manager</w:t>
      </w:r>
      <w:r w:rsidR="000533A4">
        <w:rPr>
          <w:rFonts w:ascii="Franklin Gothic Book" w:hAnsi="Franklin Gothic Book"/>
        </w:rPr>
        <w:t xml:space="preserve">, </w:t>
      </w:r>
      <w:r w:rsidR="00164102">
        <w:rPr>
          <w:rFonts w:ascii="Franklin Gothic Book" w:hAnsi="Franklin Gothic Book"/>
        </w:rPr>
        <w:t>gaining</w:t>
      </w:r>
      <w:r w:rsidR="00410B49" w:rsidRPr="00201091">
        <w:rPr>
          <w:rFonts w:ascii="Franklin Gothic Book" w:hAnsi="Franklin Gothic Book"/>
        </w:rPr>
        <w:t xml:space="preserve"> a top-down view of </w:t>
      </w:r>
      <w:r w:rsidR="00164102">
        <w:rPr>
          <w:rFonts w:ascii="Franklin Gothic Book" w:hAnsi="Franklin Gothic Book"/>
        </w:rPr>
        <w:t xml:space="preserve">day-to-day operations of </w:t>
      </w:r>
      <w:r w:rsidR="00410B49" w:rsidRPr="00201091">
        <w:rPr>
          <w:rFonts w:ascii="Franklin Gothic Book" w:hAnsi="Franklin Gothic Book"/>
        </w:rPr>
        <w:t>the Brazilian Supply System</w:t>
      </w:r>
      <w:r w:rsidR="0064165B">
        <w:rPr>
          <w:rFonts w:ascii="Franklin Gothic Book" w:hAnsi="Franklin Gothic Book"/>
        </w:rPr>
        <w:t>,</w:t>
      </w:r>
      <w:r w:rsidR="00410B49" w:rsidRPr="00201091">
        <w:rPr>
          <w:rFonts w:ascii="Franklin Gothic Book" w:hAnsi="Franklin Gothic Book"/>
        </w:rPr>
        <w:t xml:space="preserve"> </w:t>
      </w:r>
      <w:r w:rsidR="0064165B">
        <w:rPr>
          <w:rFonts w:ascii="Franklin Gothic Book" w:hAnsi="Franklin Gothic Book"/>
        </w:rPr>
        <w:t xml:space="preserve">through </w:t>
      </w:r>
      <w:r w:rsidR="00410B49" w:rsidRPr="00201091">
        <w:rPr>
          <w:rFonts w:ascii="Franklin Gothic Book" w:hAnsi="Franklin Gothic Book"/>
        </w:rPr>
        <w:t xml:space="preserve">tours </w:t>
      </w:r>
      <w:r w:rsidR="00457423">
        <w:rPr>
          <w:rFonts w:ascii="Franklin Gothic Book" w:hAnsi="Franklin Gothic Book"/>
        </w:rPr>
        <w:t>of</w:t>
      </w:r>
      <w:r w:rsidR="00410B49" w:rsidRPr="00201091">
        <w:rPr>
          <w:rFonts w:ascii="Franklin Gothic Book" w:hAnsi="Franklin Gothic Book"/>
        </w:rPr>
        <w:t xml:space="preserve"> supply installations and naval platform</w:t>
      </w:r>
      <w:r w:rsidR="000533A4">
        <w:rPr>
          <w:rFonts w:ascii="Franklin Gothic Book" w:hAnsi="Franklin Gothic Book"/>
        </w:rPr>
        <w:t>s</w:t>
      </w:r>
      <w:r w:rsidR="00410B49" w:rsidRPr="00201091">
        <w:rPr>
          <w:rFonts w:ascii="Franklin Gothic Book" w:hAnsi="Franklin Gothic Book"/>
        </w:rPr>
        <w:t xml:space="preserve">.  </w:t>
      </w:r>
    </w:p>
    <w:p w:rsidR="00201091" w:rsidRDefault="000533A4" w:rsidP="00466177">
      <w:pPr>
        <w:pStyle w:val="ListParagraph"/>
        <w:numPr>
          <w:ilvl w:val="0"/>
          <w:numId w:val="27"/>
        </w:numPr>
        <w:outlineLvl w:val="1"/>
        <w:rPr>
          <w:rFonts w:ascii="Franklin Gothic Book" w:hAnsi="Franklin Gothic Book"/>
        </w:rPr>
      </w:pPr>
      <w:r>
        <w:rPr>
          <w:rFonts w:ascii="Franklin Gothic Book" w:hAnsi="Franklin Gothic Book"/>
        </w:rPr>
        <w:t>Utilize</w:t>
      </w:r>
      <w:r w:rsidR="009726E9" w:rsidRPr="00201091">
        <w:rPr>
          <w:rFonts w:ascii="Franklin Gothic Book" w:hAnsi="Franklin Gothic Book"/>
        </w:rPr>
        <w:t xml:space="preserve"> </w:t>
      </w:r>
      <w:r>
        <w:rPr>
          <w:rFonts w:ascii="Franklin Gothic Book" w:hAnsi="Franklin Gothic Book"/>
        </w:rPr>
        <w:t>P</w:t>
      </w:r>
      <w:r w:rsidR="009726E9" w:rsidRPr="00201091">
        <w:rPr>
          <w:rFonts w:ascii="Franklin Gothic Book" w:hAnsi="Franklin Gothic Book"/>
        </w:rPr>
        <w:t>ortuguese</w:t>
      </w:r>
      <w:r>
        <w:rPr>
          <w:rFonts w:ascii="Franklin Gothic Book" w:hAnsi="Franklin Gothic Book"/>
        </w:rPr>
        <w:t>,</w:t>
      </w:r>
      <w:r w:rsidR="009726E9" w:rsidRPr="00201091">
        <w:rPr>
          <w:rFonts w:ascii="Franklin Gothic Book" w:hAnsi="Franklin Gothic Book"/>
        </w:rPr>
        <w:t xml:space="preserve"> </w:t>
      </w:r>
      <w:r>
        <w:rPr>
          <w:rFonts w:ascii="Franklin Gothic Book" w:hAnsi="Franklin Gothic Book"/>
        </w:rPr>
        <w:t xml:space="preserve">learned through the </w:t>
      </w:r>
      <w:r w:rsidR="009726E9" w:rsidRPr="00201091">
        <w:rPr>
          <w:rFonts w:ascii="Franklin Gothic Book" w:hAnsi="Franklin Gothic Book"/>
        </w:rPr>
        <w:t>Defense Langu</w:t>
      </w:r>
      <w:r w:rsidR="0053753E">
        <w:rPr>
          <w:rFonts w:ascii="Franklin Gothic Book" w:hAnsi="Franklin Gothic Book"/>
        </w:rPr>
        <w:t>age Institute</w:t>
      </w:r>
      <w:r>
        <w:rPr>
          <w:rFonts w:ascii="Franklin Gothic Book" w:hAnsi="Franklin Gothic Book"/>
        </w:rPr>
        <w:t>,</w:t>
      </w:r>
      <w:r w:rsidR="009726E9" w:rsidRPr="00201091">
        <w:rPr>
          <w:rFonts w:ascii="Franklin Gothic Book" w:hAnsi="Franklin Gothic Book"/>
        </w:rPr>
        <w:t xml:space="preserve"> to complete translation work.</w:t>
      </w:r>
    </w:p>
    <w:p w:rsidR="009726E9" w:rsidRPr="00855D32" w:rsidRDefault="009726E9" w:rsidP="00466177">
      <w:pPr>
        <w:outlineLvl w:val="1"/>
        <w:rPr>
          <w:rFonts w:ascii="Franklin Gothic Book" w:hAnsi="Franklin Gothic Book"/>
        </w:rPr>
      </w:pPr>
    </w:p>
    <w:p w:rsidR="009726E9" w:rsidRPr="009726E9" w:rsidRDefault="009726E9" w:rsidP="00466177">
      <w:pPr>
        <w:outlineLvl w:val="1"/>
        <w:rPr>
          <w:rFonts w:ascii="Franklin Gothic Book" w:hAnsi="Franklin Gothic Book"/>
        </w:rPr>
      </w:pPr>
      <w:r w:rsidRPr="00855D32">
        <w:rPr>
          <w:rFonts w:ascii="Franklin Gothic Book" w:hAnsi="Franklin Gothic Book"/>
        </w:rPr>
        <w:t xml:space="preserve">For more information about </w:t>
      </w:r>
      <w:r>
        <w:rPr>
          <w:rFonts w:ascii="Franklin Gothic Book" w:hAnsi="Franklin Gothic Book"/>
        </w:rPr>
        <w:t>PEP Rio de Janeiro</w:t>
      </w:r>
      <w:r w:rsidRPr="00855D32">
        <w:rPr>
          <w:rFonts w:ascii="Franklin Gothic Book" w:hAnsi="Franklin Gothic Book"/>
        </w:rPr>
        <w:t xml:space="preserve">, contact </w:t>
      </w:r>
      <w:r>
        <w:rPr>
          <w:rFonts w:ascii="Franklin Gothic Book" w:hAnsi="Franklin Gothic Book"/>
        </w:rPr>
        <w:t>LT Christopher Catlett</w:t>
      </w:r>
      <w:r w:rsidRPr="00855D32">
        <w:rPr>
          <w:rFonts w:ascii="Franklin Gothic Book" w:hAnsi="Franklin Gothic Book"/>
        </w:rPr>
        <w:t xml:space="preserve">, </w:t>
      </w:r>
      <w:r>
        <w:rPr>
          <w:rFonts w:ascii="Franklin Gothic Book" w:hAnsi="Franklin Gothic Book"/>
        </w:rPr>
        <w:t xml:space="preserve">Logistics Liaison Officer, </w:t>
      </w:r>
      <w:r w:rsidR="0025533D">
        <w:rPr>
          <w:rFonts w:ascii="Franklin Gothic Book" w:hAnsi="Franklin Gothic Book"/>
        </w:rPr>
        <w:t>and Brazilian</w:t>
      </w:r>
      <w:r>
        <w:rPr>
          <w:rFonts w:ascii="Franklin Gothic Book" w:hAnsi="Franklin Gothic Book"/>
        </w:rPr>
        <w:t xml:space="preserve"> Navy Supply</w:t>
      </w:r>
      <w:r w:rsidRPr="00855D32">
        <w:rPr>
          <w:rFonts w:ascii="Franklin Gothic Book" w:hAnsi="Franklin Gothic Book"/>
        </w:rPr>
        <w:t xml:space="preserve"> </w:t>
      </w:r>
      <w:r>
        <w:rPr>
          <w:rFonts w:ascii="Franklin Gothic Book" w:hAnsi="Franklin Gothic Book"/>
        </w:rPr>
        <w:t>Headquarters</w:t>
      </w:r>
      <w:r w:rsidRPr="00855D32">
        <w:rPr>
          <w:rFonts w:ascii="Franklin Gothic Book" w:hAnsi="Franklin Gothic Book"/>
        </w:rPr>
        <w:t xml:space="preserve"> at</w:t>
      </w:r>
      <w:r>
        <w:rPr>
          <w:rFonts w:ascii="Franklin Gothic Book" w:hAnsi="Franklin Gothic Book"/>
        </w:rPr>
        <w:t xml:space="preserve"> </w:t>
      </w:r>
      <w:hyperlink r:id="rId34" w:history="1">
        <w:r w:rsidR="00CE60FC" w:rsidRPr="00032DA5">
          <w:rPr>
            <w:rStyle w:val="Hyperlink"/>
            <w:rFonts w:ascii="Franklin Gothic Book" w:hAnsi="Franklin Gothic Book"/>
          </w:rPr>
          <w:t>christopher.catlett@marinha.mil.br</w:t>
        </w:r>
      </w:hyperlink>
      <w:r>
        <w:rPr>
          <w:rFonts w:ascii="Franklin Gothic Book" w:hAnsi="Franklin Gothic Book"/>
        </w:rPr>
        <w:t>.</w:t>
      </w:r>
    </w:p>
    <w:p w:rsidR="009726E9" w:rsidRDefault="009726E9" w:rsidP="002D0370">
      <w:pPr>
        <w:jc w:val="center"/>
        <w:outlineLvl w:val="0"/>
        <w:rPr>
          <w:rFonts w:ascii="Franklin Gothic Book" w:hAnsi="Franklin Gothic Book"/>
          <w:b/>
          <w:i/>
          <w:iCs/>
          <w:color w:val="002060"/>
          <w:sz w:val="28"/>
          <w:szCs w:val="28"/>
          <w:u w:val="single"/>
        </w:rPr>
      </w:pPr>
    </w:p>
    <w:p w:rsidR="00B272DF" w:rsidRPr="002D0370" w:rsidRDefault="00864ED9" w:rsidP="002D0370">
      <w:pPr>
        <w:jc w:val="center"/>
        <w:outlineLvl w:val="0"/>
        <w:rPr>
          <w:rFonts w:ascii="Franklin Gothic Book" w:hAnsi="Franklin Gothic Book"/>
          <w:b/>
          <w:i/>
          <w:iCs/>
          <w:color w:val="002060"/>
          <w:sz w:val="28"/>
          <w:szCs w:val="28"/>
          <w:u w:val="single"/>
        </w:rPr>
      </w:pPr>
      <w:r>
        <w:rPr>
          <w:rFonts w:ascii="Franklin Gothic Book" w:hAnsi="Franklin Gothic Book"/>
          <w:b/>
          <w:i/>
          <w:iCs/>
          <w:color w:val="002060"/>
          <w:sz w:val="28"/>
          <w:szCs w:val="28"/>
          <w:u w:val="single"/>
        </w:rPr>
        <w:t>2023 – 2024 OP Roadshow</w:t>
      </w:r>
    </w:p>
    <w:p w:rsidR="005437C5" w:rsidRDefault="005437C5" w:rsidP="005437C5">
      <w:pPr>
        <w:rPr>
          <w:rFonts w:ascii="Franklin Gothic Book" w:hAnsi="Franklin Gothic Book"/>
        </w:rPr>
      </w:pPr>
      <w:r w:rsidRPr="005437C5">
        <w:rPr>
          <w:rFonts w:ascii="Franklin Gothic Book" w:hAnsi="Franklin Gothic Book"/>
        </w:rPr>
        <w:t>NAVSUP OP is hitting the road and heading your way!  The OP Team will present valuable career information</w:t>
      </w:r>
      <w:r w:rsidR="00D85509">
        <w:rPr>
          <w:rFonts w:ascii="Franklin Gothic Book" w:hAnsi="Franklin Gothic Book"/>
        </w:rPr>
        <w:t>, discuss different facets of the Supply Corps community,</w:t>
      </w:r>
      <w:r w:rsidRPr="005437C5">
        <w:rPr>
          <w:rFonts w:ascii="Franklin Gothic Book" w:hAnsi="Franklin Gothic Book"/>
        </w:rPr>
        <w:t xml:space="preserve"> </w:t>
      </w:r>
      <w:r w:rsidR="00D85509">
        <w:rPr>
          <w:rFonts w:ascii="Franklin Gothic Book" w:hAnsi="Franklin Gothic Book"/>
        </w:rPr>
        <w:t xml:space="preserve">and </w:t>
      </w:r>
      <w:r w:rsidRPr="005437C5">
        <w:rPr>
          <w:rFonts w:ascii="Franklin Gothic Book" w:hAnsi="Franklin Gothic Book"/>
        </w:rPr>
        <w:t>conduct one-on-one</w:t>
      </w:r>
      <w:r w:rsidR="0053753E">
        <w:rPr>
          <w:rFonts w:ascii="Franklin Gothic Book" w:hAnsi="Franklin Gothic Book"/>
        </w:rPr>
        <w:t xml:space="preserve"> career </w:t>
      </w:r>
      <w:r w:rsidR="006558D0">
        <w:rPr>
          <w:rFonts w:ascii="Franklin Gothic Book" w:hAnsi="Franklin Gothic Book"/>
        </w:rPr>
        <w:t>interviews.</w:t>
      </w:r>
    </w:p>
    <w:p w:rsidR="006558D0" w:rsidRDefault="006558D0" w:rsidP="005437C5">
      <w:pPr>
        <w:rPr>
          <w:rFonts w:ascii="Franklin Gothic Book" w:hAnsi="Franklin Gothic Book"/>
        </w:rPr>
      </w:pPr>
    </w:p>
    <w:p w:rsidR="006558D0" w:rsidRPr="005437C5" w:rsidRDefault="006558D0" w:rsidP="005437C5">
      <w:pPr>
        <w:rPr>
          <w:rFonts w:ascii="Franklin Gothic Book" w:hAnsi="Franklin Gothic Book"/>
        </w:rPr>
      </w:pPr>
      <w:r>
        <w:rPr>
          <w:rFonts w:ascii="Franklin Gothic Book" w:hAnsi="Franklin Gothic Book"/>
        </w:rPr>
        <w:t>Be sure to update contact information with the local Navy Supply Corps Foundation (NSCF) chapter in order to receive the latest and greatest information.  For NSCF chairs, feel free to reach out to the Supply Corps Career Counselor team for assistance with ensuring all members</w:t>
      </w:r>
      <w:r w:rsidR="00DF7CD9">
        <w:rPr>
          <w:rFonts w:ascii="Franklin Gothic Book" w:hAnsi="Franklin Gothic Book"/>
        </w:rPr>
        <w:t>’</w:t>
      </w:r>
      <w:r>
        <w:rPr>
          <w:rFonts w:ascii="Franklin Gothic Book" w:hAnsi="Franklin Gothic Book"/>
        </w:rPr>
        <w:t xml:space="preserve"> information is up-to-date.</w:t>
      </w:r>
    </w:p>
    <w:p w:rsidR="002D0370" w:rsidRDefault="002D0370" w:rsidP="00F9323F">
      <w:pPr>
        <w:outlineLvl w:val="0"/>
        <w15:collapsed/>
        <w:rPr>
          <w:rFonts w:ascii="Franklin Gothic Book" w:hAnsi="Franklin Gothic Book"/>
          <w:b/>
          <w:i/>
          <w:color w:val="0070C0"/>
        </w:rPr>
      </w:pPr>
      <w:r w:rsidRPr="002D0370">
        <w:rPr>
          <w:rFonts w:ascii="Franklin Gothic Book" w:hAnsi="Franklin Gothic Book"/>
          <w:b/>
          <w:i/>
          <w:color w:val="0070C0"/>
        </w:rPr>
        <w:t>Cli</w:t>
      </w:r>
      <w:r w:rsidR="008E7D87">
        <w:rPr>
          <w:rFonts w:ascii="Franklin Gothic Book" w:hAnsi="Franklin Gothic Book"/>
          <w:b/>
          <w:i/>
          <w:color w:val="0070C0"/>
        </w:rPr>
        <w:t xml:space="preserve">ck to </w:t>
      </w:r>
      <w:r w:rsidR="001F5A45">
        <w:rPr>
          <w:rFonts w:ascii="Franklin Gothic Book" w:hAnsi="Franklin Gothic Book"/>
          <w:b/>
          <w:i/>
          <w:color w:val="0070C0"/>
        </w:rPr>
        <w:t xml:space="preserve">see </w:t>
      </w:r>
      <w:r w:rsidR="00152395">
        <w:rPr>
          <w:rFonts w:ascii="Franklin Gothic Book" w:hAnsi="Franklin Gothic Book"/>
          <w:b/>
          <w:i/>
          <w:color w:val="0070C0"/>
        </w:rPr>
        <w:t xml:space="preserve">the 2023 – 2024 </w:t>
      </w:r>
      <w:r w:rsidR="001F5A45">
        <w:rPr>
          <w:rFonts w:ascii="Franklin Gothic Book" w:hAnsi="Franklin Gothic Book"/>
          <w:b/>
          <w:i/>
          <w:color w:val="0070C0"/>
        </w:rPr>
        <w:t>OP Roadshow dates</w:t>
      </w:r>
      <w:r w:rsidR="008E7D87">
        <w:rPr>
          <w:rFonts w:ascii="Franklin Gothic Book" w:hAnsi="Franklin Gothic Book"/>
          <w:b/>
          <w:i/>
          <w:color w:val="0070C0"/>
        </w:rPr>
        <w:t>. . .</w:t>
      </w:r>
    </w:p>
    <w:p w:rsidR="00F9323F" w:rsidRPr="002D0370" w:rsidRDefault="00F9323F" w:rsidP="00F9323F">
      <w:pPr>
        <w:outlineLvl w:val="1"/>
        <w:rPr>
          <w:rFonts w:ascii="Franklin Gothic Book" w:hAnsi="Franklin Gothic Book"/>
          <w:b/>
          <w:i/>
          <w:color w:val="0070C0"/>
        </w:rPr>
      </w:pPr>
    </w:p>
    <w:p w:rsidR="00F9323F" w:rsidRDefault="00F9323F" w:rsidP="00F9323F">
      <w:pPr>
        <w:ind w:firstLine="720"/>
        <w:outlineLvl w:val="1"/>
        <w:rPr>
          <w:rFonts w:ascii="Franklin Gothic Book" w:hAnsi="Franklin Gothic Book"/>
        </w:rPr>
      </w:pPr>
      <w:r>
        <w:rPr>
          <w:rFonts w:ascii="Franklin Gothic Book" w:hAnsi="Franklin Gothic Book"/>
        </w:rPr>
        <w:t>11</w:t>
      </w:r>
      <w:r w:rsidR="005437C5" w:rsidRPr="005437C5">
        <w:rPr>
          <w:rFonts w:ascii="Franklin Gothic Book" w:hAnsi="Franklin Gothic Book"/>
        </w:rPr>
        <w:t xml:space="preserve"> – </w:t>
      </w:r>
      <w:r>
        <w:rPr>
          <w:rFonts w:ascii="Franklin Gothic Book" w:hAnsi="Franklin Gothic Book"/>
        </w:rPr>
        <w:t>15</w:t>
      </w:r>
      <w:r w:rsidR="005437C5" w:rsidRPr="005437C5">
        <w:rPr>
          <w:rFonts w:ascii="Franklin Gothic Book" w:hAnsi="Franklin Gothic Book"/>
        </w:rPr>
        <w:t xml:space="preserve"> </w:t>
      </w:r>
      <w:r>
        <w:rPr>
          <w:rFonts w:ascii="Franklin Gothic Book" w:hAnsi="Franklin Gothic Book"/>
        </w:rPr>
        <w:t>December</w:t>
      </w:r>
      <w:r w:rsidR="005437C5" w:rsidRPr="005437C5">
        <w:rPr>
          <w:rFonts w:ascii="Franklin Gothic Book" w:hAnsi="Franklin Gothic Book"/>
        </w:rPr>
        <w:tab/>
      </w:r>
      <w:r w:rsidR="005437C5" w:rsidRPr="005437C5">
        <w:rPr>
          <w:rFonts w:ascii="Franklin Gothic Book" w:hAnsi="Franklin Gothic Book"/>
        </w:rPr>
        <w:tab/>
      </w:r>
      <w:r w:rsidR="005437C5" w:rsidRPr="005437C5">
        <w:rPr>
          <w:rFonts w:ascii="Franklin Gothic Book" w:hAnsi="Franklin Gothic Book"/>
        </w:rPr>
        <w:tab/>
      </w:r>
      <w:r>
        <w:rPr>
          <w:rFonts w:ascii="Franklin Gothic Book" w:hAnsi="Franklin Gothic Book"/>
        </w:rPr>
        <w:t>DLA Land &amp; Maritime / USTRANSCOM</w:t>
      </w:r>
    </w:p>
    <w:p w:rsidR="005437C5" w:rsidRPr="005437C5" w:rsidRDefault="00F9323F" w:rsidP="00F9323F">
      <w:pPr>
        <w:ind w:firstLine="720"/>
        <w:outlineLvl w:val="1"/>
        <w:rPr>
          <w:rFonts w:ascii="Franklin Gothic Book" w:hAnsi="Franklin Gothic Book"/>
        </w:rPr>
      </w:pPr>
      <w:r>
        <w:rPr>
          <w:rFonts w:ascii="Franklin Gothic Book" w:hAnsi="Franklin Gothic Book"/>
        </w:rPr>
        <w:t>8 – 12 January</w:t>
      </w:r>
      <w:r>
        <w:rPr>
          <w:rFonts w:ascii="Franklin Gothic Book" w:hAnsi="Franklin Gothic Book"/>
        </w:rPr>
        <w:tab/>
      </w:r>
      <w:r>
        <w:rPr>
          <w:rFonts w:ascii="Franklin Gothic Book" w:hAnsi="Franklin Gothic Book"/>
        </w:rPr>
        <w:tab/>
      </w:r>
      <w:r>
        <w:rPr>
          <w:rFonts w:ascii="Franklin Gothic Book" w:hAnsi="Franklin Gothic Book"/>
        </w:rPr>
        <w:tab/>
      </w:r>
      <w:r w:rsidR="005437C5" w:rsidRPr="005437C5">
        <w:rPr>
          <w:rFonts w:ascii="Franklin Gothic Book" w:hAnsi="Franklin Gothic Book"/>
        </w:rPr>
        <w:t>Mechanicsburg / Philadelphia</w:t>
      </w:r>
    </w:p>
    <w:p w:rsidR="005437C5" w:rsidRPr="005437C5" w:rsidRDefault="00F9323F" w:rsidP="00F9323F">
      <w:pPr>
        <w:ind w:firstLine="720"/>
        <w:outlineLvl w:val="1"/>
        <w:rPr>
          <w:rFonts w:ascii="Franklin Gothic Book" w:hAnsi="Franklin Gothic Book"/>
        </w:rPr>
      </w:pPr>
      <w:r>
        <w:rPr>
          <w:rFonts w:ascii="Franklin Gothic Book" w:hAnsi="Franklin Gothic Book"/>
        </w:rPr>
        <w:t>22</w:t>
      </w:r>
      <w:r w:rsidR="005437C5" w:rsidRPr="005437C5">
        <w:rPr>
          <w:rFonts w:ascii="Franklin Gothic Book" w:hAnsi="Franklin Gothic Book"/>
        </w:rPr>
        <w:t xml:space="preserve"> – 2</w:t>
      </w:r>
      <w:r>
        <w:rPr>
          <w:rFonts w:ascii="Franklin Gothic Book" w:hAnsi="Franklin Gothic Book"/>
        </w:rPr>
        <w:t>6</w:t>
      </w:r>
      <w:r w:rsidR="005437C5" w:rsidRPr="005437C5">
        <w:rPr>
          <w:rFonts w:ascii="Franklin Gothic Book" w:hAnsi="Franklin Gothic Book"/>
        </w:rPr>
        <w:t xml:space="preserve"> January</w:t>
      </w:r>
      <w:r w:rsidR="005437C5" w:rsidRPr="005437C5">
        <w:rPr>
          <w:rFonts w:ascii="Franklin Gothic Book" w:hAnsi="Franklin Gothic Book"/>
        </w:rPr>
        <w:tab/>
      </w:r>
      <w:r w:rsidR="005437C5" w:rsidRPr="005437C5">
        <w:rPr>
          <w:rFonts w:ascii="Franklin Gothic Book" w:hAnsi="Franklin Gothic Book"/>
        </w:rPr>
        <w:tab/>
      </w:r>
      <w:r w:rsidR="005437C5" w:rsidRPr="005437C5">
        <w:rPr>
          <w:rFonts w:ascii="Franklin Gothic Book" w:hAnsi="Franklin Gothic Book"/>
        </w:rPr>
        <w:tab/>
        <w:t>Washington, DC</w:t>
      </w:r>
      <w:r>
        <w:rPr>
          <w:rFonts w:ascii="Franklin Gothic Book" w:hAnsi="Franklin Gothic Book"/>
        </w:rPr>
        <w:t xml:space="preserve"> / </w:t>
      </w:r>
      <w:r w:rsidR="00113D68">
        <w:rPr>
          <w:rFonts w:ascii="Franklin Gothic Book" w:hAnsi="Franklin Gothic Book"/>
        </w:rPr>
        <w:t>Patuxent</w:t>
      </w:r>
      <w:r>
        <w:rPr>
          <w:rFonts w:ascii="Franklin Gothic Book" w:hAnsi="Franklin Gothic Book"/>
        </w:rPr>
        <w:t xml:space="preserve"> River</w:t>
      </w:r>
    </w:p>
    <w:p w:rsidR="005437C5" w:rsidRPr="005437C5" w:rsidRDefault="00F9323F" w:rsidP="00F9323F">
      <w:pPr>
        <w:ind w:firstLine="720"/>
        <w:outlineLvl w:val="1"/>
        <w:rPr>
          <w:rFonts w:ascii="Franklin Gothic Book" w:hAnsi="Franklin Gothic Book"/>
        </w:rPr>
      </w:pPr>
      <w:r>
        <w:rPr>
          <w:rFonts w:ascii="Franklin Gothic Book" w:hAnsi="Franklin Gothic Book"/>
        </w:rPr>
        <w:t>5</w:t>
      </w:r>
      <w:r w:rsidR="005437C5" w:rsidRPr="005437C5">
        <w:rPr>
          <w:rFonts w:ascii="Franklin Gothic Book" w:hAnsi="Franklin Gothic Book"/>
        </w:rPr>
        <w:t xml:space="preserve"> – </w:t>
      </w:r>
      <w:r>
        <w:rPr>
          <w:rFonts w:ascii="Franklin Gothic Book" w:hAnsi="Franklin Gothic Book"/>
        </w:rPr>
        <w:t>9</w:t>
      </w:r>
      <w:r w:rsidR="005437C5" w:rsidRPr="005437C5">
        <w:rPr>
          <w:rFonts w:ascii="Franklin Gothic Book" w:hAnsi="Franklin Gothic Book"/>
        </w:rPr>
        <w:t xml:space="preserve"> February</w:t>
      </w:r>
      <w:r w:rsidR="005437C5" w:rsidRPr="005437C5">
        <w:rPr>
          <w:rFonts w:ascii="Franklin Gothic Book" w:hAnsi="Franklin Gothic Book"/>
        </w:rPr>
        <w:tab/>
      </w:r>
      <w:r w:rsidR="005437C5" w:rsidRPr="005437C5">
        <w:rPr>
          <w:rFonts w:ascii="Franklin Gothic Book" w:hAnsi="Franklin Gothic Book"/>
        </w:rPr>
        <w:tab/>
      </w:r>
      <w:r w:rsidR="005437C5" w:rsidRPr="005437C5">
        <w:rPr>
          <w:rFonts w:ascii="Franklin Gothic Book" w:hAnsi="Franklin Gothic Book"/>
        </w:rPr>
        <w:tab/>
        <w:t>San Diego</w:t>
      </w:r>
    </w:p>
    <w:p w:rsidR="005437C5" w:rsidRDefault="00F9323F" w:rsidP="00F9323F">
      <w:pPr>
        <w:ind w:firstLine="720"/>
        <w:outlineLvl w:val="1"/>
        <w:rPr>
          <w:rFonts w:ascii="Franklin Gothic Book" w:hAnsi="Franklin Gothic Book"/>
        </w:rPr>
      </w:pPr>
      <w:r>
        <w:rPr>
          <w:rFonts w:ascii="Franklin Gothic Book" w:hAnsi="Franklin Gothic Book"/>
        </w:rPr>
        <w:t xml:space="preserve">4 – 8 </w:t>
      </w:r>
      <w:r w:rsidR="005437C5" w:rsidRPr="005437C5">
        <w:rPr>
          <w:rFonts w:ascii="Franklin Gothic Book" w:hAnsi="Franklin Gothic Book"/>
        </w:rPr>
        <w:t>March</w:t>
      </w:r>
      <w:r>
        <w:rPr>
          <w:rFonts w:ascii="Franklin Gothic Book" w:hAnsi="Franklin Gothic Book"/>
        </w:rPr>
        <w:tab/>
      </w:r>
      <w:r>
        <w:rPr>
          <w:rFonts w:ascii="Franklin Gothic Book" w:hAnsi="Franklin Gothic Book"/>
        </w:rPr>
        <w:tab/>
      </w:r>
      <w:r w:rsidR="005437C5" w:rsidRPr="005437C5">
        <w:rPr>
          <w:rFonts w:ascii="Franklin Gothic Book" w:hAnsi="Franklin Gothic Book"/>
        </w:rPr>
        <w:tab/>
      </w:r>
      <w:r w:rsidR="005437C5" w:rsidRPr="005437C5">
        <w:rPr>
          <w:rFonts w:ascii="Franklin Gothic Book" w:hAnsi="Franklin Gothic Book"/>
        </w:rPr>
        <w:tab/>
      </w:r>
      <w:r>
        <w:rPr>
          <w:rFonts w:ascii="Franklin Gothic Book" w:hAnsi="Franklin Gothic Book"/>
        </w:rPr>
        <w:t>P</w:t>
      </w:r>
      <w:r w:rsidR="005437C5" w:rsidRPr="005437C5">
        <w:rPr>
          <w:rFonts w:ascii="Franklin Gothic Book" w:hAnsi="Franklin Gothic Book"/>
        </w:rPr>
        <w:t>acific Northwest / Naval Postgraduate School</w:t>
      </w:r>
    </w:p>
    <w:p w:rsidR="00F9323F" w:rsidRPr="005437C5" w:rsidRDefault="00F9323F" w:rsidP="00F9323F">
      <w:pPr>
        <w:ind w:firstLine="720"/>
        <w:outlineLvl w:val="1"/>
        <w:rPr>
          <w:rFonts w:ascii="Franklin Gothic Book" w:hAnsi="Franklin Gothic Book"/>
        </w:rPr>
      </w:pPr>
      <w:r>
        <w:rPr>
          <w:rFonts w:ascii="Franklin Gothic Book" w:hAnsi="Franklin Gothic Book"/>
        </w:rPr>
        <w:t>18 – 22 March</w:t>
      </w:r>
      <w:r>
        <w:rPr>
          <w:rFonts w:ascii="Franklin Gothic Book" w:hAnsi="Franklin Gothic Book"/>
        </w:rPr>
        <w:tab/>
      </w:r>
      <w:r>
        <w:rPr>
          <w:rFonts w:ascii="Franklin Gothic Book" w:hAnsi="Franklin Gothic Book"/>
        </w:rPr>
        <w:tab/>
      </w:r>
      <w:r>
        <w:rPr>
          <w:rFonts w:ascii="Franklin Gothic Book" w:hAnsi="Franklin Gothic Book"/>
        </w:rPr>
        <w:tab/>
      </w:r>
      <w:r w:rsidR="00113D68">
        <w:rPr>
          <w:rFonts w:ascii="Franklin Gothic Book" w:hAnsi="Franklin Gothic Book"/>
        </w:rPr>
        <w:t>Norfolk</w:t>
      </w:r>
      <w:r>
        <w:rPr>
          <w:rFonts w:ascii="Franklin Gothic Book" w:hAnsi="Franklin Gothic Book"/>
        </w:rPr>
        <w:t xml:space="preserve"> / Little Creek</w:t>
      </w:r>
    </w:p>
    <w:p w:rsidR="005437C5" w:rsidRPr="005437C5" w:rsidRDefault="00F9323F" w:rsidP="00F9323F">
      <w:pPr>
        <w:ind w:firstLine="720"/>
        <w:outlineLvl w:val="1"/>
        <w:rPr>
          <w:rFonts w:ascii="Franklin Gothic Book" w:hAnsi="Franklin Gothic Book"/>
        </w:rPr>
      </w:pPr>
      <w:r>
        <w:rPr>
          <w:rFonts w:ascii="Franklin Gothic Book" w:hAnsi="Franklin Gothic Book"/>
        </w:rPr>
        <w:t>1</w:t>
      </w:r>
      <w:r w:rsidR="005437C5" w:rsidRPr="005437C5">
        <w:rPr>
          <w:rFonts w:ascii="Franklin Gothic Book" w:hAnsi="Franklin Gothic Book"/>
        </w:rPr>
        <w:t xml:space="preserve"> – </w:t>
      </w:r>
      <w:r>
        <w:rPr>
          <w:rFonts w:ascii="Franklin Gothic Book" w:hAnsi="Franklin Gothic Book"/>
        </w:rPr>
        <w:t>5</w:t>
      </w:r>
      <w:r w:rsidR="005437C5" w:rsidRPr="005437C5">
        <w:rPr>
          <w:rFonts w:ascii="Franklin Gothic Book" w:hAnsi="Franklin Gothic Book"/>
        </w:rPr>
        <w:t xml:space="preserve"> </w:t>
      </w:r>
      <w:r>
        <w:rPr>
          <w:rFonts w:ascii="Franklin Gothic Book" w:hAnsi="Franklin Gothic Book"/>
        </w:rPr>
        <w:t>April</w:t>
      </w:r>
      <w:r>
        <w:rPr>
          <w:rFonts w:ascii="Franklin Gothic Book" w:hAnsi="Franklin Gothic Book"/>
        </w:rPr>
        <w:tab/>
      </w:r>
      <w:r w:rsidR="005437C5" w:rsidRPr="005437C5">
        <w:rPr>
          <w:rFonts w:ascii="Franklin Gothic Book" w:hAnsi="Franklin Gothic Book"/>
        </w:rPr>
        <w:tab/>
      </w:r>
      <w:r w:rsidR="005437C5" w:rsidRPr="005437C5">
        <w:rPr>
          <w:rFonts w:ascii="Franklin Gothic Book" w:hAnsi="Franklin Gothic Book"/>
        </w:rPr>
        <w:tab/>
      </w:r>
      <w:r w:rsidR="005437C5" w:rsidRPr="005437C5">
        <w:rPr>
          <w:rFonts w:ascii="Franklin Gothic Book" w:hAnsi="Franklin Gothic Book"/>
        </w:rPr>
        <w:tab/>
        <w:t>Jacksonville</w:t>
      </w:r>
      <w:r>
        <w:rPr>
          <w:rFonts w:ascii="Franklin Gothic Book" w:hAnsi="Franklin Gothic Book"/>
        </w:rPr>
        <w:t xml:space="preserve"> / MacDill AFB</w:t>
      </w:r>
    </w:p>
    <w:p w:rsidR="005437C5" w:rsidRPr="005437C5" w:rsidRDefault="00F9323F" w:rsidP="00F9323F">
      <w:pPr>
        <w:ind w:firstLine="720"/>
        <w:outlineLvl w:val="1"/>
        <w:rPr>
          <w:rFonts w:ascii="Franklin Gothic Book" w:hAnsi="Franklin Gothic Book"/>
        </w:rPr>
      </w:pPr>
      <w:r w:rsidRPr="00B02A27">
        <w:rPr>
          <w:rFonts w:ascii="Franklin Gothic Book" w:hAnsi="Franklin Gothic Book"/>
        </w:rPr>
        <w:t>15 – 24 April</w:t>
      </w:r>
      <w:r w:rsidR="005437C5" w:rsidRPr="00B02A27">
        <w:rPr>
          <w:rFonts w:ascii="Franklin Gothic Book" w:hAnsi="Franklin Gothic Book"/>
        </w:rPr>
        <w:tab/>
      </w:r>
      <w:r w:rsidR="005437C5" w:rsidRPr="00B02A27">
        <w:rPr>
          <w:rFonts w:ascii="Franklin Gothic Book" w:hAnsi="Franklin Gothic Book"/>
        </w:rPr>
        <w:tab/>
      </w:r>
      <w:r w:rsidR="005437C5" w:rsidRPr="00B02A27">
        <w:rPr>
          <w:rFonts w:ascii="Franklin Gothic Book" w:hAnsi="Franklin Gothic Book"/>
        </w:rPr>
        <w:tab/>
      </w:r>
      <w:r w:rsidR="005437C5" w:rsidRPr="00B02A27">
        <w:rPr>
          <w:rFonts w:ascii="Franklin Gothic Book" w:hAnsi="Franklin Gothic Book"/>
        </w:rPr>
        <w:tab/>
      </w:r>
      <w:r w:rsidRPr="00B02A27">
        <w:rPr>
          <w:rFonts w:ascii="Franklin Gothic Book" w:hAnsi="Franklin Gothic Book"/>
        </w:rPr>
        <w:t>Fort Worth (Reserve Component)</w:t>
      </w:r>
    </w:p>
    <w:p w:rsidR="00F9323F" w:rsidRDefault="005437C5" w:rsidP="00F9323F">
      <w:pPr>
        <w:ind w:firstLine="720"/>
        <w:outlineLvl w:val="1"/>
        <w:rPr>
          <w:rFonts w:ascii="Franklin Gothic Book" w:hAnsi="Franklin Gothic Book"/>
        </w:rPr>
      </w:pPr>
      <w:r w:rsidRPr="005437C5">
        <w:rPr>
          <w:rFonts w:ascii="Franklin Gothic Book" w:hAnsi="Franklin Gothic Book"/>
        </w:rPr>
        <w:t xml:space="preserve">15 – </w:t>
      </w:r>
      <w:r w:rsidR="00F9323F">
        <w:rPr>
          <w:rFonts w:ascii="Franklin Gothic Book" w:hAnsi="Franklin Gothic Book"/>
        </w:rPr>
        <w:t>24</w:t>
      </w:r>
      <w:r w:rsidRPr="005437C5">
        <w:rPr>
          <w:rFonts w:ascii="Franklin Gothic Book" w:hAnsi="Franklin Gothic Book"/>
        </w:rPr>
        <w:t xml:space="preserve"> April</w:t>
      </w:r>
      <w:r w:rsidRPr="005437C5">
        <w:rPr>
          <w:rFonts w:ascii="Franklin Gothic Book" w:hAnsi="Franklin Gothic Book"/>
        </w:rPr>
        <w:tab/>
      </w:r>
      <w:r w:rsidRPr="005437C5">
        <w:rPr>
          <w:rFonts w:ascii="Franklin Gothic Book" w:hAnsi="Franklin Gothic Book"/>
        </w:rPr>
        <w:tab/>
      </w:r>
      <w:r w:rsidRPr="005437C5">
        <w:rPr>
          <w:rFonts w:ascii="Franklin Gothic Book" w:hAnsi="Franklin Gothic Book"/>
        </w:rPr>
        <w:tab/>
      </w:r>
      <w:r w:rsidRPr="005437C5">
        <w:rPr>
          <w:rFonts w:ascii="Franklin Gothic Book" w:hAnsi="Franklin Gothic Book"/>
        </w:rPr>
        <w:tab/>
      </w:r>
      <w:r w:rsidR="00F9323F">
        <w:rPr>
          <w:rFonts w:ascii="Franklin Gothic Book" w:hAnsi="Franklin Gothic Book"/>
        </w:rPr>
        <w:t>Pearl Harbor / Guam</w:t>
      </w:r>
    </w:p>
    <w:p w:rsidR="00F9323F" w:rsidRDefault="00F9323F" w:rsidP="00F9323F">
      <w:pPr>
        <w:ind w:firstLine="720"/>
        <w:outlineLvl w:val="1"/>
        <w:rPr>
          <w:rFonts w:ascii="Franklin Gothic Book" w:hAnsi="Franklin Gothic Book"/>
        </w:rPr>
      </w:pPr>
      <w:r w:rsidRPr="00B02A27">
        <w:rPr>
          <w:rFonts w:ascii="Franklin Gothic Book" w:hAnsi="Franklin Gothic Book"/>
        </w:rPr>
        <w:t>11 – 14 May</w:t>
      </w:r>
      <w:r w:rsidRPr="00B02A27">
        <w:rPr>
          <w:rFonts w:ascii="Franklin Gothic Book" w:hAnsi="Franklin Gothic Book"/>
        </w:rPr>
        <w:tab/>
      </w:r>
      <w:r w:rsidRPr="00B02A27">
        <w:rPr>
          <w:rFonts w:ascii="Franklin Gothic Book" w:hAnsi="Franklin Gothic Book"/>
        </w:rPr>
        <w:tab/>
      </w:r>
      <w:r w:rsidRPr="00B02A27">
        <w:rPr>
          <w:rFonts w:ascii="Franklin Gothic Book" w:hAnsi="Franklin Gothic Book"/>
        </w:rPr>
        <w:tab/>
      </w:r>
      <w:r w:rsidRPr="00B02A27">
        <w:rPr>
          <w:rFonts w:ascii="Franklin Gothic Book" w:hAnsi="Franklin Gothic Book"/>
        </w:rPr>
        <w:tab/>
        <w:t>Reserve Component Virtual</w:t>
      </w:r>
    </w:p>
    <w:p w:rsidR="005437C5" w:rsidRDefault="00F9323F" w:rsidP="00F9323F">
      <w:pPr>
        <w:ind w:firstLine="720"/>
        <w:outlineLvl w:val="1"/>
        <w:rPr>
          <w:rFonts w:ascii="Franklin Gothic Book" w:hAnsi="Franklin Gothic Book"/>
        </w:rPr>
      </w:pPr>
      <w:r>
        <w:rPr>
          <w:rFonts w:ascii="Franklin Gothic Book" w:hAnsi="Franklin Gothic Book"/>
        </w:rPr>
        <w:t>20 – 24 May</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Bahrain</w:t>
      </w:r>
    </w:p>
    <w:p w:rsidR="00F9323F" w:rsidRDefault="00D85509" w:rsidP="00F9323F">
      <w:pPr>
        <w:ind w:firstLine="720"/>
        <w:outlineLvl w:val="1"/>
        <w:rPr>
          <w:rFonts w:ascii="Franklin Gothic Book" w:hAnsi="Franklin Gothic Book"/>
        </w:rPr>
      </w:pPr>
      <w:r>
        <w:rPr>
          <w:rFonts w:ascii="Franklin Gothic Book" w:hAnsi="Franklin Gothic Book"/>
        </w:rPr>
        <w:t>3 – 7 June</w:t>
      </w:r>
      <w:r w:rsidR="00F9323F">
        <w:rPr>
          <w:rFonts w:ascii="Franklin Gothic Book" w:hAnsi="Franklin Gothic Book"/>
        </w:rPr>
        <w:tab/>
      </w:r>
      <w:r w:rsidR="00F9323F">
        <w:rPr>
          <w:rFonts w:ascii="Franklin Gothic Book" w:hAnsi="Franklin Gothic Book"/>
        </w:rPr>
        <w:tab/>
      </w:r>
      <w:r w:rsidR="00F9323F">
        <w:rPr>
          <w:rFonts w:ascii="Franklin Gothic Book" w:hAnsi="Franklin Gothic Book"/>
        </w:rPr>
        <w:tab/>
      </w:r>
      <w:r w:rsidR="00F9323F">
        <w:rPr>
          <w:rFonts w:ascii="Franklin Gothic Book" w:hAnsi="Franklin Gothic Book"/>
        </w:rPr>
        <w:tab/>
        <w:t>Groton / New England</w:t>
      </w:r>
    </w:p>
    <w:p w:rsidR="00F9323F" w:rsidRPr="005437C5" w:rsidRDefault="00D85509" w:rsidP="00F9323F">
      <w:pPr>
        <w:ind w:firstLine="720"/>
        <w:outlineLvl w:val="1"/>
        <w:rPr>
          <w:rFonts w:ascii="Franklin Gothic Book" w:hAnsi="Franklin Gothic Book"/>
        </w:rPr>
      </w:pPr>
      <w:r>
        <w:rPr>
          <w:rFonts w:ascii="Franklin Gothic Book" w:hAnsi="Franklin Gothic Book"/>
        </w:rPr>
        <w:t>10 – 11 June</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CONUS Virtual</w:t>
      </w:r>
    </w:p>
    <w:p w:rsidR="005437C5" w:rsidRPr="005437C5" w:rsidRDefault="00D85509" w:rsidP="00F9323F">
      <w:pPr>
        <w:ind w:firstLine="720"/>
        <w:outlineLvl w:val="1"/>
        <w:rPr>
          <w:rFonts w:ascii="Franklin Gothic Book" w:hAnsi="Franklin Gothic Book"/>
        </w:rPr>
      </w:pPr>
      <w:r>
        <w:rPr>
          <w:rFonts w:ascii="Franklin Gothic Book" w:hAnsi="Franklin Gothic Book"/>
        </w:rPr>
        <w:t>12</w:t>
      </w:r>
      <w:r w:rsidR="00F9323F">
        <w:rPr>
          <w:rFonts w:ascii="Franklin Gothic Book" w:hAnsi="Franklin Gothic Book"/>
        </w:rPr>
        <w:t xml:space="preserve"> June</w:t>
      </w:r>
      <w:r w:rsidR="005437C5" w:rsidRPr="005437C5">
        <w:rPr>
          <w:rFonts w:ascii="Franklin Gothic Book" w:hAnsi="Franklin Gothic Book"/>
        </w:rPr>
        <w:tab/>
      </w:r>
      <w:r w:rsidR="005437C5" w:rsidRPr="005437C5">
        <w:rPr>
          <w:rFonts w:ascii="Franklin Gothic Book" w:hAnsi="Franklin Gothic Book"/>
        </w:rPr>
        <w:tab/>
      </w:r>
      <w:r w:rsidR="005437C5" w:rsidRPr="005437C5">
        <w:rPr>
          <w:rFonts w:ascii="Franklin Gothic Book" w:hAnsi="Franklin Gothic Book"/>
        </w:rPr>
        <w:tab/>
      </w:r>
      <w:r w:rsidR="005437C5" w:rsidRPr="005437C5">
        <w:rPr>
          <w:rFonts w:ascii="Franklin Gothic Book" w:hAnsi="Franklin Gothic Book"/>
        </w:rPr>
        <w:tab/>
      </w:r>
      <w:r w:rsidR="00F9323F">
        <w:rPr>
          <w:rFonts w:ascii="Franklin Gothic Book" w:hAnsi="Franklin Gothic Book"/>
        </w:rPr>
        <w:t>6</w:t>
      </w:r>
      <w:r w:rsidR="00F9323F" w:rsidRPr="00F9323F">
        <w:rPr>
          <w:rFonts w:ascii="Franklin Gothic Book" w:hAnsi="Franklin Gothic Book"/>
          <w:vertAlign w:val="superscript"/>
        </w:rPr>
        <w:t>th</w:t>
      </w:r>
      <w:r w:rsidR="00F9323F">
        <w:rPr>
          <w:rFonts w:ascii="Franklin Gothic Book" w:hAnsi="Franklin Gothic Book"/>
        </w:rPr>
        <w:t xml:space="preserve"> Fleet</w:t>
      </w:r>
      <w:r w:rsidR="005437C5" w:rsidRPr="005437C5">
        <w:rPr>
          <w:rFonts w:ascii="Franklin Gothic Book" w:hAnsi="Franklin Gothic Book"/>
        </w:rPr>
        <w:t xml:space="preserve"> Virtual</w:t>
      </w:r>
    </w:p>
    <w:p w:rsidR="005437C5" w:rsidRDefault="00D85509" w:rsidP="00D85509">
      <w:pPr>
        <w:ind w:firstLine="720"/>
        <w:outlineLvl w:val="1"/>
        <w:rPr>
          <w:rFonts w:ascii="Franklin Gothic Book" w:hAnsi="Franklin Gothic Book"/>
        </w:rPr>
      </w:pPr>
      <w:r>
        <w:rPr>
          <w:rFonts w:ascii="Franklin Gothic Book" w:hAnsi="Franklin Gothic Book"/>
        </w:rPr>
        <w:t>13 – 15 June</w:t>
      </w:r>
      <w:r w:rsidR="005437C5" w:rsidRPr="005437C5">
        <w:rPr>
          <w:rFonts w:ascii="Franklin Gothic Book" w:hAnsi="Franklin Gothic Book"/>
        </w:rPr>
        <w:tab/>
      </w:r>
      <w:r w:rsidR="005437C5" w:rsidRPr="005437C5">
        <w:rPr>
          <w:rFonts w:ascii="Franklin Gothic Book" w:hAnsi="Franklin Gothic Book"/>
        </w:rPr>
        <w:tab/>
      </w:r>
      <w:r w:rsidR="005437C5" w:rsidRPr="005437C5">
        <w:rPr>
          <w:rFonts w:ascii="Franklin Gothic Book" w:hAnsi="Franklin Gothic Book"/>
        </w:rPr>
        <w:tab/>
      </w:r>
      <w:r w:rsidR="005437C5" w:rsidRPr="005437C5">
        <w:rPr>
          <w:rFonts w:ascii="Franklin Gothic Book" w:hAnsi="Franklin Gothic Book"/>
        </w:rPr>
        <w:tab/>
      </w:r>
      <w:r>
        <w:rPr>
          <w:rFonts w:ascii="Franklin Gothic Book" w:hAnsi="Franklin Gothic Book"/>
        </w:rPr>
        <w:t>7</w:t>
      </w:r>
      <w:r w:rsidRPr="00D85509">
        <w:rPr>
          <w:rFonts w:ascii="Franklin Gothic Book" w:hAnsi="Franklin Gothic Book"/>
          <w:vertAlign w:val="superscript"/>
        </w:rPr>
        <w:t>th</w:t>
      </w:r>
      <w:r>
        <w:rPr>
          <w:rFonts w:ascii="Franklin Gothic Book" w:hAnsi="Franklin Gothic Book"/>
        </w:rPr>
        <w:t xml:space="preserve"> Fleet </w:t>
      </w:r>
      <w:r w:rsidR="005437C5" w:rsidRPr="005437C5">
        <w:rPr>
          <w:rFonts w:ascii="Franklin Gothic Book" w:hAnsi="Franklin Gothic Book"/>
        </w:rPr>
        <w:t>Virtual</w:t>
      </w:r>
    </w:p>
    <w:p w:rsidR="00F9323F" w:rsidRPr="005437C5" w:rsidRDefault="00F9323F" w:rsidP="00F9323F">
      <w:pPr>
        <w:ind w:firstLine="720"/>
        <w:outlineLvl w:val="1"/>
        <w:rPr>
          <w:rFonts w:ascii="Franklin Gothic Book" w:hAnsi="Franklin Gothic Book"/>
        </w:rPr>
      </w:pPr>
    </w:p>
    <w:p w:rsidR="005A2D9D" w:rsidRDefault="005437C5" w:rsidP="005A2D9D">
      <w:pPr>
        <w:outlineLvl w:val="1"/>
        <w:rPr>
          <w:rFonts w:ascii="Franklin Gothic Book" w:hAnsi="Franklin Gothic Book"/>
        </w:rPr>
      </w:pPr>
      <w:r w:rsidRPr="005437C5">
        <w:rPr>
          <w:rFonts w:ascii="Franklin Gothic Book" w:hAnsi="Franklin Gothic Book"/>
        </w:rPr>
        <w:t>*Schedule is subject to change.</w:t>
      </w:r>
      <w:bookmarkStart w:id="9" w:name="YOURCONTACTINFO"/>
    </w:p>
    <w:p w:rsidR="005A2D9D" w:rsidRDefault="005A2D9D" w:rsidP="005A2D9D">
      <w:pPr>
        <w:jc w:val="center"/>
        <w:outlineLvl w:val="0"/>
        <w:rPr>
          <w:rFonts w:ascii="Franklin Gothic Book" w:hAnsi="Franklin Gothic Book"/>
          <w:b/>
          <w:i/>
          <w:iCs/>
          <w:color w:val="002060"/>
          <w:sz w:val="28"/>
          <w:szCs w:val="28"/>
          <w:u w:val="single"/>
        </w:rPr>
      </w:pPr>
    </w:p>
    <w:p w:rsidR="005A2D9D" w:rsidRPr="002D0370" w:rsidRDefault="005A2D9D" w:rsidP="005A2D9D">
      <w:pPr>
        <w:jc w:val="center"/>
        <w:outlineLvl w:val="0"/>
        <w:rPr>
          <w:rFonts w:ascii="Franklin Gothic Book" w:hAnsi="Franklin Gothic Book"/>
          <w:b/>
          <w:i/>
          <w:iCs/>
          <w:color w:val="002060"/>
          <w:sz w:val="28"/>
          <w:szCs w:val="28"/>
          <w:u w:val="single"/>
        </w:rPr>
      </w:pPr>
      <w:r>
        <w:rPr>
          <w:rFonts w:ascii="Franklin Gothic Book" w:hAnsi="Franklin Gothic Book"/>
          <w:b/>
          <w:i/>
          <w:iCs/>
          <w:color w:val="002060"/>
          <w:sz w:val="28"/>
          <w:szCs w:val="28"/>
          <w:u w:val="single"/>
        </w:rPr>
        <w:lastRenderedPageBreak/>
        <w:t>Navy Supply Corps Readership Survey</w:t>
      </w:r>
    </w:p>
    <w:p w:rsidR="005A2D9D" w:rsidRPr="005A2D9D" w:rsidRDefault="005A2D9D" w:rsidP="005A2D9D">
      <w:pPr>
        <w:rPr>
          <w:rFonts w:ascii="Franklin Gothic Book" w:hAnsi="Franklin Gothic Book"/>
        </w:rPr>
      </w:pPr>
      <w:r w:rsidRPr="005A2D9D">
        <w:rPr>
          <w:rFonts w:ascii="Franklin Gothic Book" w:hAnsi="Franklin Gothic Book"/>
        </w:rPr>
        <w:t xml:space="preserve">Consistent and reliable communication across our community is vital to mission success. </w:t>
      </w:r>
      <w:r>
        <w:rPr>
          <w:rFonts w:ascii="Franklin Gothic Book" w:hAnsi="Franklin Gothic Book"/>
        </w:rPr>
        <w:t xml:space="preserve"> To improve our outreach, RDML Epps has</w:t>
      </w:r>
      <w:r w:rsidRPr="005A2D9D">
        <w:rPr>
          <w:rFonts w:ascii="Franklin Gothic Book" w:hAnsi="Franklin Gothic Book"/>
        </w:rPr>
        <w:t xml:space="preserve"> tasked the Navy Supply Corps Newsletter, OP Monthly Status Report</w:t>
      </w:r>
      <w:r>
        <w:rPr>
          <w:rFonts w:ascii="Franklin Gothic Book" w:hAnsi="Franklin Gothic Book"/>
        </w:rPr>
        <w:t>,</w:t>
      </w:r>
      <w:r w:rsidRPr="005A2D9D">
        <w:rPr>
          <w:rFonts w:ascii="Franklin Gothic Book" w:hAnsi="Franklin Gothic Book"/>
        </w:rPr>
        <w:t xml:space="preserve"> and Enlisted Supply Quarterly teams to collaboratively optimize these platforms. </w:t>
      </w:r>
    </w:p>
    <w:p w:rsidR="005A2D9D" w:rsidRPr="005A2D9D" w:rsidRDefault="005A2D9D" w:rsidP="005A2D9D">
      <w:pPr>
        <w:rPr>
          <w:rFonts w:ascii="Franklin Gothic Book" w:hAnsi="Franklin Gothic Book"/>
        </w:rPr>
      </w:pPr>
    </w:p>
    <w:p w:rsidR="005A2D9D" w:rsidRDefault="005A2D9D" w:rsidP="005A2D9D">
      <w:pPr>
        <w:rPr>
          <w:rFonts w:ascii="Franklin Gothic Book" w:hAnsi="Franklin Gothic Book"/>
        </w:rPr>
      </w:pPr>
      <w:r w:rsidRPr="005A2D9D">
        <w:rPr>
          <w:rFonts w:ascii="Franklin Gothic Book" w:hAnsi="Franklin Gothic Book"/>
        </w:rPr>
        <w:t xml:space="preserve">We need to hear </w:t>
      </w:r>
      <w:r>
        <w:rPr>
          <w:rFonts w:ascii="Franklin Gothic Book" w:hAnsi="Franklin Gothic Book"/>
        </w:rPr>
        <w:t>from you to make this work, so</w:t>
      </w:r>
      <w:r w:rsidRPr="005A2D9D">
        <w:rPr>
          <w:rFonts w:ascii="Franklin Gothic Book" w:hAnsi="Franklin Gothic Book"/>
        </w:rPr>
        <w:t xml:space="preserve"> ask that you take a minute to complete our </w:t>
      </w:r>
      <w:hyperlink r:id="rId35" w:history="1">
        <w:r w:rsidRPr="005A2D9D">
          <w:rPr>
            <w:rStyle w:val="Hyperlink"/>
            <w:rFonts w:ascii="Franklin Gothic Book" w:hAnsi="Franklin Gothic Book"/>
          </w:rPr>
          <w:t>readership survey</w:t>
        </w:r>
      </w:hyperlink>
      <w:r w:rsidRPr="005A2D9D">
        <w:rPr>
          <w:rFonts w:ascii="Franklin Gothic Book" w:hAnsi="Franklin Gothic Book"/>
        </w:rPr>
        <w:t>.</w:t>
      </w:r>
      <w:r>
        <w:rPr>
          <w:rFonts w:ascii="Franklin Gothic Book" w:hAnsi="Franklin Gothic Book"/>
        </w:rPr>
        <w:t xml:space="preserve">  </w:t>
      </w:r>
      <w:r w:rsidRPr="005A2D9D">
        <w:rPr>
          <w:rFonts w:ascii="Franklin Gothic Book" w:hAnsi="Franklin Gothic Book"/>
        </w:rPr>
        <w:t xml:space="preserve">The survey will remain open until 20 Oct. and includes our entire readership: both active and retired, military and civilian. </w:t>
      </w:r>
      <w:r>
        <w:rPr>
          <w:rFonts w:ascii="Franklin Gothic Book" w:hAnsi="Franklin Gothic Book"/>
        </w:rPr>
        <w:t xml:space="preserve"> </w:t>
      </w:r>
      <w:r w:rsidRPr="005A2D9D">
        <w:rPr>
          <w:rFonts w:ascii="Franklin Gothic Book" w:hAnsi="Franklin Gothic Book"/>
        </w:rPr>
        <w:t>Participati</w:t>
      </w:r>
      <w:r>
        <w:rPr>
          <w:rFonts w:ascii="Franklin Gothic Book" w:hAnsi="Franklin Gothic Book"/>
        </w:rPr>
        <w:t>on is voluntary and anonymous.</w:t>
      </w:r>
    </w:p>
    <w:p w:rsidR="005A2D9D" w:rsidRDefault="005A2D9D" w:rsidP="005A2D9D">
      <w:pPr>
        <w:rPr>
          <w:rFonts w:ascii="Franklin Gothic Book" w:hAnsi="Franklin Gothic Book"/>
        </w:rPr>
      </w:pPr>
    </w:p>
    <w:p w:rsidR="005A2D9D" w:rsidRPr="005A2D9D" w:rsidRDefault="005A2D9D" w:rsidP="005A2D9D">
      <w:pPr>
        <w:rPr>
          <w:rFonts w:ascii="Franklin Gothic Book" w:hAnsi="Franklin Gothic Book"/>
        </w:rPr>
      </w:pPr>
      <w:r w:rsidRPr="005A2D9D">
        <w:rPr>
          <w:rFonts w:ascii="Franklin Gothic Book" w:hAnsi="Franklin Gothic Book"/>
        </w:rPr>
        <w:t xml:space="preserve">Any questions can be directed to the NAVSUP Office of Corporate Communication, Ben Benson, 717-605-7523, </w:t>
      </w:r>
      <w:hyperlink r:id="rId36" w:history="1">
        <w:r w:rsidRPr="005A2D9D">
          <w:rPr>
            <w:rStyle w:val="Hyperlink"/>
            <w:rFonts w:ascii="Franklin Gothic Book" w:hAnsi="Franklin Gothic Book"/>
          </w:rPr>
          <w:t>benjamin.a.benson.civ@us.navy.mil</w:t>
        </w:r>
      </w:hyperlink>
      <w:r w:rsidRPr="005A2D9D">
        <w:rPr>
          <w:rFonts w:ascii="Franklin Gothic Book" w:hAnsi="Franklin Gothic Book"/>
        </w:rPr>
        <w:t>. </w:t>
      </w:r>
    </w:p>
    <w:p w:rsidR="00DF0AA7" w:rsidRDefault="00DF0AA7" w:rsidP="00DF0AA7">
      <w:pPr>
        <w:rPr>
          <w:rStyle w:val="Hyperlink"/>
          <w:rFonts w:eastAsia="Calibri"/>
        </w:rPr>
      </w:pPr>
    </w:p>
    <w:p w:rsidR="00DF0AA7" w:rsidRDefault="00DF0AA7" w:rsidP="00DF0AA7">
      <w:pPr>
        <w:outlineLvl w:val="0"/>
        <w:rPr>
          <w:rStyle w:val="Hyperlink"/>
          <w:rFonts w:eastAsia="Calibri"/>
        </w:rPr>
      </w:pPr>
      <w:r w:rsidRPr="006C4E26">
        <w:rPr>
          <w:b/>
          <w:i/>
          <w:noProof/>
          <w:color w:val="1F497D" w:themeColor="text2"/>
          <w:u w:val="single"/>
        </w:rPr>
        <mc:AlternateContent>
          <mc:Choice Requires="wps">
            <w:drawing>
              <wp:anchor distT="0" distB="0" distL="114300" distR="114300" simplePos="0" relativeHeight="251714560" behindDoc="1" locked="0" layoutInCell="1" allowOverlap="1" wp14:anchorId="4A2A9519" wp14:editId="42DA0F92">
                <wp:simplePos x="0" y="0"/>
                <wp:positionH relativeFrom="column">
                  <wp:posOffset>-5715</wp:posOffset>
                </wp:positionH>
                <wp:positionV relativeFrom="paragraph">
                  <wp:posOffset>53931</wp:posOffset>
                </wp:positionV>
                <wp:extent cx="5892800" cy="342900"/>
                <wp:effectExtent l="0" t="0" r="0" b="0"/>
                <wp:wrapTight wrapText="bothSides">
                  <wp:wrapPolygon edited="0">
                    <wp:start x="70" y="0"/>
                    <wp:lineTo x="0" y="1200"/>
                    <wp:lineTo x="0" y="19200"/>
                    <wp:lineTo x="70" y="20400"/>
                    <wp:lineTo x="8379" y="20400"/>
                    <wp:lineTo x="21507" y="20400"/>
                    <wp:lineTo x="21507" y="0"/>
                    <wp:lineTo x="8379" y="0"/>
                    <wp:lineTo x="70" y="0"/>
                  </wp:wrapPolygon>
                </wp:wrapTight>
                <wp:docPr id="14" name="Text Box 14"/>
                <wp:cNvGraphicFramePr/>
                <a:graphic xmlns:a="http://schemas.openxmlformats.org/drawingml/2006/main">
                  <a:graphicData uri="http://schemas.microsoft.com/office/word/2010/wordprocessingShape">
                    <wps:wsp>
                      <wps:cNvSpPr txBox="1"/>
                      <wps:spPr>
                        <a:xfrm>
                          <a:off x="0" y="0"/>
                          <a:ext cx="5892800" cy="342900"/>
                        </a:xfrm>
                        <a:prstGeom prst="rect">
                          <a:avLst/>
                        </a:prstGeom>
                        <a:gradFill flip="none" rotWithShape="1">
                          <a:gsLst>
                            <a:gs pos="96237">
                              <a:schemeClr val="bg1">
                                <a:alpha val="75000"/>
                              </a:schemeClr>
                            </a:gs>
                            <a:gs pos="0">
                              <a:srgbClr val="002060">
                                <a:alpha val="90000"/>
                              </a:srgbClr>
                            </a:gs>
                            <a:gs pos="39000">
                              <a:srgbClr val="002060">
                                <a:alpha val="75000"/>
                              </a:srgbClr>
                            </a:gs>
                            <a:gs pos="67000">
                              <a:srgbClr val="FFFF00">
                                <a:lumMod val="100000"/>
                                <a:alpha val="75000"/>
                              </a:srgbClr>
                            </a:gs>
                          </a:gsLst>
                          <a:lin ang="0" scaled="1"/>
                          <a:tileRect/>
                        </a:gradFill>
                        <a:ln w="6350">
                          <a:noFill/>
                        </a:ln>
                        <a:effectLst>
                          <a:softEdge rad="38100"/>
                        </a:effectLst>
                      </wps:spPr>
                      <wps:txbx>
                        <w:txbxContent>
                          <w:p w:rsidR="008D35FC" w:rsidRPr="00DD19BD" w:rsidRDefault="008D35FC" w:rsidP="007E6CBE">
                            <w:pPr>
                              <w:pStyle w:val="Heading1"/>
                              <w:rPr>
                                <w:rFonts w:ascii="Franklin Gothic Book" w:hAnsi="Franklin Gothic Book" w:cs="Times New Roman"/>
                                <w:sz w:val="28"/>
                                <w14:shadow w14:blurRad="50800" w14:dist="38100" w14:dir="2700000" w14:sx="100000" w14:sy="100000" w14:kx="0" w14:ky="0" w14:algn="tl">
                                  <w14:srgbClr w14:val="000000">
                                    <w14:alpha w14:val="60000"/>
                                  </w14:srgbClr>
                                </w14:shadow>
                              </w:rPr>
                            </w:pPr>
                            <w:bookmarkStart w:id="10" w:name="_Toc143612886"/>
                            <w:r w:rsidRPr="00DD19BD">
                              <w:rPr>
                                <w:rFonts w:ascii="Franklin Gothic Book" w:hAnsi="Franklin Gothic Book" w:cs="Times New Roman"/>
                                <w:sz w:val="28"/>
                                <w14:shadow w14:blurRad="50800" w14:dist="38100" w14:dir="2700000" w14:sx="100000" w14:sy="100000" w14:kx="0" w14:ky="0" w14:algn="tl">
                                  <w14:srgbClr w14:val="000000">
                                    <w14:alpha w14:val="60000"/>
                                  </w14:srgbClr>
                                </w14:shadow>
                              </w:rPr>
                              <w:t>Important Links</w:t>
                            </w:r>
                            <w:bookmarkEnd w:id="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A9519" id="Text Box 14" o:spid="_x0000_s1029" type="#_x0000_t202" style="position:absolute;margin-left:-.45pt;margin-top:4.25pt;width:464pt;height:27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" fillcolor="#002060" stroked="f" strokeweight=".5pt">
                <v:fill opacity=".75" color2="white [3212]" o:opacity2="58982f" rotate="t" angle="90" colors="0 #002060;25559f #002060;43909f yellow;63070f white" focus="100%" type="gradient"/>
                <v:textbox>
                  <w:txbxContent>
                    <w:p w:rsidR="008D35FC" w:rsidRPr="00DD19BD" w:rsidRDefault="008D35FC" w:rsidP="007E6CBE">
                      <w:pPr>
                        <w:pStyle w:val="Heading1"/>
                        <w:rPr>
                          <w:rFonts w:ascii="Franklin Gothic Book" w:hAnsi="Franklin Gothic Book" w:cs="Times New Roman"/>
                          <w:sz w:val="28"/>
                          <w14:shadow w14:blurRad="50800" w14:dist="38100" w14:dir="2700000" w14:sx="100000" w14:sy="100000" w14:kx="0" w14:ky="0" w14:algn="tl">
                            <w14:srgbClr w14:val="000000">
                              <w14:alpha w14:val="60000"/>
                            </w14:srgbClr>
                          </w14:shadow>
                        </w:rPr>
                      </w:pPr>
                      <w:bookmarkStart w:id="17" w:name="_Toc143612886"/>
                      <w:r w:rsidRPr="00DD19BD">
                        <w:rPr>
                          <w:rFonts w:ascii="Franklin Gothic Book" w:hAnsi="Franklin Gothic Book" w:cs="Times New Roman"/>
                          <w:sz w:val="28"/>
                          <w14:shadow w14:blurRad="50800" w14:dist="38100" w14:dir="2700000" w14:sx="100000" w14:sy="100000" w14:kx="0" w14:ky="0" w14:algn="tl">
                            <w14:srgbClr w14:val="000000">
                              <w14:alpha w14:val="60000"/>
                            </w14:srgbClr>
                          </w14:shadow>
                        </w:rPr>
                        <w:t>Important Links</w:t>
                      </w:r>
                      <w:bookmarkEnd w:id="17"/>
                    </w:p>
                  </w:txbxContent>
                </v:textbox>
                <w10:wrap type="tight"/>
              </v:shape>
            </w:pict>
          </mc:Fallback>
        </mc:AlternateContent>
      </w:r>
    </w:p>
    <w:p w:rsidR="00DF0AA7" w:rsidRDefault="00DF0AA7" w:rsidP="00DF0AA7">
      <w:pPr>
        <w:outlineLvl w:val="0"/>
      </w:pPr>
    </w:p>
    <w:p w:rsidR="00DF0AA7" w:rsidRDefault="00DF0AA7" w:rsidP="00DF0AA7">
      <w:pPr>
        <w:outlineLvl w:val="0"/>
      </w:pPr>
    </w:p>
    <w:p w:rsidR="00384711" w:rsidRPr="00DF0AA7" w:rsidRDefault="00295EB8" w:rsidP="00DF0AA7">
      <w:pPr>
        <w:outlineLvl w:val="0"/>
        <w:rPr>
          <w:rStyle w:val="Hyperlink"/>
          <w:rFonts w:eastAsia="Calibri"/>
          <w:color w:val="auto"/>
          <w:sz w:val="2"/>
          <w:u w:val="none"/>
        </w:rPr>
      </w:pPr>
      <w:hyperlink r:id="rId37" w:history="1">
        <w:r w:rsidR="00384711" w:rsidRPr="00DD19BD">
          <w:rPr>
            <w:rStyle w:val="Hyperlink"/>
            <w:rFonts w:ascii="Franklin Gothic Book" w:eastAsia="Calibri" w:hAnsi="Franklin Gothic Book"/>
            <w:b/>
          </w:rPr>
          <w:t>FY 25 Board Schedule</w:t>
        </w:r>
      </w:hyperlink>
    </w:p>
    <w:p w:rsidR="00271F4C" w:rsidRDefault="00271F4C" w:rsidP="00DF0AA7">
      <w:pPr>
        <w:outlineLvl w:val="0"/>
        <w:rPr>
          <w:rStyle w:val="Hyperlink"/>
          <w:rFonts w:ascii="Franklin Gothic Book" w:eastAsia="Calibri" w:hAnsi="Franklin Gothic Book"/>
          <w:b/>
        </w:rPr>
      </w:pPr>
    </w:p>
    <w:p w:rsidR="00271F4C" w:rsidRPr="00DD19BD" w:rsidRDefault="00295EB8" w:rsidP="00DF0AA7">
      <w:pPr>
        <w:outlineLvl w:val="0"/>
        <w:rPr>
          <w:rFonts w:ascii="Franklin Gothic Book" w:eastAsia="Calibri" w:hAnsi="Franklin Gothic Book"/>
          <w:b/>
        </w:rPr>
      </w:pPr>
      <w:hyperlink r:id="rId38" w:history="1">
        <w:r w:rsidR="005318FC">
          <w:rPr>
            <w:rStyle w:val="Hyperlink"/>
            <w:rFonts w:ascii="Franklin Gothic Book" w:eastAsia="Calibri" w:hAnsi="Franklin Gothic Book"/>
            <w:b/>
          </w:rPr>
          <w:t>FY24 Active Duty Promotion Selection Board Zone Message (NAVADMIN 270/22)</w:t>
        </w:r>
      </w:hyperlink>
    </w:p>
    <w:p w:rsidR="00384711" w:rsidRPr="00DD19BD" w:rsidRDefault="00384711" w:rsidP="00DF0AA7">
      <w:pPr>
        <w:outlineLvl w:val="0"/>
        <w:rPr>
          <w:rFonts w:ascii="Franklin Gothic Book" w:eastAsia="Calibri" w:hAnsi="Franklin Gothic Book"/>
          <w:b/>
        </w:rPr>
      </w:pPr>
    </w:p>
    <w:p w:rsidR="00271F4C" w:rsidRPr="00271F4C" w:rsidRDefault="00295EB8" w:rsidP="00DF0AA7">
      <w:pPr>
        <w:outlineLvl w:val="0"/>
        <w:rPr>
          <w:rFonts w:eastAsia="Calibri"/>
        </w:rPr>
        <w:sectPr w:rsidR="00271F4C" w:rsidRPr="00271F4C" w:rsidSect="00F62E0F">
          <w:type w:val="evenPage"/>
          <w:pgSz w:w="12240" w:h="15840" w:code="1"/>
          <w:pgMar w:top="0" w:right="1080" w:bottom="720" w:left="1080" w:header="288" w:footer="720" w:gutter="0"/>
          <w:cols w:space="720"/>
          <w:docGrid w:linePitch="326"/>
        </w:sectPr>
      </w:pPr>
      <w:hyperlink r:id="rId39" w:history="1">
        <w:r w:rsidR="005318FC">
          <w:rPr>
            <w:rStyle w:val="Hyperlink"/>
            <w:rFonts w:ascii="Franklin Gothic Book" w:eastAsia="Calibri" w:hAnsi="Franklin Gothic Book"/>
            <w:b/>
          </w:rPr>
          <w:t>FY 24 Reserve Promotion Selection Board Zone Message (NAVADMIN 292/22)</w:t>
        </w:r>
      </w:hyperlink>
      <w:r w:rsidR="00A77CEF" w:rsidRPr="00384711">
        <w:rPr>
          <w:rFonts w:eastAsia="Calibri"/>
          <w:highlight w:val="yellow"/>
        </w:rPr>
        <w:br w:type="page"/>
      </w:r>
      <w:bookmarkStart w:id="11" w:name="_Toc121841096"/>
      <w:bookmarkStart w:id="12" w:name="CONTACTUS"/>
      <w:bookmarkEnd w:id="9"/>
    </w:p>
    <w:p w:rsidR="00E75E1C" w:rsidRPr="00DD19BD" w:rsidRDefault="00E75E1C" w:rsidP="00E75E1C">
      <w:pPr>
        <w:pStyle w:val="Heading2"/>
        <w:spacing w:before="240" w:after="120"/>
        <w:rPr>
          <w:rFonts w:ascii="Franklin Gothic Book" w:hAnsi="Franklin Gothic Book" w:cs="Times New Roman"/>
          <w:i/>
          <w:color w:val="002060"/>
          <w:sz w:val="28"/>
          <w:szCs w:val="28"/>
          <w:u w:val="single"/>
        </w:rPr>
      </w:pPr>
      <w:r w:rsidRPr="00DD19BD">
        <w:rPr>
          <w:rFonts w:ascii="Franklin Gothic Book" w:hAnsi="Franklin Gothic Book" w:cs="Times New Roman"/>
          <w:i/>
          <w:color w:val="002060"/>
          <w:sz w:val="28"/>
          <w:szCs w:val="28"/>
          <w:u w:val="single"/>
        </w:rPr>
        <w:lastRenderedPageBreak/>
        <w:t>Contact Us</w:t>
      </w:r>
      <w:bookmarkEnd w:id="11"/>
      <w:r w:rsidRPr="00DD19BD">
        <w:rPr>
          <w:rFonts w:ascii="Franklin Gothic Book" w:hAnsi="Franklin Gothic Book" w:cs="Times New Roman"/>
          <w:i/>
          <w:color w:val="002060"/>
          <w:sz w:val="28"/>
          <w:szCs w:val="28"/>
          <w:u w:val="single"/>
        </w:rPr>
        <w:t xml:space="preserve"> </w:t>
      </w:r>
    </w:p>
    <w:p w:rsidR="00E75E1C" w:rsidRPr="006C4E26" w:rsidRDefault="00E75E1C" w:rsidP="00E75E1C"/>
    <w:p w:rsidR="00E75E1C" w:rsidRPr="006C4E26" w:rsidRDefault="00E75E1C" w:rsidP="00E75E1C">
      <w:pPr>
        <w:sectPr w:rsidR="00E75E1C" w:rsidRPr="006C4E26" w:rsidSect="002D0370">
          <w:pgSz w:w="12240" w:h="15840" w:code="1"/>
          <w:pgMar w:top="1080" w:right="1080" w:bottom="720" w:left="1080" w:header="288" w:footer="720" w:gutter="0"/>
          <w:cols w:space="720"/>
          <w:docGrid w:linePitch="326"/>
        </w:sectPr>
      </w:pPr>
    </w:p>
    <w:tbl>
      <w:tblPr>
        <w:tblW w:w="9520" w:type="dxa"/>
        <w:jc w:val="center"/>
        <w:tblLook w:val="04A0" w:firstRow="1" w:lastRow="0" w:firstColumn="1" w:lastColumn="0" w:noHBand="0" w:noVBand="1"/>
      </w:tblPr>
      <w:tblGrid>
        <w:gridCol w:w="2700"/>
        <w:gridCol w:w="3070"/>
        <w:gridCol w:w="3750"/>
      </w:tblGrid>
      <w:tr w:rsidR="00AA3293" w:rsidRPr="004C784F" w:rsidTr="00AA3293">
        <w:trPr>
          <w:trHeight w:val="360"/>
          <w:jc w:val="center"/>
        </w:trPr>
        <w:tc>
          <w:tcPr>
            <w:tcW w:w="2700" w:type="dxa"/>
            <w:tcBorders>
              <w:top w:val="nil"/>
              <w:left w:val="nil"/>
              <w:bottom w:val="nil"/>
              <w:right w:val="nil"/>
            </w:tcBorders>
            <w:shd w:val="clear" w:color="auto" w:fill="auto"/>
            <w:noWrap/>
            <w:vAlign w:val="bottom"/>
            <w:hideMark/>
          </w:tcPr>
          <w:bookmarkEnd w:id="12"/>
          <w:p w:rsidR="00AA3293" w:rsidRPr="004C784F" w:rsidRDefault="00AA3293" w:rsidP="005A4BEA">
            <w:pPr>
              <w:rPr>
                <w:rFonts w:ascii="Franklin Gothic Book" w:hAnsi="Franklin Gothic Book"/>
                <w:b/>
                <w:bCs/>
                <w:color w:val="000000"/>
              </w:rPr>
            </w:pPr>
            <w:r w:rsidRPr="004C784F">
              <w:rPr>
                <w:rFonts w:ascii="Franklin Gothic Book" w:hAnsi="Franklin Gothic Book"/>
                <w:b/>
                <w:bCs/>
                <w:color w:val="000000"/>
              </w:rPr>
              <w:t>Position</w:t>
            </w:r>
          </w:p>
        </w:tc>
        <w:tc>
          <w:tcPr>
            <w:tcW w:w="3070" w:type="dxa"/>
            <w:tcBorders>
              <w:top w:val="nil"/>
              <w:left w:val="nil"/>
              <w:bottom w:val="nil"/>
              <w:right w:val="nil"/>
            </w:tcBorders>
            <w:shd w:val="clear" w:color="auto" w:fill="auto"/>
            <w:noWrap/>
            <w:vAlign w:val="bottom"/>
            <w:hideMark/>
          </w:tcPr>
          <w:p w:rsidR="00AA3293" w:rsidRPr="004C784F" w:rsidRDefault="00AA3293" w:rsidP="005A4BEA">
            <w:pPr>
              <w:rPr>
                <w:rFonts w:ascii="Franklin Gothic Book" w:hAnsi="Franklin Gothic Book"/>
                <w:b/>
                <w:bCs/>
                <w:color w:val="000000"/>
              </w:rPr>
            </w:pPr>
            <w:r w:rsidRPr="004C784F">
              <w:rPr>
                <w:rFonts w:ascii="Franklin Gothic Book" w:hAnsi="Franklin Gothic Book"/>
                <w:b/>
                <w:bCs/>
                <w:color w:val="000000"/>
              </w:rPr>
              <w:t>Name</w:t>
            </w:r>
          </w:p>
        </w:tc>
        <w:tc>
          <w:tcPr>
            <w:tcW w:w="3750" w:type="dxa"/>
            <w:tcBorders>
              <w:top w:val="nil"/>
              <w:left w:val="nil"/>
              <w:bottom w:val="nil"/>
              <w:right w:val="nil"/>
            </w:tcBorders>
            <w:shd w:val="clear" w:color="auto" w:fill="auto"/>
            <w:noWrap/>
            <w:vAlign w:val="bottom"/>
            <w:hideMark/>
          </w:tcPr>
          <w:p w:rsidR="00AA3293" w:rsidRPr="004C784F" w:rsidRDefault="00AA3293" w:rsidP="005A4BEA">
            <w:pPr>
              <w:rPr>
                <w:rFonts w:ascii="Franklin Gothic Book" w:hAnsi="Franklin Gothic Book"/>
                <w:b/>
                <w:bCs/>
                <w:color w:val="000000"/>
              </w:rPr>
            </w:pPr>
            <w:r w:rsidRPr="004C784F">
              <w:rPr>
                <w:rFonts w:ascii="Franklin Gothic Book" w:hAnsi="Franklin Gothic Book"/>
                <w:b/>
                <w:bCs/>
                <w:color w:val="000000"/>
              </w:rPr>
              <w:t>E-mail</w:t>
            </w:r>
          </w:p>
        </w:tc>
      </w:tr>
      <w:tr w:rsidR="00AA3293" w:rsidRPr="004C784F" w:rsidTr="00AA3293">
        <w:trPr>
          <w:trHeight w:val="360"/>
          <w:jc w:val="center"/>
        </w:trPr>
        <w:tc>
          <w:tcPr>
            <w:tcW w:w="2700" w:type="dxa"/>
            <w:tcBorders>
              <w:top w:val="nil"/>
              <w:left w:val="nil"/>
              <w:bottom w:val="nil"/>
              <w:right w:val="nil"/>
            </w:tcBorders>
            <w:shd w:val="clear" w:color="auto" w:fill="auto"/>
            <w:noWrap/>
            <w:vAlign w:val="center"/>
            <w:hideMark/>
          </w:tcPr>
          <w:p w:rsidR="00AA3293" w:rsidRPr="004C784F" w:rsidRDefault="00AA3293" w:rsidP="005A4BEA">
            <w:pPr>
              <w:jc w:val="both"/>
              <w:rPr>
                <w:rFonts w:ascii="Franklin Gothic Book" w:hAnsi="Franklin Gothic Book"/>
                <w:color w:val="000000"/>
                <w:sz w:val="22"/>
                <w:szCs w:val="22"/>
              </w:rPr>
            </w:pPr>
            <w:r w:rsidRPr="004C784F">
              <w:rPr>
                <w:rFonts w:ascii="Franklin Gothic Book" w:hAnsi="Franklin Gothic Book"/>
                <w:color w:val="000000"/>
                <w:sz w:val="22"/>
                <w:szCs w:val="22"/>
              </w:rPr>
              <w:t xml:space="preserve">Director </w:t>
            </w:r>
          </w:p>
        </w:tc>
        <w:tc>
          <w:tcPr>
            <w:tcW w:w="3070" w:type="dxa"/>
            <w:tcBorders>
              <w:top w:val="nil"/>
              <w:left w:val="nil"/>
              <w:bottom w:val="nil"/>
              <w:right w:val="nil"/>
            </w:tcBorders>
            <w:shd w:val="clear" w:color="auto" w:fill="auto"/>
            <w:noWrap/>
            <w:vAlign w:val="center"/>
            <w:hideMark/>
          </w:tcPr>
          <w:p w:rsidR="00AA3293" w:rsidRPr="004C784F" w:rsidRDefault="00AA3293" w:rsidP="005A4BEA">
            <w:pPr>
              <w:jc w:val="both"/>
              <w:rPr>
                <w:rFonts w:ascii="Franklin Gothic Book" w:hAnsi="Franklin Gothic Book"/>
                <w:color w:val="000000"/>
                <w:sz w:val="22"/>
                <w:szCs w:val="22"/>
              </w:rPr>
            </w:pPr>
            <w:r w:rsidRPr="004C784F">
              <w:rPr>
                <w:rFonts w:ascii="Franklin Gothic Book" w:hAnsi="Franklin Gothic Book"/>
                <w:color w:val="000000"/>
                <w:sz w:val="22"/>
                <w:szCs w:val="22"/>
              </w:rPr>
              <w:t>CAPT Jay Turner</w:t>
            </w:r>
          </w:p>
        </w:tc>
        <w:tc>
          <w:tcPr>
            <w:tcW w:w="3750" w:type="dxa"/>
            <w:tcBorders>
              <w:top w:val="nil"/>
              <w:left w:val="nil"/>
              <w:bottom w:val="nil"/>
              <w:right w:val="nil"/>
            </w:tcBorders>
            <w:shd w:val="clear" w:color="auto" w:fill="auto"/>
            <w:noWrap/>
            <w:vAlign w:val="center"/>
            <w:hideMark/>
          </w:tcPr>
          <w:p w:rsidR="00AA3293" w:rsidRPr="004C784F" w:rsidRDefault="00AA3293" w:rsidP="005A4BEA">
            <w:pPr>
              <w:jc w:val="both"/>
              <w:rPr>
                <w:rFonts w:ascii="Franklin Gothic Book" w:hAnsi="Franklin Gothic Book"/>
                <w:color w:val="000000"/>
                <w:sz w:val="22"/>
                <w:szCs w:val="22"/>
              </w:rPr>
            </w:pPr>
            <w:r w:rsidRPr="004C784F">
              <w:rPr>
                <w:rFonts w:ascii="Franklin Gothic Book" w:hAnsi="Franklin Gothic Book"/>
                <w:color w:val="000000"/>
                <w:sz w:val="22"/>
                <w:szCs w:val="22"/>
              </w:rPr>
              <w:t>alsandro.h.turner2.mil@us.navy.mil</w:t>
            </w:r>
          </w:p>
        </w:tc>
      </w:tr>
      <w:tr w:rsidR="00AA3293" w:rsidRPr="004C784F" w:rsidTr="00AA3293">
        <w:trPr>
          <w:trHeight w:val="360"/>
          <w:jc w:val="center"/>
        </w:trPr>
        <w:tc>
          <w:tcPr>
            <w:tcW w:w="2700" w:type="dxa"/>
            <w:tcBorders>
              <w:top w:val="nil"/>
              <w:left w:val="nil"/>
              <w:bottom w:val="nil"/>
              <w:right w:val="nil"/>
            </w:tcBorders>
            <w:shd w:val="clear" w:color="auto" w:fill="auto"/>
            <w:noWrap/>
            <w:vAlign w:val="center"/>
            <w:hideMark/>
          </w:tcPr>
          <w:p w:rsidR="00AA3293" w:rsidRPr="004C784F" w:rsidRDefault="00AA3293" w:rsidP="005A4BEA">
            <w:pPr>
              <w:jc w:val="both"/>
              <w:rPr>
                <w:rFonts w:ascii="Franklin Gothic Book" w:hAnsi="Franklin Gothic Book"/>
                <w:color w:val="000000"/>
                <w:sz w:val="22"/>
                <w:szCs w:val="22"/>
              </w:rPr>
            </w:pPr>
            <w:r w:rsidRPr="004C784F">
              <w:rPr>
                <w:rFonts w:ascii="Franklin Gothic Book" w:hAnsi="Franklin Gothic Book"/>
                <w:color w:val="000000"/>
                <w:sz w:val="22"/>
                <w:szCs w:val="22"/>
              </w:rPr>
              <w:t>Director, Detailing Division</w:t>
            </w:r>
          </w:p>
        </w:tc>
        <w:tc>
          <w:tcPr>
            <w:tcW w:w="3070" w:type="dxa"/>
            <w:tcBorders>
              <w:top w:val="nil"/>
              <w:left w:val="nil"/>
              <w:bottom w:val="nil"/>
              <w:right w:val="nil"/>
            </w:tcBorders>
            <w:shd w:val="clear" w:color="auto" w:fill="auto"/>
            <w:noWrap/>
            <w:vAlign w:val="center"/>
            <w:hideMark/>
          </w:tcPr>
          <w:p w:rsidR="00AA3293" w:rsidRPr="004C784F" w:rsidRDefault="00AA3293" w:rsidP="00C862BA">
            <w:pPr>
              <w:jc w:val="both"/>
              <w:rPr>
                <w:rFonts w:ascii="Franklin Gothic Book" w:hAnsi="Franklin Gothic Book"/>
                <w:color w:val="000000"/>
                <w:sz w:val="22"/>
                <w:szCs w:val="22"/>
              </w:rPr>
            </w:pPr>
            <w:r w:rsidRPr="004C784F">
              <w:rPr>
                <w:rFonts w:ascii="Franklin Gothic Book" w:hAnsi="Franklin Gothic Book"/>
                <w:color w:val="000000"/>
                <w:sz w:val="22"/>
                <w:szCs w:val="22"/>
              </w:rPr>
              <w:t>CAPT Dena Risley</w:t>
            </w:r>
          </w:p>
        </w:tc>
        <w:tc>
          <w:tcPr>
            <w:tcW w:w="3750" w:type="dxa"/>
            <w:tcBorders>
              <w:top w:val="nil"/>
              <w:left w:val="nil"/>
              <w:bottom w:val="nil"/>
              <w:right w:val="nil"/>
            </w:tcBorders>
            <w:shd w:val="clear" w:color="auto" w:fill="auto"/>
            <w:noWrap/>
            <w:vAlign w:val="center"/>
            <w:hideMark/>
          </w:tcPr>
          <w:p w:rsidR="00AA3293" w:rsidRPr="004C784F" w:rsidRDefault="00AA3293" w:rsidP="005A4BEA">
            <w:pPr>
              <w:jc w:val="both"/>
              <w:rPr>
                <w:rFonts w:ascii="Franklin Gothic Book" w:hAnsi="Franklin Gothic Book"/>
                <w:color w:val="000000"/>
                <w:sz w:val="22"/>
                <w:szCs w:val="22"/>
              </w:rPr>
            </w:pPr>
            <w:r w:rsidRPr="004C784F">
              <w:rPr>
                <w:rFonts w:ascii="Franklin Gothic Book" w:hAnsi="Franklin Gothic Book"/>
                <w:color w:val="000000"/>
                <w:sz w:val="22"/>
                <w:szCs w:val="22"/>
              </w:rPr>
              <w:t>dena.b.risley.mil@us.navy.mil</w:t>
            </w:r>
          </w:p>
        </w:tc>
      </w:tr>
      <w:tr w:rsidR="00AA3293" w:rsidRPr="004C784F" w:rsidTr="00AA3293">
        <w:trPr>
          <w:trHeight w:val="360"/>
          <w:jc w:val="center"/>
        </w:trPr>
        <w:tc>
          <w:tcPr>
            <w:tcW w:w="2700" w:type="dxa"/>
            <w:tcBorders>
              <w:top w:val="nil"/>
              <w:left w:val="nil"/>
              <w:bottom w:val="nil"/>
              <w:right w:val="nil"/>
            </w:tcBorders>
            <w:shd w:val="clear" w:color="auto" w:fill="auto"/>
            <w:noWrap/>
            <w:vAlign w:val="center"/>
            <w:hideMark/>
          </w:tcPr>
          <w:p w:rsidR="00AA3293" w:rsidRPr="004C784F" w:rsidRDefault="00AA3293" w:rsidP="00DA5E4E">
            <w:pPr>
              <w:jc w:val="both"/>
              <w:rPr>
                <w:rFonts w:ascii="Franklin Gothic Book" w:hAnsi="Franklin Gothic Book"/>
                <w:color w:val="000000"/>
                <w:sz w:val="22"/>
                <w:szCs w:val="22"/>
              </w:rPr>
            </w:pPr>
            <w:r w:rsidRPr="004C784F">
              <w:rPr>
                <w:rFonts w:ascii="Franklin Gothic Book" w:hAnsi="Franklin Gothic Book"/>
                <w:color w:val="000000"/>
                <w:sz w:val="22"/>
                <w:szCs w:val="22"/>
              </w:rPr>
              <w:t>OP Assistant</w:t>
            </w:r>
          </w:p>
        </w:tc>
        <w:tc>
          <w:tcPr>
            <w:tcW w:w="3070" w:type="dxa"/>
            <w:tcBorders>
              <w:top w:val="nil"/>
              <w:left w:val="nil"/>
              <w:bottom w:val="nil"/>
              <w:right w:val="nil"/>
            </w:tcBorders>
            <w:shd w:val="clear" w:color="auto" w:fill="auto"/>
            <w:noWrap/>
            <w:vAlign w:val="center"/>
            <w:hideMark/>
          </w:tcPr>
          <w:p w:rsidR="00AA3293" w:rsidRPr="004C784F" w:rsidRDefault="00AA3293" w:rsidP="007313A2">
            <w:pPr>
              <w:jc w:val="both"/>
              <w:rPr>
                <w:rFonts w:ascii="Franklin Gothic Book" w:hAnsi="Franklin Gothic Book"/>
                <w:color w:val="000000"/>
                <w:sz w:val="22"/>
                <w:szCs w:val="22"/>
              </w:rPr>
            </w:pPr>
            <w:r w:rsidRPr="004C784F">
              <w:rPr>
                <w:rFonts w:ascii="Franklin Gothic Book" w:hAnsi="Franklin Gothic Book"/>
                <w:color w:val="000000"/>
                <w:sz w:val="22"/>
                <w:szCs w:val="22"/>
              </w:rPr>
              <w:t>CDR Travis Miller</w:t>
            </w:r>
          </w:p>
        </w:tc>
        <w:tc>
          <w:tcPr>
            <w:tcW w:w="3750" w:type="dxa"/>
            <w:tcBorders>
              <w:top w:val="nil"/>
              <w:left w:val="nil"/>
              <w:bottom w:val="nil"/>
              <w:right w:val="nil"/>
            </w:tcBorders>
            <w:shd w:val="clear" w:color="auto" w:fill="auto"/>
            <w:noWrap/>
            <w:vAlign w:val="center"/>
            <w:hideMark/>
          </w:tcPr>
          <w:p w:rsidR="00AA3293" w:rsidRPr="004C784F" w:rsidRDefault="00AA3293" w:rsidP="005A4BEA">
            <w:pPr>
              <w:jc w:val="both"/>
              <w:rPr>
                <w:rFonts w:ascii="Franklin Gothic Book" w:hAnsi="Franklin Gothic Book"/>
                <w:color w:val="000000"/>
                <w:sz w:val="22"/>
                <w:szCs w:val="22"/>
              </w:rPr>
            </w:pPr>
            <w:r w:rsidRPr="004C784F">
              <w:rPr>
                <w:rFonts w:ascii="Franklin Gothic Book" w:hAnsi="Franklin Gothic Book"/>
                <w:color w:val="000000"/>
                <w:sz w:val="22"/>
                <w:szCs w:val="22"/>
              </w:rPr>
              <w:t>travis.m.miller24.mil@us.navy.mil</w:t>
            </w:r>
          </w:p>
        </w:tc>
      </w:tr>
      <w:tr w:rsidR="00AA3293" w:rsidRPr="004C784F" w:rsidTr="00AA3293">
        <w:trPr>
          <w:trHeight w:val="346"/>
          <w:jc w:val="center"/>
        </w:trPr>
        <w:tc>
          <w:tcPr>
            <w:tcW w:w="2700" w:type="dxa"/>
            <w:tcBorders>
              <w:top w:val="nil"/>
              <w:left w:val="nil"/>
              <w:bottom w:val="nil"/>
              <w:right w:val="nil"/>
            </w:tcBorders>
            <w:shd w:val="clear" w:color="auto" w:fill="auto"/>
            <w:noWrap/>
            <w:vAlign w:val="center"/>
            <w:hideMark/>
          </w:tcPr>
          <w:p w:rsidR="00AA3293" w:rsidRPr="004C784F" w:rsidRDefault="00AA3293" w:rsidP="00EB5DC7">
            <w:pPr>
              <w:jc w:val="both"/>
              <w:rPr>
                <w:rFonts w:ascii="Franklin Gothic Book" w:hAnsi="Franklin Gothic Book"/>
                <w:color w:val="000000"/>
                <w:sz w:val="22"/>
                <w:szCs w:val="22"/>
              </w:rPr>
            </w:pPr>
            <w:r w:rsidRPr="004C784F">
              <w:rPr>
                <w:rFonts w:ascii="Franklin Gothic Book" w:hAnsi="Franklin Gothic Book"/>
                <w:color w:val="000000"/>
                <w:sz w:val="22"/>
                <w:szCs w:val="22"/>
              </w:rPr>
              <w:t>OP1 Assistant</w:t>
            </w:r>
          </w:p>
        </w:tc>
        <w:tc>
          <w:tcPr>
            <w:tcW w:w="3070" w:type="dxa"/>
            <w:tcBorders>
              <w:top w:val="nil"/>
              <w:left w:val="nil"/>
              <w:bottom w:val="nil"/>
              <w:right w:val="nil"/>
            </w:tcBorders>
            <w:shd w:val="clear" w:color="auto" w:fill="auto"/>
            <w:noWrap/>
            <w:vAlign w:val="center"/>
            <w:hideMark/>
          </w:tcPr>
          <w:p w:rsidR="00AA3293" w:rsidRPr="004C784F" w:rsidRDefault="00AA3293" w:rsidP="00393249">
            <w:pPr>
              <w:jc w:val="both"/>
              <w:rPr>
                <w:rFonts w:ascii="Franklin Gothic Book" w:hAnsi="Franklin Gothic Book"/>
                <w:color w:val="000000"/>
                <w:sz w:val="22"/>
                <w:szCs w:val="22"/>
              </w:rPr>
            </w:pPr>
            <w:r w:rsidRPr="004C784F">
              <w:rPr>
                <w:rFonts w:ascii="Franklin Gothic Book" w:hAnsi="Franklin Gothic Book"/>
                <w:color w:val="000000"/>
                <w:sz w:val="22"/>
                <w:szCs w:val="22"/>
              </w:rPr>
              <w:t xml:space="preserve">LCDR </w:t>
            </w:r>
            <w:r>
              <w:rPr>
                <w:rFonts w:ascii="Franklin Gothic Book" w:hAnsi="Franklin Gothic Book"/>
                <w:color w:val="000000"/>
                <w:sz w:val="22"/>
                <w:szCs w:val="22"/>
              </w:rPr>
              <w:t xml:space="preserve">K. Matt </w:t>
            </w:r>
            <w:r w:rsidRPr="004C784F">
              <w:rPr>
                <w:rFonts w:ascii="Franklin Gothic Book" w:hAnsi="Franklin Gothic Book"/>
                <w:color w:val="000000"/>
                <w:sz w:val="22"/>
                <w:szCs w:val="22"/>
              </w:rPr>
              <w:t>Wall</w:t>
            </w:r>
          </w:p>
        </w:tc>
        <w:tc>
          <w:tcPr>
            <w:tcW w:w="3750" w:type="dxa"/>
            <w:tcBorders>
              <w:top w:val="nil"/>
              <w:left w:val="nil"/>
              <w:bottom w:val="nil"/>
              <w:right w:val="nil"/>
            </w:tcBorders>
            <w:shd w:val="clear" w:color="auto" w:fill="auto"/>
            <w:noWrap/>
            <w:vAlign w:val="center"/>
            <w:hideMark/>
          </w:tcPr>
          <w:p w:rsidR="00AA3293" w:rsidRPr="004C784F" w:rsidRDefault="00AA3293" w:rsidP="00C204AF">
            <w:pPr>
              <w:jc w:val="both"/>
              <w:rPr>
                <w:rFonts w:ascii="Franklin Gothic Book" w:hAnsi="Franklin Gothic Book"/>
                <w:color w:val="000000"/>
                <w:sz w:val="22"/>
                <w:szCs w:val="22"/>
              </w:rPr>
            </w:pPr>
            <w:r w:rsidRPr="00460A4C">
              <w:rPr>
                <w:rFonts w:ascii="Franklin Gothic Book" w:hAnsi="Franklin Gothic Book"/>
                <w:color w:val="000000"/>
                <w:sz w:val="22"/>
                <w:szCs w:val="22"/>
              </w:rPr>
              <w:t>kevin.m.wall10.mil@us.navy.mil</w:t>
            </w:r>
          </w:p>
        </w:tc>
      </w:tr>
      <w:tr w:rsidR="00AA3293" w:rsidRPr="004C784F" w:rsidTr="00AA3293">
        <w:trPr>
          <w:trHeight w:val="346"/>
          <w:jc w:val="center"/>
        </w:trPr>
        <w:tc>
          <w:tcPr>
            <w:tcW w:w="2700" w:type="dxa"/>
            <w:tcBorders>
              <w:top w:val="nil"/>
              <w:left w:val="nil"/>
              <w:bottom w:val="nil"/>
              <w:right w:val="nil"/>
            </w:tcBorders>
            <w:shd w:val="clear" w:color="auto" w:fill="auto"/>
            <w:noWrap/>
            <w:vAlign w:val="center"/>
          </w:tcPr>
          <w:p w:rsidR="00AA3293" w:rsidRPr="004C784F" w:rsidRDefault="00AA3293" w:rsidP="009B6E8E">
            <w:pPr>
              <w:jc w:val="both"/>
              <w:rPr>
                <w:rFonts w:ascii="Franklin Gothic Book" w:hAnsi="Franklin Gothic Book"/>
                <w:color w:val="000000"/>
                <w:sz w:val="22"/>
                <w:szCs w:val="22"/>
              </w:rPr>
            </w:pPr>
            <w:r w:rsidRPr="004C784F">
              <w:rPr>
                <w:rFonts w:ascii="Franklin Gothic Book" w:hAnsi="Franklin Gothic Book"/>
                <w:color w:val="000000"/>
                <w:sz w:val="22"/>
                <w:szCs w:val="22"/>
              </w:rPr>
              <w:t>Reserve &amp; TAR Director / TAR Detailer</w:t>
            </w:r>
          </w:p>
        </w:tc>
        <w:tc>
          <w:tcPr>
            <w:tcW w:w="3070" w:type="dxa"/>
            <w:tcBorders>
              <w:top w:val="nil"/>
              <w:left w:val="nil"/>
              <w:bottom w:val="nil"/>
              <w:right w:val="nil"/>
            </w:tcBorders>
            <w:shd w:val="clear" w:color="auto" w:fill="auto"/>
            <w:noWrap/>
            <w:vAlign w:val="center"/>
          </w:tcPr>
          <w:p w:rsidR="00AA3293" w:rsidRPr="004C784F" w:rsidRDefault="00AA3293" w:rsidP="005A4BEA">
            <w:pPr>
              <w:jc w:val="both"/>
              <w:rPr>
                <w:rFonts w:ascii="Franklin Gothic Book" w:hAnsi="Franklin Gothic Book"/>
                <w:color w:val="000000"/>
                <w:sz w:val="22"/>
                <w:szCs w:val="22"/>
              </w:rPr>
            </w:pPr>
            <w:r w:rsidRPr="004C784F">
              <w:rPr>
                <w:rFonts w:ascii="Franklin Gothic Book" w:hAnsi="Franklin Gothic Book"/>
                <w:color w:val="000000"/>
                <w:sz w:val="22"/>
                <w:szCs w:val="22"/>
              </w:rPr>
              <w:t>CAPT Dave Davis</w:t>
            </w:r>
          </w:p>
        </w:tc>
        <w:tc>
          <w:tcPr>
            <w:tcW w:w="3750" w:type="dxa"/>
            <w:tcBorders>
              <w:top w:val="nil"/>
              <w:left w:val="nil"/>
              <w:bottom w:val="nil"/>
              <w:right w:val="nil"/>
            </w:tcBorders>
            <w:shd w:val="clear" w:color="auto" w:fill="auto"/>
            <w:noWrap/>
            <w:vAlign w:val="center"/>
          </w:tcPr>
          <w:p w:rsidR="00AA3293" w:rsidRPr="004C784F" w:rsidRDefault="00AA3293" w:rsidP="005A4BEA">
            <w:pPr>
              <w:jc w:val="both"/>
              <w:rPr>
                <w:rFonts w:ascii="Franklin Gothic Book" w:hAnsi="Franklin Gothic Book"/>
                <w:color w:val="000000"/>
                <w:sz w:val="22"/>
                <w:szCs w:val="22"/>
              </w:rPr>
            </w:pPr>
            <w:r w:rsidRPr="004C784F">
              <w:rPr>
                <w:rFonts w:ascii="Franklin Gothic Book" w:hAnsi="Franklin Gothic Book"/>
                <w:color w:val="000000"/>
                <w:sz w:val="22"/>
                <w:szCs w:val="22"/>
              </w:rPr>
              <w:t>david.w.davis10.mil@us.navy.mil</w:t>
            </w:r>
          </w:p>
        </w:tc>
      </w:tr>
      <w:tr w:rsidR="00AA3293" w:rsidRPr="004C784F" w:rsidTr="00AA3293">
        <w:trPr>
          <w:trHeight w:val="346"/>
          <w:jc w:val="center"/>
        </w:trPr>
        <w:tc>
          <w:tcPr>
            <w:tcW w:w="2700" w:type="dxa"/>
            <w:tcBorders>
              <w:top w:val="nil"/>
              <w:left w:val="nil"/>
              <w:bottom w:val="nil"/>
              <w:right w:val="nil"/>
            </w:tcBorders>
            <w:shd w:val="clear" w:color="auto" w:fill="auto"/>
            <w:noWrap/>
            <w:vAlign w:val="center"/>
          </w:tcPr>
          <w:p w:rsidR="00AA3293" w:rsidRPr="004C784F" w:rsidRDefault="00AA3293" w:rsidP="00BD010E">
            <w:pPr>
              <w:jc w:val="both"/>
              <w:rPr>
                <w:rFonts w:ascii="Franklin Gothic Book" w:hAnsi="Franklin Gothic Book"/>
                <w:color w:val="000000"/>
                <w:sz w:val="22"/>
                <w:szCs w:val="22"/>
              </w:rPr>
            </w:pPr>
            <w:r w:rsidRPr="004C784F">
              <w:rPr>
                <w:rFonts w:ascii="Franklin Gothic Book" w:hAnsi="Franklin Gothic Book"/>
                <w:color w:val="000000"/>
                <w:sz w:val="22"/>
                <w:szCs w:val="22"/>
              </w:rPr>
              <w:t>“Pit Boss” / LCDR Detailer</w:t>
            </w:r>
          </w:p>
        </w:tc>
        <w:tc>
          <w:tcPr>
            <w:tcW w:w="3070" w:type="dxa"/>
            <w:tcBorders>
              <w:top w:val="nil"/>
              <w:left w:val="nil"/>
              <w:bottom w:val="nil"/>
              <w:right w:val="nil"/>
            </w:tcBorders>
            <w:shd w:val="clear" w:color="auto" w:fill="auto"/>
            <w:noWrap/>
            <w:vAlign w:val="center"/>
          </w:tcPr>
          <w:p w:rsidR="00AA3293" w:rsidRPr="004C784F" w:rsidRDefault="00AA3293" w:rsidP="005A4BEA">
            <w:pPr>
              <w:jc w:val="both"/>
              <w:rPr>
                <w:rFonts w:ascii="Franklin Gothic Book" w:hAnsi="Franklin Gothic Book"/>
                <w:color w:val="000000"/>
                <w:sz w:val="22"/>
                <w:szCs w:val="22"/>
              </w:rPr>
            </w:pPr>
            <w:r w:rsidRPr="004C784F">
              <w:rPr>
                <w:rFonts w:ascii="Franklin Gothic Book" w:hAnsi="Franklin Gothic Book"/>
                <w:color w:val="000000"/>
                <w:sz w:val="22"/>
                <w:szCs w:val="22"/>
              </w:rPr>
              <w:t>CDR Dustin Martindale</w:t>
            </w:r>
          </w:p>
        </w:tc>
        <w:tc>
          <w:tcPr>
            <w:tcW w:w="3750" w:type="dxa"/>
            <w:tcBorders>
              <w:top w:val="nil"/>
              <w:left w:val="nil"/>
              <w:bottom w:val="nil"/>
              <w:right w:val="nil"/>
            </w:tcBorders>
            <w:shd w:val="clear" w:color="auto" w:fill="auto"/>
            <w:noWrap/>
            <w:vAlign w:val="center"/>
          </w:tcPr>
          <w:p w:rsidR="00AA3293" w:rsidRPr="004C784F" w:rsidRDefault="00AA3293" w:rsidP="005A4BEA">
            <w:pPr>
              <w:jc w:val="both"/>
              <w:rPr>
                <w:rFonts w:ascii="Franklin Gothic Book" w:hAnsi="Franklin Gothic Book"/>
                <w:color w:val="000000"/>
                <w:sz w:val="22"/>
                <w:szCs w:val="22"/>
              </w:rPr>
            </w:pPr>
            <w:r w:rsidRPr="004C784F">
              <w:rPr>
                <w:rFonts w:ascii="Franklin Gothic Book" w:hAnsi="Franklin Gothic Book"/>
                <w:color w:val="000000"/>
                <w:sz w:val="22"/>
                <w:szCs w:val="22"/>
              </w:rPr>
              <w:t>dustin.r.martindale.mil@us.navy.mil</w:t>
            </w:r>
          </w:p>
        </w:tc>
      </w:tr>
      <w:tr w:rsidR="00AA3293" w:rsidRPr="004C784F" w:rsidTr="00AA3293">
        <w:trPr>
          <w:trHeight w:val="360"/>
          <w:jc w:val="center"/>
        </w:trPr>
        <w:tc>
          <w:tcPr>
            <w:tcW w:w="2700" w:type="dxa"/>
            <w:tcBorders>
              <w:top w:val="nil"/>
              <w:left w:val="nil"/>
              <w:bottom w:val="nil"/>
              <w:right w:val="nil"/>
            </w:tcBorders>
            <w:shd w:val="clear" w:color="auto" w:fill="auto"/>
            <w:noWrap/>
            <w:vAlign w:val="center"/>
          </w:tcPr>
          <w:p w:rsidR="00AA3293" w:rsidRPr="004C784F" w:rsidRDefault="00AA3293" w:rsidP="005A4BEA">
            <w:pPr>
              <w:jc w:val="both"/>
              <w:rPr>
                <w:rFonts w:ascii="Franklin Gothic Book" w:hAnsi="Franklin Gothic Book"/>
                <w:color w:val="000000"/>
                <w:sz w:val="22"/>
                <w:szCs w:val="22"/>
              </w:rPr>
            </w:pPr>
            <w:r w:rsidRPr="004C784F">
              <w:rPr>
                <w:rFonts w:ascii="Franklin Gothic Book" w:hAnsi="Franklin Gothic Book"/>
                <w:color w:val="000000"/>
                <w:sz w:val="22"/>
                <w:szCs w:val="22"/>
              </w:rPr>
              <w:t>LT Operational / PG School</w:t>
            </w:r>
          </w:p>
        </w:tc>
        <w:tc>
          <w:tcPr>
            <w:tcW w:w="3070" w:type="dxa"/>
            <w:tcBorders>
              <w:top w:val="nil"/>
              <w:left w:val="nil"/>
              <w:bottom w:val="nil"/>
              <w:right w:val="nil"/>
            </w:tcBorders>
            <w:shd w:val="clear" w:color="auto" w:fill="auto"/>
            <w:noWrap/>
            <w:vAlign w:val="center"/>
          </w:tcPr>
          <w:p w:rsidR="00AA3293" w:rsidRPr="004C784F" w:rsidRDefault="00AA3293" w:rsidP="003C71AD">
            <w:pPr>
              <w:jc w:val="both"/>
              <w:rPr>
                <w:rFonts w:ascii="Franklin Gothic Book" w:hAnsi="Franklin Gothic Book"/>
                <w:color w:val="000000"/>
                <w:sz w:val="22"/>
                <w:szCs w:val="22"/>
              </w:rPr>
            </w:pPr>
            <w:r w:rsidRPr="004C784F">
              <w:rPr>
                <w:rFonts w:ascii="Franklin Gothic Book" w:hAnsi="Franklin Gothic Book"/>
                <w:color w:val="000000"/>
                <w:sz w:val="22"/>
                <w:szCs w:val="22"/>
              </w:rPr>
              <w:t>LCDR Winston Lamb</w:t>
            </w:r>
          </w:p>
        </w:tc>
        <w:tc>
          <w:tcPr>
            <w:tcW w:w="3750" w:type="dxa"/>
            <w:tcBorders>
              <w:top w:val="nil"/>
              <w:left w:val="nil"/>
              <w:bottom w:val="nil"/>
              <w:right w:val="nil"/>
            </w:tcBorders>
            <w:shd w:val="clear" w:color="auto" w:fill="auto"/>
            <w:noWrap/>
            <w:vAlign w:val="center"/>
          </w:tcPr>
          <w:p w:rsidR="00AA3293" w:rsidRPr="004C784F" w:rsidRDefault="00AA3293" w:rsidP="005A4BEA">
            <w:pPr>
              <w:jc w:val="both"/>
              <w:rPr>
                <w:rFonts w:ascii="Franklin Gothic Book" w:hAnsi="Franklin Gothic Book"/>
                <w:color w:val="000000"/>
                <w:sz w:val="22"/>
                <w:szCs w:val="22"/>
              </w:rPr>
            </w:pPr>
            <w:r w:rsidRPr="004C784F">
              <w:rPr>
                <w:rFonts w:ascii="Franklin Gothic Book" w:hAnsi="Franklin Gothic Book"/>
                <w:color w:val="000000"/>
                <w:sz w:val="22"/>
                <w:szCs w:val="22"/>
              </w:rPr>
              <w:t>winston.c.lamb.mil@us.navy.mil</w:t>
            </w:r>
          </w:p>
        </w:tc>
      </w:tr>
      <w:tr w:rsidR="00AA3293" w:rsidRPr="004C784F" w:rsidTr="00AA3293">
        <w:trPr>
          <w:trHeight w:val="360"/>
          <w:jc w:val="center"/>
        </w:trPr>
        <w:tc>
          <w:tcPr>
            <w:tcW w:w="2700" w:type="dxa"/>
            <w:tcBorders>
              <w:top w:val="nil"/>
              <w:left w:val="nil"/>
              <w:bottom w:val="nil"/>
              <w:right w:val="nil"/>
            </w:tcBorders>
            <w:shd w:val="clear" w:color="auto" w:fill="auto"/>
            <w:noWrap/>
            <w:vAlign w:val="center"/>
          </w:tcPr>
          <w:p w:rsidR="00AA3293" w:rsidRPr="004C784F" w:rsidRDefault="00AA3293" w:rsidP="005A4BEA">
            <w:pPr>
              <w:jc w:val="both"/>
              <w:rPr>
                <w:rFonts w:ascii="Franklin Gothic Book" w:hAnsi="Franklin Gothic Book"/>
                <w:color w:val="000000"/>
                <w:sz w:val="22"/>
                <w:szCs w:val="22"/>
              </w:rPr>
            </w:pPr>
            <w:r w:rsidRPr="004C784F">
              <w:rPr>
                <w:rFonts w:ascii="Franklin Gothic Book" w:hAnsi="Franklin Gothic Book"/>
                <w:color w:val="000000"/>
                <w:sz w:val="22"/>
                <w:szCs w:val="22"/>
              </w:rPr>
              <w:t>LT Shore Detailer</w:t>
            </w:r>
          </w:p>
        </w:tc>
        <w:tc>
          <w:tcPr>
            <w:tcW w:w="3070" w:type="dxa"/>
            <w:tcBorders>
              <w:top w:val="nil"/>
              <w:left w:val="nil"/>
              <w:bottom w:val="nil"/>
              <w:right w:val="nil"/>
            </w:tcBorders>
            <w:shd w:val="clear" w:color="auto" w:fill="auto"/>
            <w:noWrap/>
            <w:vAlign w:val="center"/>
          </w:tcPr>
          <w:p w:rsidR="00AA3293" w:rsidRPr="004C784F" w:rsidRDefault="00AA3293" w:rsidP="005A4BEA">
            <w:pPr>
              <w:jc w:val="both"/>
              <w:rPr>
                <w:rFonts w:ascii="Franklin Gothic Book" w:hAnsi="Franklin Gothic Book"/>
                <w:color w:val="000000"/>
                <w:sz w:val="22"/>
                <w:szCs w:val="22"/>
              </w:rPr>
            </w:pPr>
            <w:r w:rsidRPr="004C784F">
              <w:rPr>
                <w:rFonts w:ascii="Franklin Gothic Book" w:hAnsi="Franklin Gothic Book"/>
                <w:color w:val="000000"/>
                <w:sz w:val="22"/>
                <w:szCs w:val="22"/>
              </w:rPr>
              <w:t>LCDR Nicholas Mays</w:t>
            </w:r>
          </w:p>
        </w:tc>
        <w:tc>
          <w:tcPr>
            <w:tcW w:w="3750" w:type="dxa"/>
            <w:tcBorders>
              <w:top w:val="nil"/>
              <w:left w:val="nil"/>
              <w:bottom w:val="nil"/>
              <w:right w:val="nil"/>
            </w:tcBorders>
            <w:shd w:val="clear" w:color="auto" w:fill="auto"/>
            <w:noWrap/>
            <w:vAlign w:val="center"/>
          </w:tcPr>
          <w:p w:rsidR="00AA3293" w:rsidRPr="004C784F" w:rsidRDefault="00AA3293" w:rsidP="005A4BEA">
            <w:pPr>
              <w:jc w:val="both"/>
              <w:rPr>
                <w:rFonts w:ascii="Franklin Gothic Book" w:hAnsi="Franklin Gothic Book"/>
                <w:color w:val="000000"/>
                <w:sz w:val="22"/>
                <w:szCs w:val="22"/>
              </w:rPr>
            </w:pPr>
            <w:r w:rsidRPr="004C784F">
              <w:rPr>
                <w:rFonts w:ascii="Franklin Gothic Book" w:hAnsi="Franklin Gothic Book"/>
                <w:color w:val="000000"/>
                <w:sz w:val="22"/>
                <w:szCs w:val="22"/>
              </w:rPr>
              <w:t>nicholas.c.mays.mil@us.navy.mil</w:t>
            </w:r>
          </w:p>
        </w:tc>
      </w:tr>
      <w:tr w:rsidR="00AA3293" w:rsidRPr="004C784F" w:rsidTr="00AA3293">
        <w:trPr>
          <w:trHeight w:val="360"/>
          <w:jc w:val="center"/>
        </w:trPr>
        <w:tc>
          <w:tcPr>
            <w:tcW w:w="2700" w:type="dxa"/>
            <w:tcBorders>
              <w:top w:val="nil"/>
              <w:left w:val="nil"/>
              <w:bottom w:val="nil"/>
              <w:right w:val="nil"/>
            </w:tcBorders>
            <w:shd w:val="clear" w:color="auto" w:fill="auto"/>
            <w:noWrap/>
            <w:vAlign w:val="center"/>
            <w:hideMark/>
          </w:tcPr>
          <w:p w:rsidR="00AA3293" w:rsidRPr="004C784F" w:rsidRDefault="00AA3293" w:rsidP="009B6E8E">
            <w:pPr>
              <w:jc w:val="both"/>
              <w:rPr>
                <w:rFonts w:ascii="Franklin Gothic Book" w:hAnsi="Franklin Gothic Book"/>
                <w:color w:val="000000"/>
                <w:sz w:val="22"/>
                <w:szCs w:val="22"/>
              </w:rPr>
            </w:pPr>
            <w:r w:rsidRPr="004C784F">
              <w:rPr>
                <w:rFonts w:ascii="Franklin Gothic Book" w:hAnsi="Franklin Gothic Book"/>
                <w:color w:val="000000"/>
                <w:sz w:val="22"/>
                <w:szCs w:val="22"/>
              </w:rPr>
              <w:t>CWO / BQC / Submarine Detailer</w:t>
            </w:r>
          </w:p>
        </w:tc>
        <w:tc>
          <w:tcPr>
            <w:tcW w:w="3070" w:type="dxa"/>
            <w:tcBorders>
              <w:top w:val="nil"/>
              <w:left w:val="nil"/>
              <w:bottom w:val="nil"/>
              <w:right w:val="nil"/>
            </w:tcBorders>
            <w:shd w:val="clear" w:color="auto" w:fill="auto"/>
            <w:noWrap/>
            <w:vAlign w:val="center"/>
            <w:hideMark/>
          </w:tcPr>
          <w:p w:rsidR="00AA3293" w:rsidRPr="004C784F" w:rsidRDefault="00AA3293" w:rsidP="005A4BEA">
            <w:pPr>
              <w:jc w:val="both"/>
              <w:rPr>
                <w:rFonts w:ascii="Franklin Gothic Book" w:hAnsi="Franklin Gothic Book"/>
                <w:color w:val="000000"/>
                <w:sz w:val="22"/>
                <w:szCs w:val="22"/>
              </w:rPr>
            </w:pPr>
            <w:r w:rsidRPr="004C784F">
              <w:rPr>
                <w:rFonts w:ascii="Franklin Gothic Book" w:hAnsi="Franklin Gothic Book"/>
                <w:color w:val="000000"/>
                <w:sz w:val="22"/>
                <w:szCs w:val="22"/>
              </w:rPr>
              <w:t>CWO5 Benny Brockington</w:t>
            </w:r>
          </w:p>
        </w:tc>
        <w:tc>
          <w:tcPr>
            <w:tcW w:w="3750" w:type="dxa"/>
            <w:tcBorders>
              <w:top w:val="nil"/>
              <w:left w:val="nil"/>
              <w:bottom w:val="nil"/>
              <w:right w:val="nil"/>
            </w:tcBorders>
            <w:shd w:val="clear" w:color="auto" w:fill="auto"/>
            <w:noWrap/>
            <w:vAlign w:val="center"/>
            <w:hideMark/>
          </w:tcPr>
          <w:p w:rsidR="00AA3293" w:rsidRPr="004C784F" w:rsidRDefault="00AA3293" w:rsidP="005A4BEA">
            <w:pPr>
              <w:jc w:val="both"/>
              <w:rPr>
                <w:rFonts w:ascii="Franklin Gothic Book" w:hAnsi="Franklin Gothic Book"/>
                <w:color w:val="000000"/>
                <w:sz w:val="22"/>
                <w:szCs w:val="22"/>
              </w:rPr>
            </w:pPr>
            <w:r w:rsidRPr="004C784F">
              <w:rPr>
                <w:rFonts w:ascii="Franklin Gothic Book" w:hAnsi="Franklin Gothic Book"/>
                <w:color w:val="000000"/>
                <w:sz w:val="22"/>
                <w:szCs w:val="22"/>
              </w:rPr>
              <w:t>benny.brockington.mil@us.navy.mil</w:t>
            </w:r>
          </w:p>
        </w:tc>
      </w:tr>
      <w:tr w:rsidR="00AA3293" w:rsidRPr="004C784F" w:rsidTr="00AA3293">
        <w:trPr>
          <w:trHeight w:val="360"/>
          <w:jc w:val="center"/>
        </w:trPr>
        <w:tc>
          <w:tcPr>
            <w:tcW w:w="2700" w:type="dxa"/>
            <w:tcBorders>
              <w:top w:val="nil"/>
              <w:left w:val="nil"/>
              <w:bottom w:val="nil"/>
              <w:right w:val="nil"/>
            </w:tcBorders>
            <w:shd w:val="clear" w:color="auto" w:fill="auto"/>
            <w:noWrap/>
            <w:vAlign w:val="center"/>
            <w:hideMark/>
          </w:tcPr>
          <w:p w:rsidR="00AA3293" w:rsidRPr="004C784F" w:rsidRDefault="00AA3293" w:rsidP="00EB5DC7">
            <w:pPr>
              <w:jc w:val="both"/>
              <w:rPr>
                <w:rFonts w:ascii="Franklin Gothic Book" w:hAnsi="Franklin Gothic Book"/>
                <w:color w:val="000000"/>
                <w:sz w:val="22"/>
                <w:szCs w:val="22"/>
              </w:rPr>
            </w:pPr>
            <w:r w:rsidRPr="004C784F">
              <w:rPr>
                <w:rFonts w:ascii="Franklin Gothic Book" w:hAnsi="Franklin Gothic Book"/>
                <w:color w:val="000000"/>
                <w:sz w:val="22"/>
                <w:szCs w:val="22"/>
              </w:rPr>
              <w:t>AC Career Counselor</w:t>
            </w:r>
          </w:p>
        </w:tc>
        <w:tc>
          <w:tcPr>
            <w:tcW w:w="3070" w:type="dxa"/>
            <w:tcBorders>
              <w:top w:val="nil"/>
              <w:left w:val="nil"/>
              <w:bottom w:val="nil"/>
              <w:right w:val="nil"/>
            </w:tcBorders>
            <w:shd w:val="clear" w:color="auto" w:fill="auto"/>
            <w:noWrap/>
            <w:vAlign w:val="center"/>
            <w:hideMark/>
          </w:tcPr>
          <w:p w:rsidR="00AA3293" w:rsidRPr="004C784F" w:rsidRDefault="00AA3293" w:rsidP="00DA5E4E">
            <w:pPr>
              <w:jc w:val="both"/>
              <w:rPr>
                <w:rFonts w:ascii="Franklin Gothic Book" w:hAnsi="Franklin Gothic Book"/>
                <w:color w:val="000000"/>
                <w:sz w:val="22"/>
                <w:szCs w:val="22"/>
              </w:rPr>
            </w:pPr>
            <w:r w:rsidRPr="004C784F">
              <w:rPr>
                <w:rFonts w:ascii="Franklin Gothic Book" w:hAnsi="Franklin Gothic Book"/>
                <w:color w:val="000000"/>
                <w:sz w:val="22"/>
                <w:szCs w:val="22"/>
              </w:rPr>
              <w:t>CDR Long Tran</w:t>
            </w:r>
          </w:p>
        </w:tc>
        <w:tc>
          <w:tcPr>
            <w:tcW w:w="3750" w:type="dxa"/>
            <w:tcBorders>
              <w:top w:val="nil"/>
              <w:left w:val="nil"/>
              <w:bottom w:val="nil"/>
              <w:right w:val="nil"/>
            </w:tcBorders>
            <w:shd w:val="clear" w:color="auto" w:fill="auto"/>
            <w:noWrap/>
            <w:vAlign w:val="center"/>
            <w:hideMark/>
          </w:tcPr>
          <w:p w:rsidR="00AA3293" w:rsidRPr="004C784F" w:rsidRDefault="00AA3293" w:rsidP="004C784F">
            <w:pPr>
              <w:jc w:val="both"/>
              <w:rPr>
                <w:rFonts w:ascii="Franklin Gothic Book" w:hAnsi="Franklin Gothic Book"/>
                <w:color w:val="000000"/>
                <w:sz w:val="22"/>
                <w:szCs w:val="22"/>
              </w:rPr>
            </w:pPr>
            <w:r w:rsidRPr="004C784F">
              <w:rPr>
                <w:rFonts w:ascii="Franklin Gothic Book" w:hAnsi="Franklin Gothic Book"/>
                <w:color w:val="000000"/>
                <w:sz w:val="22"/>
                <w:szCs w:val="22"/>
              </w:rPr>
              <w:t>long.k.tran.mil@us.navy.mil</w:t>
            </w:r>
          </w:p>
        </w:tc>
      </w:tr>
      <w:tr w:rsidR="00AA3293" w:rsidRPr="004C784F" w:rsidTr="00AA3293">
        <w:trPr>
          <w:trHeight w:val="360"/>
          <w:jc w:val="center"/>
        </w:trPr>
        <w:tc>
          <w:tcPr>
            <w:tcW w:w="2700" w:type="dxa"/>
            <w:tcBorders>
              <w:top w:val="nil"/>
              <w:left w:val="nil"/>
              <w:bottom w:val="nil"/>
              <w:right w:val="nil"/>
            </w:tcBorders>
            <w:shd w:val="clear" w:color="auto" w:fill="auto"/>
            <w:noWrap/>
            <w:vAlign w:val="center"/>
          </w:tcPr>
          <w:p w:rsidR="00AA3293" w:rsidRPr="004C784F" w:rsidRDefault="00AA3293" w:rsidP="009B6E8E">
            <w:pPr>
              <w:jc w:val="both"/>
              <w:rPr>
                <w:rFonts w:ascii="Franklin Gothic Book" w:hAnsi="Franklin Gothic Book"/>
                <w:color w:val="000000"/>
                <w:sz w:val="22"/>
                <w:szCs w:val="22"/>
              </w:rPr>
            </w:pPr>
            <w:r w:rsidRPr="004C784F">
              <w:rPr>
                <w:rFonts w:ascii="Franklin Gothic Book" w:hAnsi="Franklin Gothic Book"/>
                <w:color w:val="000000"/>
                <w:sz w:val="22"/>
                <w:szCs w:val="22"/>
              </w:rPr>
              <w:t>RC Career Counselor</w:t>
            </w:r>
          </w:p>
        </w:tc>
        <w:tc>
          <w:tcPr>
            <w:tcW w:w="3070" w:type="dxa"/>
            <w:tcBorders>
              <w:top w:val="nil"/>
              <w:left w:val="nil"/>
              <w:bottom w:val="nil"/>
              <w:right w:val="nil"/>
            </w:tcBorders>
            <w:shd w:val="clear" w:color="auto" w:fill="auto"/>
            <w:noWrap/>
            <w:vAlign w:val="center"/>
          </w:tcPr>
          <w:p w:rsidR="00AA3293" w:rsidRPr="004C784F" w:rsidRDefault="00AA3293" w:rsidP="009B6E8E">
            <w:pPr>
              <w:jc w:val="both"/>
              <w:rPr>
                <w:rFonts w:ascii="Franklin Gothic Book" w:hAnsi="Franklin Gothic Book"/>
                <w:color w:val="000000"/>
                <w:sz w:val="22"/>
                <w:szCs w:val="22"/>
                <w:highlight w:val="green"/>
              </w:rPr>
            </w:pPr>
            <w:r w:rsidRPr="004C784F">
              <w:rPr>
                <w:rFonts w:ascii="Franklin Gothic Book" w:hAnsi="Franklin Gothic Book"/>
                <w:color w:val="000000"/>
                <w:sz w:val="22"/>
                <w:szCs w:val="22"/>
              </w:rPr>
              <w:t>LCDR Bethany Satterwhite</w:t>
            </w:r>
          </w:p>
        </w:tc>
        <w:tc>
          <w:tcPr>
            <w:tcW w:w="3750" w:type="dxa"/>
            <w:tcBorders>
              <w:top w:val="nil"/>
              <w:left w:val="nil"/>
              <w:bottom w:val="nil"/>
              <w:right w:val="nil"/>
            </w:tcBorders>
            <w:shd w:val="clear" w:color="auto" w:fill="auto"/>
            <w:noWrap/>
            <w:vAlign w:val="center"/>
          </w:tcPr>
          <w:p w:rsidR="00AA3293" w:rsidRPr="004C784F" w:rsidRDefault="00AA3293" w:rsidP="009B6E8E">
            <w:pPr>
              <w:jc w:val="both"/>
              <w:rPr>
                <w:rFonts w:ascii="Franklin Gothic Book" w:hAnsi="Franklin Gothic Book"/>
                <w:color w:val="000000"/>
                <w:sz w:val="22"/>
                <w:szCs w:val="22"/>
                <w:highlight w:val="green"/>
              </w:rPr>
            </w:pPr>
            <w:r w:rsidRPr="004C784F">
              <w:rPr>
                <w:rFonts w:ascii="Franklin Gothic Book" w:hAnsi="Franklin Gothic Book"/>
                <w:color w:val="000000"/>
                <w:sz w:val="22"/>
                <w:szCs w:val="22"/>
              </w:rPr>
              <w:t>bethany.c.satterwhite.mil@us.navy.mil</w:t>
            </w:r>
          </w:p>
        </w:tc>
      </w:tr>
      <w:tr w:rsidR="00AA3293" w:rsidRPr="004C784F" w:rsidTr="00AA3293">
        <w:trPr>
          <w:trHeight w:val="360"/>
          <w:jc w:val="center"/>
        </w:trPr>
        <w:tc>
          <w:tcPr>
            <w:tcW w:w="2700" w:type="dxa"/>
            <w:tcBorders>
              <w:top w:val="nil"/>
              <w:left w:val="nil"/>
              <w:bottom w:val="nil"/>
              <w:right w:val="nil"/>
            </w:tcBorders>
            <w:shd w:val="clear" w:color="auto" w:fill="auto"/>
            <w:noWrap/>
            <w:vAlign w:val="center"/>
            <w:hideMark/>
          </w:tcPr>
          <w:p w:rsidR="00AA3293" w:rsidRPr="004C784F" w:rsidRDefault="00AA3293" w:rsidP="009B6E8E">
            <w:pPr>
              <w:jc w:val="both"/>
              <w:rPr>
                <w:rFonts w:ascii="Franklin Gothic Book" w:hAnsi="Franklin Gothic Book"/>
                <w:color w:val="000000"/>
                <w:sz w:val="22"/>
                <w:szCs w:val="22"/>
              </w:rPr>
            </w:pPr>
            <w:r w:rsidRPr="004C784F">
              <w:rPr>
                <w:rFonts w:ascii="Franklin Gothic Book" w:hAnsi="Franklin Gothic Book"/>
                <w:color w:val="000000"/>
                <w:sz w:val="22"/>
                <w:szCs w:val="22"/>
              </w:rPr>
              <w:t>Accessions / Internship Officer</w:t>
            </w:r>
          </w:p>
        </w:tc>
        <w:tc>
          <w:tcPr>
            <w:tcW w:w="3070" w:type="dxa"/>
            <w:tcBorders>
              <w:top w:val="nil"/>
              <w:left w:val="nil"/>
              <w:bottom w:val="nil"/>
              <w:right w:val="nil"/>
            </w:tcBorders>
            <w:shd w:val="clear" w:color="auto" w:fill="auto"/>
            <w:noWrap/>
            <w:vAlign w:val="center"/>
            <w:hideMark/>
          </w:tcPr>
          <w:p w:rsidR="00AA3293" w:rsidRPr="004C784F" w:rsidRDefault="00AA3293" w:rsidP="009B6E8E">
            <w:pPr>
              <w:jc w:val="both"/>
              <w:rPr>
                <w:rFonts w:ascii="Franklin Gothic Book" w:hAnsi="Franklin Gothic Book"/>
                <w:color w:val="000000"/>
                <w:sz w:val="22"/>
                <w:szCs w:val="22"/>
              </w:rPr>
            </w:pPr>
            <w:r w:rsidRPr="004C784F">
              <w:rPr>
                <w:rFonts w:ascii="Franklin Gothic Book" w:hAnsi="Franklin Gothic Book"/>
                <w:color w:val="000000"/>
                <w:sz w:val="22"/>
                <w:szCs w:val="22"/>
              </w:rPr>
              <w:t>LT Lydia Sankey</w:t>
            </w:r>
          </w:p>
        </w:tc>
        <w:tc>
          <w:tcPr>
            <w:tcW w:w="3750" w:type="dxa"/>
            <w:tcBorders>
              <w:top w:val="nil"/>
              <w:left w:val="nil"/>
              <w:bottom w:val="nil"/>
              <w:right w:val="nil"/>
            </w:tcBorders>
            <w:shd w:val="clear" w:color="auto" w:fill="auto"/>
            <w:noWrap/>
            <w:vAlign w:val="center"/>
            <w:hideMark/>
          </w:tcPr>
          <w:p w:rsidR="00AA3293" w:rsidRPr="004C784F" w:rsidRDefault="00AA3293" w:rsidP="009B6E8E">
            <w:pPr>
              <w:jc w:val="both"/>
              <w:rPr>
                <w:rFonts w:ascii="Franklin Gothic Book" w:hAnsi="Franklin Gothic Book"/>
                <w:color w:val="000000"/>
                <w:sz w:val="22"/>
                <w:szCs w:val="22"/>
              </w:rPr>
            </w:pPr>
            <w:r w:rsidRPr="004C784F">
              <w:rPr>
                <w:rFonts w:ascii="Franklin Gothic Book" w:hAnsi="Franklin Gothic Book"/>
                <w:color w:val="000000"/>
                <w:sz w:val="22"/>
                <w:szCs w:val="22"/>
              </w:rPr>
              <w:t>lydia.j.sankey.mil@us.navy.mil</w:t>
            </w:r>
          </w:p>
        </w:tc>
      </w:tr>
      <w:tr w:rsidR="00AA3293" w:rsidRPr="004C784F" w:rsidTr="00AA3293">
        <w:trPr>
          <w:trHeight w:val="360"/>
          <w:jc w:val="center"/>
        </w:trPr>
        <w:tc>
          <w:tcPr>
            <w:tcW w:w="2700" w:type="dxa"/>
            <w:tcBorders>
              <w:top w:val="nil"/>
              <w:left w:val="nil"/>
              <w:bottom w:val="nil"/>
              <w:right w:val="nil"/>
            </w:tcBorders>
            <w:shd w:val="clear" w:color="auto" w:fill="auto"/>
            <w:noWrap/>
            <w:vAlign w:val="center"/>
          </w:tcPr>
          <w:p w:rsidR="00AA3293" w:rsidRPr="004C784F" w:rsidRDefault="00AA3293" w:rsidP="009B6E8E">
            <w:pPr>
              <w:jc w:val="both"/>
              <w:rPr>
                <w:rFonts w:ascii="Franklin Gothic Book" w:hAnsi="Franklin Gothic Book"/>
                <w:color w:val="000000"/>
                <w:sz w:val="22"/>
                <w:szCs w:val="22"/>
              </w:rPr>
            </w:pPr>
            <w:r w:rsidRPr="004C784F">
              <w:rPr>
                <w:rFonts w:ascii="Franklin Gothic Book" w:hAnsi="Franklin Gothic Book"/>
                <w:color w:val="000000"/>
                <w:sz w:val="22"/>
                <w:szCs w:val="22"/>
              </w:rPr>
              <w:t>Director, Supply OCM</w:t>
            </w:r>
          </w:p>
        </w:tc>
        <w:tc>
          <w:tcPr>
            <w:tcW w:w="3070" w:type="dxa"/>
            <w:tcBorders>
              <w:top w:val="nil"/>
              <w:left w:val="nil"/>
              <w:bottom w:val="nil"/>
              <w:right w:val="nil"/>
            </w:tcBorders>
            <w:shd w:val="clear" w:color="auto" w:fill="auto"/>
            <w:noWrap/>
            <w:vAlign w:val="center"/>
          </w:tcPr>
          <w:p w:rsidR="00AA3293" w:rsidRPr="004C784F" w:rsidRDefault="00AA3293" w:rsidP="009B6E8E">
            <w:pPr>
              <w:jc w:val="both"/>
              <w:rPr>
                <w:rFonts w:ascii="Franklin Gothic Book" w:hAnsi="Franklin Gothic Book"/>
                <w:color w:val="000000"/>
                <w:sz w:val="22"/>
                <w:szCs w:val="22"/>
              </w:rPr>
            </w:pPr>
            <w:r w:rsidRPr="004C784F">
              <w:rPr>
                <w:rFonts w:ascii="Franklin Gothic Book" w:hAnsi="Franklin Gothic Book"/>
                <w:color w:val="000000"/>
                <w:sz w:val="22"/>
                <w:szCs w:val="22"/>
              </w:rPr>
              <w:t>CDR Leanne Riley</w:t>
            </w:r>
          </w:p>
        </w:tc>
        <w:tc>
          <w:tcPr>
            <w:tcW w:w="3750" w:type="dxa"/>
            <w:tcBorders>
              <w:top w:val="nil"/>
              <w:left w:val="nil"/>
              <w:bottom w:val="nil"/>
              <w:right w:val="nil"/>
            </w:tcBorders>
            <w:shd w:val="clear" w:color="auto" w:fill="auto"/>
            <w:noWrap/>
            <w:vAlign w:val="center"/>
          </w:tcPr>
          <w:p w:rsidR="00AA3293" w:rsidRPr="004C784F" w:rsidRDefault="00AA3293" w:rsidP="009B6E8E">
            <w:pPr>
              <w:jc w:val="both"/>
              <w:rPr>
                <w:rFonts w:ascii="Franklin Gothic Book" w:hAnsi="Franklin Gothic Book"/>
                <w:color w:val="000000"/>
                <w:sz w:val="22"/>
                <w:szCs w:val="22"/>
              </w:rPr>
            </w:pPr>
            <w:r w:rsidRPr="004C784F">
              <w:rPr>
                <w:rFonts w:ascii="Franklin Gothic Book" w:hAnsi="Franklin Gothic Book"/>
                <w:color w:val="000000"/>
                <w:sz w:val="22"/>
                <w:szCs w:val="22"/>
              </w:rPr>
              <w:t>leanne.r.riley.mil@us.navy.mil</w:t>
            </w:r>
          </w:p>
        </w:tc>
      </w:tr>
      <w:tr w:rsidR="00AA3293" w:rsidRPr="004C784F" w:rsidTr="00AA3293">
        <w:trPr>
          <w:trHeight w:val="360"/>
          <w:jc w:val="center"/>
        </w:trPr>
        <w:tc>
          <w:tcPr>
            <w:tcW w:w="2700" w:type="dxa"/>
            <w:tcBorders>
              <w:top w:val="nil"/>
              <w:left w:val="nil"/>
              <w:bottom w:val="nil"/>
              <w:right w:val="nil"/>
            </w:tcBorders>
            <w:shd w:val="clear" w:color="auto" w:fill="auto"/>
            <w:noWrap/>
            <w:vAlign w:val="center"/>
          </w:tcPr>
          <w:p w:rsidR="00AA3293" w:rsidRPr="004C784F" w:rsidRDefault="00AA3293" w:rsidP="009B6E8E">
            <w:pPr>
              <w:jc w:val="both"/>
              <w:rPr>
                <w:rFonts w:ascii="Franklin Gothic Book" w:hAnsi="Franklin Gothic Book"/>
                <w:color w:val="000000"/>
                <w:sz w:val="22"/>
                <w:szCs w:val="22"/>
              </w:rPr>
            </w:pPr>
            <w:r w:rsidRPr="004C784F">
              <w:rPr>
                <w:rFonts w:ascii="Franklin Gothic Book" w:hAnsi="Franklin Gothic Book"/>
                <w:color w:val="000000"/>
                <w:sz w:val="22"/>
                <w:szCs w:val="22"/>
              </w:rPr>
              <w:t>Deputy, Supply OCM</w:t>
            </w:r>
          </w:p>
        </w:tc>
        <w:tc>
          <w:tcPr>
            <w:tcW w:w="3070" w:type="dxa"/>
            <w:tcBorders>
              <w:top w:val="nil"/>
              <w:left w:val="nil"/>
              <w:bottom w:val="nil"/>
              <w:right w:val="nil"/>
            </w:tcBorders>
            <w:shd w:val="clear" w:color="auto" w:fill="auto"/>
            <w:noWrap/>
            <w:vAlign w:val="center"/>
          </w:tcPr>
          <w:p w:rsidR="00AA3293" w:rsidRPr="004C784F" w:rsidRDefault="00AA3293" w:rsidP="009B6E8E">
            <w:pPr>
              <w:jc w:val="both"/>
              <w:rPr>
                <w:rFonts w:ascii="Franklin Gothic Book" w:hAnsi="Franklin Gothic Book"/>
                <w:color w:val="000000"/>
                <w:sz w:val="22"/>
                <w:szCs w:val="22"/>
              </w:rPr>
            </w:pPr>
            <w:r w:rsidRPr="004C784F">
              <w:rPr>
                <w:rFonts w:ascii="Franklin Gothic Book" w:hAnsi="Franklin Gothic Book"/>
                <w:color w:val="000000"/>
                <w:sz w:val="22"/>
                <w:szCs w:val="22"/>
              </w:rPr>
              <w:t>Ms. Beth Schudel</w:t>
            </w:r>
          </w:p>
        </w:tc>
        <w:tc>
          <w:tcPr>
            <w:tcW w:w="3750" w:type="dxa"/>
            <w:tcBorders>
              <w:top w:val="nil"/>
              <w:left w:val="nil"/>
              <w:bottom w:val="nil"/>
              <w:right w:val="nil"/>
            </w:tcBorders>
            <w:shd w:val="clear" w:color="auto" w:fill="auto"/>
            <w:noWrap/>
            <w:vAlign w:val="center"/>
          </w:tcPr>
          <w:p w:rsidR="00AA3293" w:rsidRPr="004C784F" w:rsidRDefault="00AA3293" w:rsidP="009B6E8E">
            <w:pPr>
              <w:jc w:val="both"/>
              <w:rPr>
                <w:rFonts w:ascii="Franklin Gothic Book" w:hAnsi="Franklin Gothic Book"/>
                <w:color w:val="000000"/>
                <w:sz w:val="22"/>
                <w:szCs w:val="22"/>
              </w:rPr>
            </w:pPr>
            <w:r w:rsidRPr="004C784F">
              <w:rPr>
                <w:rFonts w:ascii="Franklin Gothic Book" w:hAnsi="Franklin Gothic Book"/>
                <w:color w:val="000000"/>
                <w:sz w:val="22"/>
                <w:szCs w:val="22"/>
              </w:rPr>
              <w:t>beth.r.schudel.civ@us.navy.mil</w:t>
            </w:r>
          </w:p>
        </w:tc>
      </w:tr>
      <w:tr w:rsidR="00AA3293" w:rsidRPr="004C784F" w:rsidTr="00AA3293">
        <w:trPr>
          <w:trHeight w:val="360"/>
          <w:jc w:val="center"/>
        </w:trPr>
        <w:tc>
          <w:tcPr>
            <w:tcW w:w="2700" w:type="dxa"/>
            <w:tcBorders>
              <w:top w:val="nil"/>
              <w:left w:val="nil"/>
              <w:bottom w:val="nil"/>
              <w:right w:val="nil"/>
            </w:tcBorders>
            <w:shd w:val="clear" w:color="auto" w:fill="auto"/>
            <w:noWrap/>
            <w:vAlign w:val="center"/>
          </w:tcPr>
          <w:p w:rsidR="00AA3293" w:rsidRPr="004C784F" w:rsidRDefault="00AA3293" w:rsidP="009B6E8E">
            <w:pPr>
              <w:jc w:val="both"/>
              <w:rPr>
                <w:rFonts w:ascii="Franklin Gothic Book" w:hAnsi="Franklin Gothic Book"/>
                <w:color w:val="000000"/>
                <w:sz w:val="22"/>
                <w:szCs w:val="22"/>
              </w:rPr>
            </w:pPr>
            <w:r w:rsidRPr="004C784F">
              <w:rPr>
                <w:rFonts w:ascii="Franklin Gothic Book" w:hAnsi="Franklin Gothic Book"/>
                <w:color w:val="000000"/>
                <w:sz w:val="22"/>
                <w:szCs w:val="22"/>
              </w:rPr>
              <w:t>Director, Reserve OCM</w:t>
            </w:r>
          </w:p>
        </w:tc>
        <w:tc>
          <w:tcPr>
            <w:tcW w:w="3070" w:type="dxa"/>
            <w:tcBorders>
              <w:top w:val="nil"/>
              <w:left w:val="nil"/>
              <w:bottom w:val="nil"/>
              <w:right w:val="nil"/>
            </w:tcBorders>
            <w:shd w:val="clear" w:color="auto" w:fill="auto"/>
            <w:noWrap/>
            <w:vAlign w:val="center"/>
          </w:tcPr>
          <w:p w:rsidR="00AA3293" w:rsidRPr="004C784F" w:rsidRDefault="00AA3293" w:rsidP="009B6E8E">
            <w:pPr>
              <w:jc w:val="both"/>
              <w:rPr>
                <w:rFonts w:ascii="Franklin Gothic Book" w:hAnsi="Franklin Gothic Book"/>
                <w:color w:val="000000"/>
                <w:sz w:val="22"/>
                <w:szCs w:val="22"/>
              </w:rPr>
            </w:pPr>
            <w:r w:rsidRPr="004C784F">
              <w:rPr>
                <w:rFonts w:ascii="Franklin Gothic Book" w:hAnsi="Franklin Gothic Book"/>
                <w:color w:val="000000"/>
                <w:sz w:val="22"/>
                <w:szCs w:val="22"/>
              </w:rPr>
              <w:t>CDR Eric Gardner</w:t>
            </w:r>
          </w:p>
        </w:tc>
        <w:tc>
          <w:tcPr>
            <w:tcW w:w="3750" w:type="dxa"/>
            <w:tcBorders>
              <w:top w:val="nil"/>
              <w:left w:val="nil"/>
              <w:bottom w:val="nil"/>
              <w:right w:val="nil"/>
            </w:tcBorders>
            <w:shd w:val="clear" w:color="auto" w:fill="auto"/>
            <w:noWrap/>
            <w:vAlign w:val="center"/>
          </w:tcPr>
          <w:p w:rsidR="00AA3293" w:rsidRPr="004C784F" w:rsidRDefault="00AA3293" w:rsidP="009B6E8E">
            <w:pPr>
              <w:jc w:val="both"/>
              <w:rPr>
                <w:rFonts w:ascii="Franklin Gothic Book" w:hAnsi="Franklin Gothic Book"/>
                <w:color w:val="000000"/>
                <w:sz w:val="22"/>
                <w:szCs w:val="22"/>
              </w:rPr>
            </w:pPr>
            <w:r w:rsidRPr="004C784F">
              <w:rPr>
                <w:rFonts w:ascii="Franklin Gothic Book" w:hAnsi="Franklin Gothic Book"/>
                <w:color w:val="000000"/>
                <w:sz w:val="22"/>
                <w:szCs w:val="22"/>
              </w:rPr>
              <w:t>eric.a.gardner5.mil@us.navy.mil</w:t>
            </w:r>
          </w:p>
        </w:tc>
      </w:tr>
    </w:tbl>
    <w:p w:rsidR="00E75E1C" w:rsidRPr="008B2355" w:rsidRDefault="00E75E1C" w:rsidP="007A00C3">
      <w:pPr>
        <w:contextualSpacing/>
        <w:rPr>
          <w:rFonts w:ascii="Franklin Gothic Book" w:hAnsi="Franklin Gothic Book"/>
          <w:color w:val="000000"/>
          <w:sz w:val="22"/>
          <w:szCs w:val="22"/>
        </w:rPr>
      </w:pPr>
      <w:r w:rsidRPr="004C784F">
        <w:rPr>
          <w:rFonts w:ascii="Franklin Gothic Book" w:hAnsi="Franklin Gothic Book"/>
        </w:rPr>
        <w:br w:type="page"/>
      </w:r>
      <w:bookmarkStart w:id="13" w:name="_GoBack"/>
      <w:bookmarkEnd w:id="13"/>
    </w:p>
    <w:p w:rsidR="00AD06A6" w:rsidRPr="00DD19BD" w:rsidRDefault="00AD06A6" w:rsidP="00AD06A6">
      <w:pPr>
        <w:pStyle w:val="Heading1"/>
        <w:rPr>
          <w:rFonts w:ascii="Franklin Gothic Book" w:hAnsi="Franklin Gothic Book" w:cs="Times New Roman"/>
          <w:i/>
          <w:color w:val="002060"/>
          <w:sz w:val="28"/>
          <w:szCs w:val="28"/>
        </w:rPr>
      </w:pPr>
      <w:bookmarkStart w:id="14" w:name="_Supply_Corps_Officer"/>
      <w:bookmarkStart w:id="15" w:name="_Toc100922828"/>
      <w:bookmarkStart w:id="16" w:name="_Toc121841097"/>
      <w:bookmarkEnd w:id="14"/>
      <w:r w:rsidRPr="001F72DE">
        <w:rPr>
          <w:rFonts w:ascii="Franklin Gothic Book" w:hAnsi="Franklin Gothic Book" w:cs="Times New Roman"/>
          <w:i/>
          <w:color w:val="002060"/>
          <w:sz w:val="28"/>
          <w:szCs w:val="28"/>
        </w:rPr>
        <w:lastRenderedPageBreak/>
        <w:t>Supply Corps Officer Strength</w:t>
      </w:r>
      <w:bookmarkEnd w:id="15"/>
      <w:bookmarkEnd w:id="16"/>
    </w:p>
    <w:p w:rsidR="00AD06A6" w:rsidRPr="006C4E26" w:rsidRDefault="00AD06A6" w:rsidP="00AD06A6">
      <w:pPr>
        <w:rPr>
          <w:b/>
        </w:rPr>
      </w:pPr>
      <w:r w:rsidRPr="0022030F">
        <w:rPr>
          <w:noProof/>
        </w:rPr>
        <mc:AlternateContent>
          <mc:Choice Requires="wps">
            <w:drawing>
              <wp:anchor distT="0" distB="0" distL="114300" distR="114300" simplePos="0" relativeHeight="251742208" behindDoc="0" locked="0" layoutInCell="1" allowOverlap="1" wp14:anchorId="04FE0A48" wp14:editId="42943BD1">
                <wp:simplePos x="0" y="0"/>
                <wp:positionH relativeFrom="column">
                  <wp:posOffset>-103505</wp:posOffset>
                </wp:positionH>
                <wp:positionV relativeFrom="paragraph">
                  <wp:posOffset>36830</wp:posOffset>
                </wp:positionV>
                <wp:extent cx="6525895" cy="635"/>
                <wp:effectExtent l="0" t="19050" r="8255" b="374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5895" cy="635"/>
                        </a:xfrm>
                        <a:prstGeom prst="straightConnector1">
                          <a:avLst/>
                        </a:prstGeom>
                        <a:noFill/>
                        <a:ln w="2857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B550A6" id="_x0000_t32" coordsize="21600,21600" o:spt="32" o:oned="t" path="m,l21600,21600e" filled="f">
                <v:path arrowok="t" fillok="f" o:connecttype="none"/>
                <o:lock v:ext="edit" shapetype="t"/>
              </v:shapetype>
              <v:shape id="AutoShape 3" o:spid="_x0000_s1026" type="#_x0000_t32" style="position:absolute;margin-left:-8.15pt;margin-top:2.9pt;width:513.85pt;height:.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" strokecolor="#365f91 [2404]" strokeweight="2.25pt"/>
            </w:pict>
          </mc:Fallback>
        </mc:AlternateContent>
      </w:r>
    </w:p>
    <w:p w:rsidR="00C862BA" w:rsidRPr="004C784F" w:rsidRDefault="00C862BA" w:rsidP="00C862BA">
      <w:pPr>
        <w:rPr>
          <w:rFonts w:ascii="Franklin Gothic Book" w:hAnsi="Franklin Gothic Book"/>
        </w:rPr>
      </w:pPr>
      <w:r w:rsidRPr="004C784F">
        <w:rPr>
          <w:rFonts w:ascii="Franklin Gothic Book" w:hAnsi="Franklin Gothic Book"/>
          <w:b/>
        </w:rPr>
        <w:t>3100 Active Component</w:t>
      </w:r>
    </w:p>
    <w:tbl>
      <w:tblPr>
        <w:tblW w:w="7752" w:type="dxa"/>
        <w:tblLook w:val="04A0" w:firstRow="1" w:lastRow="0" w:firstColumn="1" w:lastColumn="0" w:noHBand="0" w:noVBand="1"/>
      </w:tblPr>
      <w:tblGrid>
        <w:gridCol w:w="1180"/>
        <w:gridCol w:w="10"/>
        <w:gridCol w:w="1318"/>
        <w:gridCol w:w="58"/>
        <w:gridCol w:w="1130"/>
        <w:gridCol w:w="100"/>
        <w:gridCol w:w="1320"/>
        <w:gridCol w:w="136"/>
        <w:gridCol w:w="1504"/>
        <w:gridCol w:w="136"/>
        <w:gridCol w:w="724"/>
        <w:gridCol w:w="136"/>
      </w:tblGrid>
      <w:tr w:rsidR="009B6E8E" w:rsidRPr="004C784F" w:rsidTr="00384711">
        <w:trPr>
          <w:gridAfter w:val="1"/>
          <w:wAfter w:w="136" w:type="dxa"/>
          <w:trHeight w:val="900"/>
        </w:trPr>
        <w:tc>
          <w:tcPr>
            <w:tcW w:w="1180" w:type="dxa"/>
            <w:tcBorders>
              <w:top w:val="nil"/>
              <w:left w:val="nil"/>
              <w:bottom w:val="nil"/>
              <w:right w:val="nil"/>
            </w:tcBorders>
            <w:shd w:val="clear" w:color="auto" w:fill="auto"/>
            <w:vAlign w:val="center"/>
            <w:hideMark/>
          </w:tcPr>
          <w:p w:rsidR="009B6E8E" w:rsidRPr="004C784F" w:rsidRDefault="009B6E8E" w:rsidP="004C444B">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Paygrade</w:t>
            </w:r>
          </w:p>
        </w:tc>
        <w:tc>
          <w:tcPr>
            <w:tcW w:w="1328" w:type="dxa"/>
            <w:gridSpan w:val="2"/>
            <w:tcBorders>
              <w:top w:val="nil"/>
              <w:left w:val="nil"/>
              <w:bottom w:val="nil"/>
              <w:right w:val="nil"/>
            </w:tcBorders>
            <w:shd w:val="clear" w:color="auto" w:fill="auto"/>
            <w:vAlign w:val="center"/>
            <w:hideMark/>
          </w:tcPr>
          <w:p w:rsidR="009B6E8E" w:rsidRPr="004C784F" w:rsidRDefault="009B6E8E" w:rsidP="004C444B">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Authorized</w:t>
            </w:r>
          </w:p>
        </w:tc>
        <w:tc>
          <w:tcPr>
            <w:tcW w:w="1188" w:type="dxa"/>
            <w:gridSpan w:val="2"/>
            <w:tcBorders>
              <w:top w:val="nil"/>
              <w:left w:val="nil"/>
              <w:bottom w:val="nil"/>
              <w:right w:val="nil"/>
            </w:tcBorders>
            <w:shd w:val="clear" w:color="auto" w:fill="auto"/>
            <w:vAlign w:val="center"/>
            <w:hideMark/>
          </w:tcPr>
          <w:p w:rsidR="009B6E8E" w:rsidRPr="004C784F" w:rsidRDefault="009B6E8E" w:rsidP="004C444B">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Inventory</w:t>
            </w:r>
          </w:p>
        </w:tc>
        <w:tc>
          <w:tcPr>
            <w:tcW w:w="1420" w:type="dxa"/>
            <w:gridSpan w:val="2"/>
            <w:tcBorders>
              <w:top w:val="nil"/>
              <w:left w:val="nil"/>
              <w:bottom w:val="nil"/>
              <w:right w:val="nil"/>
            </w:tcBorders>
            <w:shd w:val="clear" w:color="auto" w:fill="auto"/>
            <w:vAlign w:val="center"/>
            <w:hideMark/>
          </w:tcPr>
          <w:p w:rsidR="009B6E8E" w:rsidRPr="004C784F" w:rsidRDefault="009B6E8E" w:rsidP="004C444B">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Gross Over/Under</w:t>
            </w:r>
          </w:p>
        </w:tc>
        <w:tc>
          <w:tcPr>
            <w:tcW w:w="1640" w:type="dxa"/>
            <w:gridSpan w:val="2"/>
            <w:tcBorders>
              <w:top w:val="nil"/>
              <w:left w:val="nil"/>
              <w:bottom w:val="nil"/>
              <w:right w:val="nil"/>
            </w:tcBorders>
            <w:shd w:val="clear" w:color="auto" w:fill="auto"/>
            <w:vAlign w:val="center"/>
            <w:hideMark/>
          </w:tcPr>
          <w:p w:rsidR="009B6E8E" w:rsidRPr="004C784F" w:rsidRDefault="009B6E8E" w:rsidP="004C444B">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Non-Distributable Inventory</w:t>
            </w:r>
          </w:p>
        </w:tc>
        <w:tc>
          <w:tcPr>
            <w:tcW w:w="860" w:type="dxa"/>
            <w:gridSpan w:val="2"/>
            <w:tcBorders>
              <w:top w:val="nil"/>
              <w:left w:val="nil"/>
              <w:bottom w:val="nil"/>
              <w:right w:val="nil"/>
            </w:tcBorders>
            <w:shd w:val="clear" w:color="auto" w:fill="auto"/>
            <w:vAlign w:val="center"/>
            <w:hideMark/>
          </w:tcPr>
          <w:p w:rsidR="009B6E8E" w:rsidRPr="004C784F" w:rsidRDefault="009B6E8E" w:rsidP="004C444B">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Total Delta</w:t>
            </w:r>
          </w:p>
        </w:tc>
      </w:tr>
      <w:tr w:rsidR="00384711" w:rsidRPr="004C784F" w:rsidTr="00384711">
        <w:trPr>
          <w:trHeight w:val="300"/>
        </w:trPr>
        <w:tc>
          <w:tcPr>
            <w:tcW w:w="1190" w:type="dxa"/>
            <w:gridSpan w:val="2"/>
            <w:tcBorders>
              <w:top w:val="nil"/>
              <w:left w:val="nil"/>
              <w:bottom w:val="nil"/>
              <w:right w:val="nil"/>
            </w:tcBorders>
            <w:shd w:val="clear" w:color="auto" w:fill="auto"/>
            <w:noWrap/>
            <w:vAlign w:val="center"/>
            <w:hideMark/>
          </w:tcPr>
          <w:p w:rsidR="00384711" w:rsidRPr="004C784F" w:rsidRDefault="00384711" w:rsidP="00384711">
            <w:pPr>
              <w:rPr>
                <w:rFonts w:ascii="Franklin Gothic Book" w:hAnsi="Franklin Gothic Book"/>
                <w:b/>
                <w:bCs/>
                <w:color w:val="000000"/>
              </w:rPr>
            </w:pPr>
            <w:r w:rsidRPr="004C784F">
              <w:rPr>
                <w:rFonts w:ascii="Franklin Gothic Book" w:hAnsi="Franklin Gothic Book"/>
                <w:b/>
                <w:bCs/>
                <w:color w:val="000000"/>
              </w:rPr>
              <w:t>O-6</w:t>
            </w:r>
          </w:p>
        </w:tc>
        <w:tc>
          <w:tcPr>
            <w:tcW w:w="1376" w:type="dxa"/>
            <w:gridSpan w:val="2"/>
            <w:tcBorders>
              <w:top w:val="nil"/>
              <w:left w:val="nil"/>
              <w:bottom w:val="nil"/>
              <w:right w:val="nil"/>
            </w:tcBorders>
            <w:shd w:val="clear" w:color="auto" w:fill="auto"/>
            <w:noWrap/>
            <w:vAlign w:val="center"/>
            <w:hideMark/>
          </w:tcPr>
          <w:p w:rsidR="00384711" w:rsidRPr="004C784F" w:rsidRDefault="00384711" w:rsidP="00384711">
            <w:pPr>
              <w:jc w:val="center"/>
              <w:rPr>
                <w:rFonts w:ascii="Franklin Gothic Book" w:hAnsi="Franklin Gothic Book"/>
                <w:color w:val="000000"/>
              </w:rPr>
            </w:pPr>
            <w:r w:rsidRPr="004C784F">
              <w:rPr>
                <w:rFonts w:ascii="Franklin Gothic Book" w:hAnsi="Franklin Gothic Book"/>
                <w:color w:val="000000"/>
              </w:rPr>
              <w:t>17</w:t>
            </w:r>
            <w:r w:rsidR="008D35FC">
              <w:rPr>
                <w:rFonts w:ascii="Franklin Gothic Book" w:hAnsi="Franklin Gothic Book"/>
                <w:color w:val="000000"/>
              </w:rPr>
              <w:t>2</w:t>
            </w:r>
          </w:p>
        </w:tc>
        <w:tc>
          <w:tcPr>
            <w:tcW w:w="1230" w:type="dxa"/>
            <w:gridSpan w:val="2"/>
            <w:tcBorders>
              <w:top w:val="nil"/>
              <w:left w:val="nil"/>
              <w:bottom w:val="nil"/>
              <w:right w:val="nil"/>
            </w:tcBorders>
            <w:shd w:val="clear" w:color="auto" w:fill="auto"/>
            <w:noWrap/>
            <w:vAlign w:val="center"/>
            <w:hideMark/>
          </w:tcPr>
          <w:p w:rsidR="00384711" w:rsidRPr="004C784F" w:rsidRDefault="00384711" w:rsidP="00384711">
            <w:pPr>
              <w:jc w:val="center"/>
              <w:rPr>
                <w:rFonts w:ascii="Franklin Gothic Book" w:hAnsi="Franklin Gothic Book"/>
                <w:color w:val="000000"/>
              </w:rPr>
            </w:pPr>
            <w:r w:rsidRPr="004C784F">
              <w:rPr>
                <w:rFonts w:ascii="Franklin Gothic Book" w:hAnsi="Franklin Gothic Book"/>
                <w:color w:val="000000"/>
              </w:rPr>
              <w:t>1</w:t>
            </w:r>
            <w:r w:rsidR="001218CE">
              <w:rPr>
                <w:rFonts w:ascii="Franklin Gothic Book" w:hAnsi="Franklin Gothic Book"/>
                <w:color w:val="000000"/>
              </w:rPr>
              <w:t>63</w:t>
            </w:r>
          </w:p>
        </w:tc>
        <w:tc>
          <w:tcPr>
            <w:tcW w:w="1456" w:type="dxa"/>
            <w:gridSpan w:val="2"/>
            <w:tcBorders>
              <w:top w:val="nil"/>
              <w:left w:val="nil"/>
              <w:bottom w:val="nil"/>
              <w:right w:val="nil"/>
            </w:tcBorders>
            <w:shd w:val="clear" w:color="auto" w:fill="auto"/>
            <w:noWrap/>
            <w:vAlign w:val="bottom"/>
            <w:hideMark/>
          </w:tcPr>
          <w:p w:rsidR="00384711" w:rsidRPr="004C784F" w:rsidRDefault="00384711" w:rsidP="001218CE">
            <w:pPr>
              <w:jc w:val="center"/>
              <w:rPr>
                <w:rFonts w:ascii="Franklin Gothic Book" w:hAnsi="Franklin Gothic Book"/>
                <w:b/>
                <w:bCs/>
                <w:color w:val="FF0000"/>
              </w:rPr>
            </w:pPr>
            <w:r w:rsidRPr="004C784F">
              <w:rPr>
                <w:rFonts w:ascii="Franklin Gothic Book" w:hAnsi="Franklin Gothic Book"/>
                <w:b/>
                <w:bCs/>
                <w:color w:val="FF0000"/>
              </w:rPr>
              <w:t>-</w:t>
            </w:r>
            <w:r w:rsidR="001218CE">
              <w:rPr>
                <w:rFonts w:ascii="Franklin Gothic Book" w:hAnsi="Franklin Gothic Book"/>
                <w:b/>
                <w:bCs/>
                <w:color w:val="FF0000"/>
              </w:rPr>
              <w:t>9</w:t>
            </w:r>
          </w:p>
        </w:tc>
        <w:tc>
          <w:tcPr>
            <w:tcW w:w="1640" w:type="dxa"/>
            <w:gridSpan w:val="2"/>
            <w:tcBorders>
              <w:top w:val="nil"/>
              <w:left w:val="nil"/>
              <w:bottom w:val="nil"/>
              <w:right w:val="nil"/>
            </w:tcBorders>
            <w:shd w:val="clear" w:color="auto" w:fill="auto"/>
            <w:noWrap/>
            <w:vAlign w:val="center"/>
            <w:hideMark/>
          </w:tcPr>
          <w:p w:rsidR="00384711" w:rsidRPr="004C784F" w:rsidRDefault="00983B0B" w:rsidP="00384711">
            <w:pPr>
              <w:jc w:val="center"/>
              <w:rPr>
                <w:rFonts w:ascii="Franklin Gothic Book" w:hAnsi="Franklin Gothic Book"/>
                <w:color w:val="000000"/>
              </w:rPr>
            </w:pPr>
            <w:r>
              <w:rPr>
                <w:rFonts w:ascii="Franklin Gothic Book" w:hAnsi="Franklin Gothic Book"/>
                <w:color w:val="000000"/>
              </w:rPr>
              <w:t>5</w:t>
            </w:r>
          </w:p>
        </w:tc>
        <w:tc>
          <w:tcPr>
            <w:tcW w:w="860" w:type="dxa"/>
            <w:gridSpan w:val="2"/>
            <w:tcBorders>
              <w:top w:val="nil"/>
              <w:left w:val="nil"/>
              <w:bottom w:val="nil"/>
              <w:right w:val="nil"/>
            </w:tcBorders>
            <w:shd w:val="clear" w:color="auto" w:fill="auto"/>
            <w:noWrap/>
            <w:vAlign w:val="bottom"/>
            <w:hideMark/>
          </w:tcPr>
          <w:p w:rsidR="00384711" w:rsidRPr="004C784F" w:rsidRDefault="00384711" w:rsidP="00384711">
            <w:pPr>
              <w:jc w:val="right"/>
              <w:rPr>
                <w:rFonts w:ascii="Franklin Gothic Book" w:hAnsi="Franklin Gothic Book"/>
                <w:b/>
                <w:bCs/>
                <w:color w:val="FF0000"/>
              </w:rPr>
            </w:pPr>
            <w:r w:rsidRPr="004C784F">
              <w:rPr>
                <w:rFonts w:ascii="Franklin Gothic Book" w:hAnsi="Franklin Gothic Book"/>
                <w:b/>
                <w:bCs/>
                <w:color w:val="FF0000"/>
              </w:rPr>
              <w:t>-1</w:t>
            </w:r>
            <w:r w:rsidR="001218CE">
              <w:rPr>
                <w:rFonts w:ascii="Franklin Gothic Book" w:hAnsi="Franklin Gothic Book"/>
                <w:b/>
                <w:bCs/>
                <w:color w:val="FF0000"/>
              </w:rPr>
              <w:t>4</w:t>
            </w:r>
          </w:p>
        </w:tc>
      </w:tr>
      <w:tr w:rsidR="00384711" w:rsidRPr="004C784F" w:rsidTr="00384711">
        <w:trPr>
          <w:trHeight w:val="300"/>
        </w:trPr>
        <w:tc>
          <w:tcPr>
            <w:tcW w:w="1190" w:type="dxa"/>
            <w:gridSpan w:val="2"/>
            <w:tcBorders>
              <w:top w:val="nil"/>
              <w:left w:val="nil"/>
              <w:bottom w:val="nil"/>
              <w:right w:val="nil"/>
            </w:tcBorders>
            <w:shd w:val="clear" w:color="auto" w:fill="auto"/>
            <w:noWrap/>
            <w:vAlign w:val="center"/>
            <w:hideMark/>
          </w:tcPr>
          <w:p w:rsidR="00384711" w:rsidRPr="004C784F" w:rsidRDefault="00384711" w:rsidP="00384711">
            <w:pPr>
              <w:rPr>
                <w:rFonts w:ascii="Franklin Gothic Book" w:hAnsi="Franklin Gothic Book"/>
                <w:b/>
                <w:bCs/>
                <w:color w:val="000000"/>
              </w:rPr>
            </w:pPr>
            <w:r w:rsidRPr="004C784F">
              <w:rPr>
                <w:rFonts w:ascii="Franklin Gothic Book" w:hAnsi="Franklin Gothic Book"/>
                <w:b/>
                <w:bCs/>
                <w:color w:val="000000"/>
              </w:rPr>
              <w:t>O-5</w:t>
            </w:r>
          </w:p>
        </w:tc>
        <w:tc>
          <w:tcPr>
            <w:tcW w:w="1376" w:type="dxa"/>
            <w:gridSpan w:val="2"/>
            <w:tcBorders>
              <w:top w:val="nil"/>
              <w:left w:val="nil"/>
              <w:bottom w:val="nil"/>
              <w:right w:val="nil"/>
            </w:tcBorders>
            <w:shd w:val="clear" w:color="auto" w:fill="auto"/>
            <w:noWrap/>
            <w:vAlign w:val="center"/>
            <w:hideMark/>
          </w:tcPr>
          <w:p w:rsidR="00384711" w:rsidRPr="004C784F" w:rsidRDefault="00384711" w:rsidP="00384711">
            <w:pPr>
              <w:jc w:val="center"/>
              <w:rPr>
                <w:rFonts w:ascii="Franklin Gothic Book" w:hAnsi="Franklin Gothic Book"/>
                <w:color w:val="000000"/>
              </w:rPr>
            </w:pPr>
            <w:r w:rsidRPr="004C784F">
              <w:rPr>
                <w:rFonts w:ascii="Franklin Gothic Book" w:hAnsi="Franklin Gothic Book"/>
                <w:color w:val="000000"/>
              </w:rPr>
              <w:t>35</w:t>
            </w:r>
            <w:r w:rsidR="008D35FC">
              <w:rPr>
                <w:rFonts w:ascii="Franklin Gothic Book" w:hAnsi="Franklin Gothic Book"/>
                <w:color w:val="000000"/>
              </w:rPr>
              <w:t>4</w:t>
            </w:r>
          </w:p>
        </w:tc>
        <w:tc>
          <w:tcPr>
            <w:tcW w:w="1230" w:type="dxa"/>
            <w:gridSpan w:val="2"/>
            <w:tcBorders>
              <w:top w:val="nil"/>
              <w:left w:val="nil"/>
              <w:bottom w:val="nil"/>
              <w:right w:val="nil"/>
            </w:tcBorders>
            <w:shd w:val="clear" w:color="auto" w:fill="auto"/>
            <w:noWrap/>
            <w:vAlign w:val="center"/>
            <w:hideMark/>
          </w:tcPr>
          <w:p w:rsidR="00384711" w:rsidRPr="004C784F" w:rsidRDefault="001218CE" w:rsidP="00384711">
            <w:pPr>
              <w:jc w:val="center"/>
              <w:rPr>
                <w:rFonts w:ascii="Franklin Gothic Book" w:hAnsi="Franklin Gothic Book"/>
                <w:color w:val="000000"/>
              </w:rPr>
            </w:pPr>
            <w:r>
              <w:rPr>
                <w:rFonts w:ascii="Franklin Gothic Book" w:hAnsi="Franklin Gothic Book"/>
                <w:color w:val="000000"/>
              </w:rPr>
              <w:t>339</w:t>
            </w:r>
          </w:p>
        </w:tc>
        <w:tc>
          <w:tcPr>
            <w:tcW w:w="1456" w:type="dxa"/>
            <w:gridSpan w:val="2"/>
            <w:tcBorders>
              <w:top w:val="nil"/>
              <w:left w:val="nil"/>
              <w:bottom w:val="nil"/>
              <w:right w:val="nil"/>
            </w:tcBorders>
            <w:shd w:val="clear" w:color="auto" w:fill="auto"/>
            <w:noWrap/>
            <w:vAlign w:val="bottom"/>
            <w:hideMark/>
          </w:tcPr>
          <w:p w:rsidR="00384711" w:rsidRPr="004C784F" w:rsidRDefault="001218CE" w:rsidP="00384711">
            <w:pPr>
              <w:jc w:val="center"/>
              <w:rPr>
                <w:rFonts w:ascii="Franklin Gothic Book" w:hAnsi="Franklin Gothic Book"/>
                <w:b/>
                <w:bCs/>
                <w:color w:val="FF0000"/>
              </w:rPr>
            </w:pPr>
            <w:r>
              <w:rPr>
                <w:rFonts w:ascii="Franklin Gothic Book" w:hAnsi="Franklin Gothic Book"/>
                <w:b/>
                <w:bCs/>
                <w:color w:val="FF0000"/>
              </w:rPr>
              <w:t>-15</w:t>
            </w:r>
          </w:p>
        </w:tc>
        <w:tc>
          <w:tcPr>
            <w:tcW w:w="1640" w:type="dxa"/>
            <w:gridSpan w:val="2"/>
            <w:tcBorders>
              <w:top w:val="nil"/>
              <w:left w:val="nil"/>
              <w:bottom w:val="nil"/>
              <w:right w:val="nil"/>
            </w:tcBorders>
            <w:shd w:val="clear" w:color="auto" w:fill="auto"/>
            <w:noWrap/>
            <w:vAlign w:val="center"/>
            <w:hideMark/>
          </w:tcPr>
          <w:p w:rsidR="00384711" w:rsidRPr="004C784F" w:rsidRDefault="00983B0B" w:rsidP="00384711">
            <w:pPr>
              <w:jc w:val="center"/>
              <w:rPr>
                <w:rFonts w:ascii="Franklin Gothic Book" w:hAnsi="Franklin Gothic Book"/>
                <w:color w:val="000000"/>
              </w:rPr>
            </w:pPr>
            <w:r>
              <w:rPr>
                <w:rFonts w:ascii="Franklin Gothic Book" w:hAnsi="Franklin Gothic Book"/>
                <w:color w:val="000000"/>
              </w:rPr>
              <w:t>5</w:t>
            </w:r>
          </w:p>
        </w:tc>
        <w:tc>
          <w:tcPr>
            <w:tcW w:w="860" w:type="dxa"/>
            <w:gridSpan w:val="2"/>
            <w:tcBorders>
              <w:top w:val="nil"/>
              <w:left w:val="nil"/>
              <w:bottom w:val="nil"/>
              <w:right w:val="nil"/>
            </w:tcBorders>
            <w:shd w:val="clear" w:color="auto" w:fill="auto"/>
            <w:noWrap/>
            <w:vAlign w:val="bottom"/>
            <w:hideMark/>
          </w:tcPr>
          <w:p w:rsidR="00384711" w:rsidRPr="004C784F" w:rsidRDefault="00384711" w:rsidP="001218CE">
            <w:pPr>
              <w:jc w:val="right"/>
              <w:rPr>
                <w:rFonts w:ascii="Franklin Gothic Book" w:hAnsi="Franklin Gothic Book"/>
                <w:b/>
                <w:bCs/>
                <w:color w:val="FF0000"/>
              </w:rPr>
            </w:pPr>
            <w:r w:rsidRPr="004C784F">
              <w:rPr>
                <w:rFonts w:ascii="Franklin Gothic Book" w:hAnsi="Franklin Gothic Book"/>
                <w:b/>
                <w:bCs/>
                <w:color w:val="FF0000"/>
              </w:rPr>
              <w:t>-2</w:t>
            </w:r>
            <w:r w:rsidR="001218CE">
              <w:rPr>
                <w:rFonts w:ascii="Franklin Gothic Book" w:hAnsi="Franklin Gothic Book"/>
                <w:b/>
                <w:bCs/>
                <w:color w:val="FF0000"/>
              </w:rPr>
              <w:t>0</w:t>
            </w:r>
          </w:p>
        </w:tc>
      </w:tr>
      <w:tr w:rsidR="00384711" w:rsidRPr="004C784F" w:rsidTr="00384711">
        <w:trPr>
          <w:trHeight w:val="300"/>
        </w:trPr>
        <w:tc>
          <w:tcPr>
            <w:tcW w:w="1190" w:type="dxa"/>
            <w:gridSpan w:val="2"/>
            <w:tcBorders>
              <w:top w:val="nil"/>
              <w:left w:val="nil"/>
              <w:bottom w:val="nil"/>
              <w:right w:val="nil"/>
            </w:tcBorders>
            <w:shd w:val="clear" w:color="auto" w:fill="auto"/>
            <w:noWrap/>
            <w:vAlign w:val="center"/>
            <w:hideMark/>
          </w:tcPr>
          <w:p w:rsidR="00384711" w:rsidRPr="004C784F" w:rsidRDefault="00384711" w:rsidP="00384711">
            <w:pPr>
              <w:rPr>
                <w:rFonts w:ascii="Franklin Gothic Book" w:hAnsi="Franklin Gothic Book"/>
                <w:b/>
                <w:bCs/>
                <w:color w:val="000000"/>
              </w:rPr>
            </w:pPr>
            <w:r w:rsidRPr="004C784F">
              <w:rPr>
                <w:rFonts w:ascii="Franklin Gothic Book" w:hAnsi="Franklin Gothic Book"/>
                <w:b/>
                <w:bCs/>
                <w:color w:val="000000"/>
              </w:rPr>
              <w:t>O-4</w:t>
            </w:r>
          </w:p>
        </w:tc>
        <w:tc>
          <w:tcPr>
            <w:tcW w:w="1376" w:type="dxa"/>
            <w:gridSpan w:val="2"/>
            <w:tcBorders>
              <w:top w:val="nil"/>
              <w:left w:val="nil"/>
              <w:bottom w:val="nil"/>
              <w:right w:val="nil"/>
            </w:tcBorders>
            <w:shd w:val="clear" w:color="auto" w:fill="auto"/>
            <w:noWrap/>
            <w:vAlign w:val="center"/>
            <w:hideMark/>
          </w:tcPr>
          <w:p w:rsidR="00384711" w:rsidRPr="004C784F" w:rsidRDefault="00384711" w:rsidP="00384711">
            <w:pPr>
              <w:jc w:val="center"/>
              <w:rPr>
                <w:rFonts w:ascii="Franklin Gothic Book" w:hAnsi="Franklin Gothic Book"/>
                <w:color w:val="000000"/>
              </w:rPr>
            </w:pPr>
            <w:r w:rsidRPr="004C784F">
              <w:rPr>
                <w:rFonts w:ascii="Franklin Gothic Book" w:hAnsi="Franklin Gothic Book"/>
                <w:color w:val="000000"/>
              </w:rPr>
              <w:t>52</w:t>
            </w:r>
            <w:r w:rsidR="008D35FC">
              <w:rPr>
                <w:rFonts w:ascii="Franklin Gothic Book" w:hAnsi="Franklin Gothic Book"/>
                <w:color w:val="000000"/>
              </w:rPr>
              <w:t>5</w:t>
            </w:r>
          </w:p>
        </w:tc>
        <w:tc>
          <w:tcPr>
            <w:tcW w:w="1230" w:type="dxa"/>
            <w:gridSpan w:val="2"/>
            <w:tcBorders>
              <w:top w:val="nil"/>
              <w:left w:val="nil"/>
              <w:bottom w:val="nil"/>
              <w:right w:val="nil"/>
            </w:tcBorders>
            <w:shd w:val="clear" w:color="auto" w:fill="auto"/>
            <w:noWrap/>
            <w:vAlign w:val="center"/>
            <w:hideMark/>
          </w:tcPr>
          <w:p w:rsidR="00384711" w:rsidRPr="004C784F" w:rsidRDefault="001218CE" w:rsidP="00384711">
            <w:pPr>
              <w:jc w:val="center"/>
              <w:rPr>
                <w:rFonts w:ascii="Franklin Gothic Book" w:hAnsi="Franklin Gothic Book"/>
                <w:color w:val="000000"/>
              </w:rPr>
            </w:pPr>
            <w:r>
              <w:rPr>
                <w:rFonts w:ascii="Franklin Gothic Book" w:hAnsi="Franklin Gothic Book"/>
                <w:color w:val="000000"/>
              </w:rPr>
              <w:t>487</w:t>
            </w:r>
          </w:p>
        </w:tc>
        <w:tc>
          <w:tcPr>
            <w:tcW w:w="1456" w:type="dxa"/>
            <w:gridSpan w:val="2"/>
            <w:tcBorders>
              <w:top w:val="nil"/>
              <w:left w:val="nil"/>
              <w:bottom w:val="nil"/>
              <w:right w:val="nil"/>
            </w:tcBorders>
            <w:shd w:val="clear" w:color="auto" w:fill="auto"/>
            <w:noWrap/>
            <w:vAlign w:val="bottom"/>
            <w:hideMark/>
          </w:tcPr>
          <w:p w:rsidR="00384711" w:rsidRPr="004C784F" w:rsidRDefault="001218CE" w:rsidP="00384711">
            <w:pPr>
              <w:jc w:val="center"/>
              <w:rPr>
                <w:rFonts w:ascii="Franklin Gothic Book" w:hAnsi="Franklin Gothic Book"/>
                <w:b/>
                <w:bCs/>
                <w:color w:val="FF0000"/>
              </w:rPr>
            </w:pPr>
            <w:r>
              <w:rPr>
                <w:rFonts w:ascii="Franklin Gothic Book" w:hAnsi="Franklin Gothic Book"/>
                <w:b/>
                <w:bCs/>
                <w:color w:val="FF0000"/>
              </w:rPr>
              <w:t>-38</w:t>
            </w:r>
          </w:p>
        </w:tc>
        <w:tc>
          <w:tcPr>
            <w:tcW w:w="1640" w:type="dxa"/>
            <w:gridSpan w:val="2"/>
            <w:tcBorders>
              <w:top w:val="nil"/>
              <w:left w:val="nil"/>
              <w:bottom w:val="nil"/>
              <w:right w:val="nil"/>
            </w:tcBorders>
            <w:shd w:val="clear" w:color="auto" w:fill="auto"/>
            <w:noWrap/>
            <w:vAlign w:val="center"/>
            <w:hideMark/>
          </w:tcPr>
          <w:p w:rsidR="00384711" w:rsidRPr="004C784F" w:rsidRDefault="00983B0B" w:rsidP="00384711">
            <w:pPr>
              <w:jc w:val="center"/>
              <w:rPr>
                <w:rFonts w:ascii="Franklin Gothic Book" w:hAnsi="Franklin Gothic Book"/>
                <w:color w:val="000000"/>
              </w:rPr>
            </w:pPr>
            <w:r>
              <w:rPr>
                <w:rFonts w:ascii="Franklin Gothic Book" w:hAnsi="Franklin Gothic Book"/>
                <w:color w:val="000000"/>
              </w:rPr>
              <w:t>5</w:t>
            </w:r>
          </w:p>
        </w:tc>
        <w:tc>
          <w:tcPr>
            <w:tcW w:w="860" w:type="dxa"/>
            <w:gridSpan w:val="2"/>
            <w:tcBorders>
              <w:top w:val="nil"/>
              <w:left w:val="nil"/>
              <w:bottom w:val="nil"/>
              <w:right w:val="nil"/>
            </w:tcBorders>
            <w:shd w:val="clear" w:color="auto" w:fill="auto"/>
            <w:noWrap/>
            <w:vAlign w:val="bottom"/>
            <w:hideMark/>
          </w:tcPr>
          <w:p w:rsidR="00384711" w:rsidRPr="004C784F" w:rsidRDefault="001218CE" w:rsidP="00384711">
            <w:pPr>
              <w:jc w:val="right"/>
              <w:rPr>
                <w:rFonts w:ascii="Franklin Gothic Book" w:hAnsi="Franklin Gothic Book"/>
                <w:b/>
                <w:bCs/>
                <w:color w:val="FF0000"/>
              </w:rPr>
            </w:pPr>
            <w:r>
              <w:rPr>
                <w:rFonts w:ascii="Franklin Gothic Book" w:hAnsi="Franklin Gothic Book"/>
                <w:b/>
                <w:bCs/>
                <w:color w:val="FF0000"/>
              </w:rPr>
              <w:t>-43</w:t>
            </w:r>
          </w:p>
        </w:tc>
      </w:tr>
      <w:tr w:rsidR="00384711" w:rsidRPr="004C784F" w:rsidTr="00384711">
        <w:trPr>
          <w:trHeight w:val="300"/>
        </w:trPr>
        <w:tc>
          <w:tcPr>
            <w:tcW w:w="1190" w:type="dxa"/>
            <w:gridSpan w:val="2"/>
            <w:tcBorders>
              <w:top w:val="nil"/>
              <w:left w:val="nil"/>
              <w:bottom w:val="nil"/>
              <w:right w:val="nil"/>
            </w:tcBorders>
            <w:shd w:val="clear" w:color="auto" w:fill="auto"/>
            <w:noWrap/>
            <w:vAlign w:val="center"/>
            <w:hideMark/>
          </w:tcPr>
          <w:p w:rsidR="00384711" w:rsidRPr="004C784F" w:rsidRDefault="00384711" w:rsidP="00384711">
            <w:pPr>
              <w:rPr>
                <w:rFonts w:ascii="Franklin Gothic Book" w:hAnsi="Franklin Gothic Book"/>
                <w:b/>
                <w:bCs/>
                <w:color w:val="000000"/>
              </w:rPr>
            </w:pPr>
            <w:r w:rsidRPr="004C784F">
              <w:rPr>
                <w:rFonts w:ascii="Franklin Gothic Book" w:hAnsi="Franklin Gothic Book"/>
                <w:b/>
                <w:bCs/>
                <w:color w:val="000000"/>
              </w:rPr>
              <w:t>O-3</w:t>
            </w:r>
          </w:p>
        </w:tc>
        <w:tc>
          <w:tcPr>
            <w:tcW w:w="1376" w:type="dxa"/>
            <w:gridSpan w:val="2"/>
            <w:tcBorders>
              <w:top w:val="nil"/>
              <w:left w:val="nil"/>
              <w:bottom w:val="nil"/>
              <w:right w:val="nil"/>
            </w:tcBorders>
            <w:shd w:val="clear" w:color="auto" w:fill="auto"/>
            <w:noWrap/>
            <w:vAlign w:val="center"/>
            <w:hideMark/>
          </w:tcPr>
          <w:p w:rsidR="00384711" w:rsidRPr="004C784F" w:rsidRDefault="00384711" w:rsidP="00384711">
            <w:pPr>
              <w:jc w:val="center"/>
              <w:rPr>
                <w:rFonts w:ascii="Franklin Gothic Book" w:hAnsi="Franklin Gothic Book"/>
                <w:color w:val="000000"/>
              </w:rPr>
            </w:pPr>
            <w:r w:rsidRPr="004C784F">
              <w:rPr>
                <w:rFonts w:ascii="Franklin Gothic Book" w:hAnsi="Franklin Gothic Book"/>
                <w:color w:val="000000"/>
              </w:rPr>
              <w:t>70</w:t>
            </w:r>
            <w:r w:rsidR="008D35FC">
              <w:rPr>
                <w:rFonts w:ascii="Franklin Gothic Book" w:hAnsi="Franklin Gothic Book"/>
                <w:color w:val="000000"/>
              </w:rPr>
              <w:t>4</w:t>
            </w:r>
          </w:p>
        </w:tc>
        <w:tc>
          <w:tcPr>
            <w:tcW w:w="1230" w:type="dxa"/>
            <w:gridSpan w:val="2"/>
            <w:tcBorders>
              <w:top w:val="nil"/>
              <w:left w:val="nil"/>
              <w:bottom w:val="nil"/>
              <w:right w:val="nil"/>
            </w:tcBorders>
            <w:shd w:val="clear" w:color="auto" w:fill="auto"/>
            <w:noWrap/>
            <w:vAlign w:val="center"/>
            <w:hideMark/>
          </w:tcPr>
          <w:p w:rsidR="00384711" w:rsidRPr="004C784F" w:rsidRDefault="001218CE" w:rsidP="00384711">
            <w:pPr>
              <w:jc w:val="center"/>
              <w:rPr>
                <w:rFonts w:ascii="Franklin Gothic Book" w:hAnsi="Franklin Gothic Book"/>
                <w:color w:val="000000"/>
              </w:rPr>
            </w:pPr>
            <w:r>
              <w:rPr>
                <w:rFonts w:ascii="Franklin Gothic Book" w:hAnsi="Franklin Gothic Book"/>
                <w:color w:val="000000"/>
              </w:rPr>
              <w:t>614</w:t>
            </w:r>
          </w:p>
        </w:tc>
        <w:tc>
          <w:tcPr>
            <w:tcW w:w="1456" w:type="dxa"/>
            <w:gridSpan w:val="2"/>
            <w:tcBorders>
              <w:top w:val="nil"/>
              <w:left w:val="nil"/>
              <w:bottom w:val="nil"/>
              <w:right w:val="nil"/>
            </w:tcBorders>
            <w:shd w:val="clear" w:color="auto" w:fill="auto"/>
            <w:noWrap/>
            <w:vAlign w:val="bottom"/>
            <w:hideMark/>
          </w:tcPr>
          <w:p w:rsidR="00384711" w:rsidRPr="004C784F" w:rsidRDefault="001218CE" w:rsidP="00384711">
            <w:pPr>
              <w:jc w:val="center"/>
              <w:rPr>
                <w:rFonts w:ascii="Franklin Gothic Book" w:hAnsi="Franklin Gothic Book"/>
                <w:b/>
                <w:bCs/>
                <w:color w:val="FF0000"/>
              </w:rPr>
            </w:pPr>
            <w:r>
              <w:rPr>
                <w:rFonts w:ascii="Franklin Gothic Book" w:hAnsi="Franklin Gothic Book"/>
                <w:b/>
                <w:bCs/>
                <w:color w:val="FF0000"/>
              </w:rPr>
              <w:t>-90</w:t>
            </w:r>
          </w:p>
        </w:tc>
        <w:tc>
          <w:tcPr>
            <w:tcW w:w="1640" w:type="dxa"/>
            <w:gridSpan w:val="2"/>
            <w:tcBorders>
              <w:top w:val="nil"/>
              <w:left w:val="nil"/>
              <w:bottom w:val="nil"/>
              <w:right w:val="nil"/>
            </w:tcBorders>
            <w:shd w:val="clear" w:color="auto" w:fill="auto"/>
            <w:noWrap/>
            <w:vAlign w:val="center"/>
            <w:hideMark/>
          </w:tcPr>
          <w:p w:rsidR="00384711" w:rsidRPr="004C784F" w:rsidRDefault="00983B0B" w:rsidP="00384711">
            <w:pPr>
              <w:jc w:val="center"/>
              <w:rPr>
                <w:rFonts w:ascii="Franklin Gothic Book" w:hAnsi="Franklin Gothic Book"/>
                <w:color w:val="000000"/>
              </w:rPr>
            </w:pPr>
            <w:r>
              <w:rPr>
                <w:rFonts w:ascii="Franklin Gothic Book" w:hAnsi="Franklin Gothic Book"/>
                <w:color w:val="000000"/>
              </w:rPr>
              <w:t>10</w:t>
            </w:r>
          </w:p>
        </w:tc>
        <w:tc>
          <w:tcPr>
            <w:tcW w:w="860" w:type="dxa"/>
            <w:gridSpan w:val="2"/>
            <w:tcBorders>
              <w:top w:val="nil"/>
              <w:left w:val="nil"/>
              <w:bottom w:val="nil"/>
              <w:right w:val="nil"/>
            </w:tcBorders>
            <w:shd w:val="clear" w:color="auto" w:fill="auto"/>
            <w:noWrap/>
            <w:vAlign w:val="bottom"/>
            <w:hideMark/>
          </w:tcPr>
          <w:p w:rsidR="00384711" w:rsidRPr="004C784F" w:rsidRDefault="001218CE" w:rsidP="00384711">
            <w:pPr>
              <w:jc w:val="right"/>
              <w:rPr>
                <w:rFonts w:ascii="Franklin Gothic Book" w:hAnsi="Franklin Gothic Book"/>
                <w:b/>
                <w:bCs/>
                <w:color w:val="FF0000"/>
              </w:rPr>
            </w:pPr>
            <w:r>
              <w:rPr>
                <w:rFonts w:ascii="Franklin Gothic Book" w:hAnsi="Franklin Gothic Book"/>
                <w:b/>
                <w:bCs/>
                <w:color w:val="FF0000"/>
              </w:rPr>
              <w:t>-100</w:t>
            </w:r>
          </w:p>
        </w:tc>
      </w:tr>
      <w:tr w:rsidR="00384711" w:rsidRPr="004C784F" w:rsidTr="00384711">
        <w:trPr>
          <w:trHeight w:val="300"/>
        </w:trPr>
        <w:tc>
          <w:tcPr>
            <w:tcW w:w="1190" w:type="dxa"/>
            <w:gridSpan w:val="2"/>
            <w:tcBorders>
              <w:top w:val="nil"/>
              <w:left w:val="nil"/>
              <w:bottom w:val="nil"/>
              <w:right w:val="nil"/>
            </w:tcBorders>
            <w:shd w:val="clear" w:color="auto" w:fill="auto"/>
            <w:noWrap/>
            <w:vAlign w:val="center"/>
            <w:hideMark/>
          </w:tcPr>
          <w:p w:rsidR="00384711" w:rsidRPr="004C784F" w:rsidRDefault="00384711" w:rsidP="00384711">
            <w:pPr>
              <w:rPr>
                <w:rFonts w:ascii="Franklin Gothic Book" w:hAnsi="Franklin Gothic Book"/>
                <w:b/>
                <w:bCs/>
                <w:color w:val="000000"/>
              </w:rPr>
            </w:pPr>
            <w:r w:rsidRPr="004C784F">
              <w:rPr>
                <w:rFonts w:ascii="Franklin Gothic Book" w:hAnsi="Franklin Gothic Book"/>
                <w:b/>
                <w:bCs/>
                <w:color w:val="000000"/>
              </w:rPr>
              <w:t>O-2</w:t>
            </w:r>
          </w:p>
        </w:tc>
        <w:tc>
          <w:tcPr>
            <w:tcW w:w="1376" w:type="dxa"/>
            <w:gridSpan w:val="2"/>
            <w:tcBorders>
              <w:top w:val="nil"/>
              <w:left w:val="nil"/>
              <w:bottom w:val="nil"/>
              <w:right w:val="nil"/>
            </w:tcBorders>
            <w:shd w:val="clear" w:color="auto" w:fill="auto"/>
            <w:noWrap/>
            <w:vAlign w:val="center"/>
            <w:hideMark/>
          </w:tcPr>
          <w:p w:rsidR="00384711" w:rsidRPr="004C784F" w:rsidRDefault="00384711" w:rsidP="00384711">
            <w:pPr>
              <w:jc w:val="center"/>
              <w:rPr>
                <w:rFonts w:ascii="Franklin Gothic Book" w:hAnsi="Franklin Gothic Book"/>
                <w:color w:val="000000"/>
              </w:rPr>
            </w:pPr>
            <w:r w:rsidRPr="004C784F">
              <w:rPr>
                <w:rFonts w:ascii="Franklin Gothic Book" w:hAnsi="Franklin Gothic Book"/>
                <w:color w:val="000000"/>
              </w:rPr>
              <w:t>268</w:t>
            </w:r>
          </w:p>
        </w:tc>
        <w:tc>
          <w:tcPr>
            <w:tcW w:w="1230" w:type="dxa"/>
            <w:gridSpan w:val="2"/>
            <w:tcBorders>
              <w:top w:val="nil"/>
              <w:left w:val="nil"/>
              <w:bottom w:val="nil"/>
              <w:right w:val="nil"/>
            </w:tcBorders>
            <w:shd w:val="clear" w:color="auto" w:fill="auto"/>
            <w:noWrap/>
            <w:vAlign w:val="center"/>
            <w:hideMark/>
          </w:tcPr>
          <w:p w:rsidR="00384711" w:rsidRPr="004C784F" w:rsidRDefault="001218CE" w:rsidP="00384711">
            <w:pPr>
              <w:jc w:val="center"/>
              <w:rPr>
                <w:rFonts w:ascii="Franklin Gothic Book" w:hAnsi="Franklin Gothic Book"/>
                <w:color w:val="000000"/>
              </w:rPr>
            </w:pPr>
            <w:r>
              <w:rPr>
                <w:rFonts w:ascii="Franklin Gothic Book" w:hAnsi="Franklin Gothic Book"/>
                <w:color w:val="000000"/>
              </w:rPr>
              <w:t>299</w:t>
            </w:r>
          </w:p>
        </w:tc>
        <w:tc>
          <w:tcPr>
            <w:tcW w:w="1456" w:type="dxa"/>
            <w:gridSpan w:val="2"/>
            <w:tcBorders>
              <w:top w:val="nil"/>
              <w:left w:val="nil"/>
              <w:bottom w:val="nil"/>
              <w:right w:val="nil"/>
            </w:tcBorders>
            <w:shd w:val="clear" w:color="auto" w:fill="auto"/>
            <w:noWrap/>
            <w:vAlign w:val="bottom"/>
            <w:hideMark/>
          </w:tcPr>
          <w:p w:rsidR="00384711" w:rsidRPr="004C784F" w:rsidRDefault="001218CE" w:rsidP="00384711">
            <w:pPr>
              <w:jc w:val="center"/>
              <w:rPr>
                <w:rFonts w:ascii="Franklin Gothic Book" w:hAnsi="Franklin Gothic Book"/>
                <w:b/>
                <w:bCs/>
              </w:rPr>
            </w:pPr>
            <w:r>
              <w:rPr>
                <w:rFonts w:ascii="Franklin Gothic Book" w:hAnsi="Franklin Gothic Book"/>
                <w:b/>
                <w:bCs/>
              </w:rPr>
              <w:t>31</w:t>
            </w:r>
          </w:p>
        </w:tc>
        <w:tc>
          <w:tcPr>
            <w:tcW w:w="1640" w:type="dxa"/>
            <w:gridSpan w:val="2"/>
            <w:tcBorders>
              <w:top w:val="nil"/>
              <w:left w:val="nil"/>
              <w:bottom w:val="nil"/>
              <w:right w:val="nil"/>
            </w:tcBorders>
            <w:shd w:val="clear" w:color="auto" w:fill="auto"/>
            <w:noWrap/>
            <w:vAlign w:val="center"/>
            <w:hideMark/>
          </w:tcPr>
          <w:p w:rsidR="00384711" w:rsidRPr="004C784F" w:rsidRDefault="00983B0B" w:rsidP="00384711">
            <w:pPr>
              <w:jc w:val="center"/>
              <w:rPr>
                <w:rFonts w:ascii="Franklin Gothic Book" w:hAnsi="Franklin Gothic Book"/>
                <w:color w:val="000000"/>
              </w:rPr>
            </w:pPr>
            <w:r>
              <w:rPr>
                <w:rFonts w:ascii="Franklin Gothic Book" w:hAnsi="Franklin Gothic Book"/>
                <w:color w:val="000000"/>
              </w:rPr>
              <w:t>7</w:t>
            </w:r>
          </w:p>
        </w:tc>
        <w:tc>
          <w:tcPr>
            <w:tcW w:w="860" w:type="dxa"/>
            <w:gridSpan w:val="2"/>
            <w:tcBorders>
              <w:top w:val="nil"/>
              <w:left w:val="nil"/>
              <w:bottom w:val="nil"/>
              <w:right w:val="nil"/>
            </w:tcBorders>
            <w:shd w:val="clear" w:color="auto" w:fill="auto"/>
            <w:noWrap/>
            <w:vAlign w:val="bottom"/>
            <w:hideMark/>
          </w:tcPr>
          <w:p w:rsidR="00384711" w:rsidRPr="004C784F" w:rsidRDefault="001218CE" w:rsidP="00384711">
            <w:pPr>
              <w:jc w:val="right"/>
              <w:rPr>
                <w:rFonts w:ascii="Franklin Gothic Book" w:hAnsi="Franklin Gothic Book"/>
                <w:b/>
                <w:bCs/>
                <w:color w:val="FF0000"/>
              </w:rPr>
            </w:pPr>
            <w:r w:rsidRPr="001218CE">
              <w:rPr>
                <w:rFonts w:ascii="Franklin Gothic Book" w:hAnsi="Franklin Gothic Book"/>
                <w:b/>
                <w:bCs/>
              </w:rPr>
              <w:t>24</w:t>
            </w:r>
          </w:p>
        </w:tc>
      </w:tr>
      <w:tr w:rsidR="00384711" w:rsidRPr="004C784F" w:rsidTr="00384711">
        <w:trPr>
          <w:trHeight w:val="300"/>
        </w:trPr>
        <w:tc>
          <w:tcPr>
            <w:tcW w:w="1190" w:type="dxa"/>
            <w:gridSpan w:val="2"/>
            <w:tcBorders>
              <w:top w:val="nil"/>
              <w:left w:val="nil"/>
              <w:bottom w:val="nil"/>
              <w:right w:val="nil"/>
            </w:tcBorders>
            <w:shd w:val="clear" w:color="auto" w:fill="auto"/>
            <w:noWrap/>
            <w:vAlign w:val="center"/>
            <w:hideMark/>
          </w:tcPr>
          <w:p w:rsidR="00384711" w:rsidRPr="004C784F" w:rsidRDefault="00384711" w:rsidP="00384711">
            <w:pPr>
              <w:rPr>
                <w:rFonts w:ascii="Franklin Gothic Book" w:hAnsi="Franklin Gothic Book"/>
                <w:b/>
                <w:bCs/>
                <w:color w:val="000000"/>
              </w:rPr>
            </w:pPr>
            <w:r w:rsidRPr="004C784F">
              <w:rPr>
                <w:rFonts w:ascii="Franklin Gothic Book" w:hAnsi="Franklin Gothic Book"/>
                <w:b/>
                <w:bCs/>
                <w:color w:val="000000"/>
              </w:rPr>
              <w:t>O-1</w:t>
            </w:r>
          </w:p>
        </w:tc>
        <w:tc>
          <w:tcPr>
            <w:tcW w:w="1376" w:type="dxa"/>
            <w:gridSpan w:val="2"/>
            <w:tcBorders>
              <w:top w:val="nil"/>
              <w:left w:val="nil"/>
              <w:bottom w:val="nil"/>
              <w:right w:val="nil"/>
            </w:tcBorders>
            <w:shd w:val="clear" w:color="auto" w:fill="auto"/>
            <w:noWrap/>
            <w:vAlign w:val="center"/>
            <w:hideMark/>
          </w:tcPr>
          <w:p w:rsidR="00384711" w:rsidRPr="004C784F" w:rsidRDefault="00384711" w:rsidP="00384711">
            <w:pPr>
              <w:jc w:val="center"/>
              <w:rPr>
                <w:rFonts w:ascii="Franklin Gothic Book" w:hAnsi="Franklin Gothic Book"/>
                <w:color w:val="000000"/>
              </w:rPr>
            </w:pPr>
            <w:r w:rsidRPr="004C784F">
              <w:rPr>
                <w:rFonts w:ascii="Franklin Gothic Book" w:hAnsi="Franklin Gothic Book"/>
                <w:color w:val="000000"/>
              </w:rPr>
              <w:t>264</w:t>
            </w:r>
          </w:p>
        </w:tc>
        <w:tc>
          <w:tcPr>
            <w:tcW w:w="1230" w:type="dxa"/>
            <w:gridSpan w:val="2"/>
            <w:tcBorders>
              <w:top w:val="nil"/>
              <w:left w:val="nil"/>
              <w:bottom w:val="nil"/>
              <w:right w:val="nil"/>
            </w:tcBorders>
            <w:shd w:val="clear" w:color="auto" w:fill="auto"/>
            <w:noWrap/>
            <w:vAlign w:val="center"/>
            <w:hideMark/>
          </w:tcPr>
          <w:p w:rsidR="00384711" w:rsidRPr="004C784F" w:rsidRDefault="001218CE" w:rsidP="00384711">
            <w:pPr>
              <w:jc w:val="center"/>
              <w:rPr>
                <w:rFonts w:ascii="Franklin Gothic Book" w:hAnsi="Franklin Gothic Book"/>
                <w:color w:val="000000"/>
              </w:rPr>
            </w:pPr>
            <w:r>
              <w:rPr>
                <w:rFonts w:ascii="Franklin Gothic Book" w:hAnsi="Franklin Gothic Book"/>
                <w:color w:val="000000"/>
              </w:rPr>
              <w:t>252</w:t>
            </w:r>
          </w:p>
        </w:tc>
        <w:tc>
          <w:tcPr>
            <w:tcW w:w="1456" w:type="dxa"/>
            <w:gridSpan w:val="2"/>
            <w:tcBorders>
              <w:top w:val="nil"/>
              <w:left w:val="nil"/>
              <w:bottom w:val="nil"/>
              <w:right w:val="nil"/>
            </w:tcBorders>
            <w:shd w:val="clear" w:color="auto" w:fill="auto"/>
            <w:noWrap/>
            <w:vAlign w:val="bottom"/>
            <w:hideMark/>
          </w:tcPr>
          <w:p w:rsidR="00384711" w:rsidRPr="004C784F" w:rsidRDefault="00983B0B" w:rsidP="00384711">
            <w:pPr>
              <w:jc w:val="center"/>
              <w:rPr>
                <w:rFonts w:ascii="Franklin Gothic Book" w:hAnsi="Franklin Gothic Book"/>
                <w:b/>
                <w:bCs/>
                <w:color w:val="FF0000"/>
              </w:rPr>
            </w:pPr>
            <w:r>
              <w:rPr>
                <w:rFonts w:ascii="Franklin Gothic Book" w:hAnsi="Franklin Gothic Book"/>
                <w:b/>
                <w:bCs/>
                <w:color w:val="FF0000"/>
              </w:rPr>
              <w:t>-</w:t>
            </w:r>
            <w:r w:rsidR="001218CE">
              <w:rPr>
                <w:rFonts w:ascii="Franklin Gothic Book" w:hAnsi="Franklin Gothic Book"/>
                <w:b/>
                <w:bCs/>
                <w:color w:val="FF0000"/>
              </w:rPr>
              <w:t>12</w:t>
            </w:r>
          </w:p>
        </w:tc>
        <w:tc>
          <w:tcPr>
            <w:tcW w:w="1640" w:type="dxa"/>
            <w:gridSpan w:val="2"/>
            <w:tcBorders>
              <w:top w:val="nil"/>
              <w:left w:val="nil"/>
              <w:bottom w:val="nil"/>
              <w:right w:val="nil"/>
            </w:tcBorders>
            <w:shd w:val="clear" w:color="auto" w:fill="auto"/>
            <w:noWrap/>
            <w:vAlign w:val="center"/>
            <w:hideMark/>
          </w:tcPr>
          <w:p w:rsidR="00384711" w:rsidRPr="004C784F" w:rsidRDefault="00983B0B" w:rsidP="00384711">
            <w:pPr>
              <w:jc w:val="center"/>
              <w:rPr>
                <w:rFonts w:ascii="Franklin Gothic Book" w:hAnsi="Franklin Gothic Book"/>
                <w:color w:val="000000"/>
              </w:rPr>
            </w:pPr>
            <w:r>
              <w:rPr>
                <w:rFonts w:ascii="Franklin Gothic Book" w:hAnsi="Franklin Gothic Book"/>
                <w:color w:val="000000"/>
              </w:rPr>
              <w:t>4</w:t>
            </w:r>
          </w:p>
        </w:tc>
        <w:tc>
          <w:tcPr>
            <w:tcW w:w="860" w:type="dxa"/>
            <w:gridSpan w:val="2"/>
            <w:tcBorders>
              <w:top w:val="nil"/>
              <w:left w:val="nil"/>
              <w:bottom w:val="nil"/>
              <w:right w:val="nil"/>
            </w:tcBorders>
            <w:shd w:val="clear" w:color="auto" w:fill="auto"/>
            <w:noWrap/>
            <w:vAlign w:val="bottom"/>
            <w:hideMark/>
          </w:tcPr>
          <w:p w:rsidR="00384711" w:rsidRPr="004C784F" w:rsidRDefault="00384711" w:rsidP="00384711">
            <w:pPr>
              <w:jc w:val="right"/>
              <w:rPr>
                <w:rFonts w:ascii="Franklin Gothic Book" w:hAnsi="Franklin Gothic Book"/>
                <w:b/>
                <w:bCs/>
                <w:color w:val="FF0000"/>
              </w:rPr>
            </w:pPr>
            <w:r w:rsidRPr="004C784F">
              <w:rPr>
                <w:rFonts w:ascii="Franklin Gothic Book" w:hAnsi="Franklin Gothic Book"/>
                <w:b/>
                <w:bCs/>
                <w:color w:val="FF0000"/>
              </w:rPr>
              <w:t>-1</w:t>
            </w:r>
            <w:r w:rsidR="001218CE">
              <w:rPr>
                <w:rFonts w:ascii="Franklin Gothic Book" w:hAnsi="Franklin Gothic Book"/>
                <w:b/>
                <w:bCs/>
                <w:color w:val="FF0000"/>
              </w:rPr>
              <w:t>6</w:t>
            </w:r>
          </w:p>
        </w:tc>
      </w:tr>
      <w:tr w:rsidR="00384711" w:rsidRPr="004C784F" w:rsidTr="00384711">
        <w:trPr>
          <w:trHeight w:val="300"/>
        </w:trPr>
        <w:tc>
          <w:tcPr>
            <w:tcW w:w="1190" w:type="dxa"/>
            <w:gridSpan w:val="2"/>
            <w:tcBorders>
              <w:top w:val="nil"/>
              <w:left w:val="nil"/>
              <w:bottom w:val="nil"/>
              <w:right w:val="nil"/>
            </w:tcBorders>
            <w:shd w:val="clear" w:color="auto" w:fill="auto"/>
            <w:noWrap/>
            <w:vAlign w:val="center"/>
            <w:hideMark/>
          </w:tcPr>
          <w:p w:rsidR="00384711" w:rsidRPr="004C784F" w:rsidRDefault="00384711" w:rsidP="00384711">
            <w:pPr>
              <w:rPr>
                <w:rFonts w:ascii="Franklin Gothic Book" w:hAnsi="Franklin Gothic Book"/>
                <w:b/>
                <w:bCs/>
                <w:color w:val="000000"/>
              </w:rPr>
            </w:pPr>
            <w:r w:rsidRPr="004C784F">
              <w:rPr>
                <w:rFonts w:ascii="Franklin Gothic Book" w:hAnsi="Franklin Gothic Book"/>
                <w:b/>
                <w:bCs/>
                <w:color w:val="000000"/>
              </w:rPr>
              <w:t>Totals</w:t>
            </w:r>
          </w:p>
        </w:tc>
        <w:tc>
          <w:tcPr>
            <w:tcW w:w="1376" w:type="dxa"/>
            <w:gridSpan w:val="2"/>
            <w:tcBorders>
              <w:top w:val="nil"/>
              <w:left w:val="nil"/>
              <w:bottom w:val="nil"/>
              <w:right w:val="nil"/>
            </w:tcBorders>
            <w:shd w:val="clear" w:color="auto" w:fill="auto"/>
            <w:noWrap/>
            <w:vAlign w:val="bottom"/>
            <w:hideMark/>
          </w:tcPr>
          <w:p w:rsidR="00384711" w:rsidRPr="004C784F" w:rsidRDefault="00384711" w:rsidP="001218CE">
            <w:pPr>
              <w:jc w:val="center"/>
              <w:rPr>
                <w:rFonts w:ascii="Franklin Gothic Book" w:hAnsi="Franklin Gothic Book"/>
                <w:b/>
                <w:bCs/>
                <w:color w:val="000000"/>
              </w:rPr>
            </w:pPr>
            <w:r w:rsidRPr="004C784F">
              <w:rPr>
                <w:rFonts w:ascii="Franklin Gothic Book" w:hAnsi="Franklin Gothic Book"/>
                <w:b/>
                <w:bCs/>
                <w:color w:val="000000"/>
              </w:rPr>
              <w:t>228</w:t>
            </w:r>
            <w:r w:rsidR="001218CE">
              <w:rPr>
                <w:rFonts w:ascii="Franklin Gothic Book" w:hAnsi="Franklin Gothic Book"/>
                <w:b/>
                <w:bCs/>
                <w:color w:val="000000"/>
              </w:rPr>
              <w:t>7</w:t>
            </w:r>
          </w:p>
        </w:tc>
        <w:tc>
          <w:tcPr>
            <w:tcW w:w="1230" w:type="dxa"/>
            <w:gridSpan w:val="2"/>
            <w:tcBorders>
              <w:top w:val="nil"/>
              <w:left w:val="nil"/>
              <w:bottom w:val="nil"/>
              <w:right w:val="nil"/>
            </w:tcBorders>
            <w:shd w:val="clear" w:color="auto" w:fill="auto"/>
            <w:noWrap/>
            <w:vAlign w:val="bottom"/>
            <w:hideMark/>
          </w:tcPr>
          <w:p w:rsidR="00384711" w:rsidRPr="004C784F" w:rsidRDefault="00E73587" w:rsidP="001218CE">
            <w:pPr>
              <w:jc w:val="center"/>
              <w:rPr>
                <w:rFonts w:ascii="Franklin Gothic Book" w:hAnsi="Franklin Gothic Book"/>
                <w:b/>
                <w:bCs/>
                <w:color w:val="000000"/>
              </w:rPr>
            </w:pPr>
            <w:r>
              <w:rPr>
                <w:rFonts w:ascii="Franklin Gothic Book" w:hAnsi="Franklin Gothic Book"/>
                <w:b/>
                <w:bCs/>
                <w:color w:val="000000"/>
              </w:rPr>
              <w:t>215</w:t>
            </w:r>
            <w:r w:rsidR="001218CE">
              <w:rPr>
                <w:rFonts w:ascii="Franklin Gothic Book" w:hAnsi="Franklin Gothic Book"/>
                <w:b/>
                <w:bCs/>
                <w:color w:val="000000"/>
              </w:rPr>
              <w:t>4</w:t>
            </w:r>
          </w:p>
        </w:tc>
        <w:tc>
          <w:tcPr>
            <w:tcW w:w="1456" w:type="dxa"/>
            <w:gridSpan w:val="2"/>
            <w:tcBorders>
              <w:top w:val="nil"/>
              <w:left w:val="nil"/>
              <w:bottom w:val="nil"/>
              <w:right w:val="nil"/>
            </w:tcBorders>
            <w:shd w:val="clear" w:color="auto" w:fill="auto"/>
            <w:noWrap/>
            <w:vAlign w:val="bottom"/>
            <w:hideMark/>
          </w:tcPr>
          <w:p w:rsidR="00384711" w:rsidRPr="004C784F" w:rsidRDefault="00E73587" w:rsidP="00384711">
            <w:pPr>
              <w:jc w:val="center"/>
              <w:rPr>
                <w:rFonts w:ascii="Franklin Gothic Book" w:hAnsi="Franklin Gothic Book"/>
                <w:b/>
                <w:bCs/>
                <w:color w:val="FF0000"/>
              </w:rPr>
            </w:pPr>
            <w:r>
              <w:rPr>
                <w:rFonts w:ascii="Franklin Gothic Book" w:hAnsi="Franklin Gothic Book"/>
                <w:b/>
                <w:bCs/>
                <w:color w:val="FF0000"/>
              </w:rPr>
              <w:t>-</w:t>
            </w:r>
            <w:r w:rsidR="001218CE">
              <w:rPr>
                <w:rFonts w:ascii="Franklin Gothic Book" w:hAnsi="Franklin Gothic Book"/>
                <w:b/>
                <w:bCs/>
                <w:color w:val="FF0000"/>
              </w:rPr>
              <w:t>133</w:t>
            </w:r>
          </w:p>
        </w:tc>
        <w:tc>
          <w:tcPr>
            <w:tcW w:w="1640" w:type="dxa"/>
            <w:gridSpan w:val="2"/>
            <w:tcBorders>
              <w:top w:val="nil"/>
              <w:left w:val="nil"/>
              <w:bottom w:val="nil"/>
              <w:right w:val="nil"/>
            </w:tcBorders>
            <w:shd w:val="clear" w:color="auto" w:fill="auto"/>
            <w:noWrap/>
            <w:vAlign w:val="bottom"/>
            <w:hideMark/>
          </w:tcPr>
          <w:p w:rsidR="00384711" w:rsidRPr="004C784F" w:rsidRDefault="00983B0B" w:rsidP="00384711">
            <w:pPr>
              <w:jc w:val="center"/>
              <w:rPr>
                <w:rFonts w:ascii="Franklin Gothic Book" w:hAnsi="Franklin Gothic Book"/>
                <w:b/>
                <w:bCs/>
                <w:color w:val="000000"/>
              </w:rPr>
            </w:pPr>
            <w:r>
              <w:rPr>
                <w:rFonts w:ascii="Franklin Gothic Book" w:hAnsi="Franklin Gothic Book"/>
                <w:b/>
                <w:bCs/>
                <w:color w:val="000000"/>
              </w:rPr>
              <w:t>36</w:t>
            </w:r>
          </w:p>
        </w:tc>
        <w:tc>
          <w:tcPr>
            <w:tcW w:w="860" w:type="dxa"/>
            <w:gridSpan w:val="2"/>
            <w:tcBorders>
              <w:top w:val="nil"/>
              <w:left w:val="nil"/>
              <w:bottom w:val="nil"/>
              <w:right w:val="nil"/>
            </w:tcBorders>
            <w:shd w:val="clear" w:color="auto" w:fill="auto"/>
            <w:noWrap/>
            <w:vAlign w:val="bottom"/>
            <w:hideMark/>
          </w:tcPr>
          <w:p w:rsidR="00384711" w:rsidRPr="004C784F" w:rsidRDefault="00E73587" w:rsidP="0025533D">
            <w:pPr>
              <w:jc w:val="right"/>
              <w:rPr>
                <w:rFonts w:ascii="Franklin Gothic Book" w:hAnsi="Franklin Gothic Book"/>
                <w:b/>
                <w:bCs/>
                <w:color w:val="FF0000"/>
              </w:rPr>
            </w:pPr>
            <w:r>
              <w:rPr>
                <w:rFonts w:ascii="Franklin Gothic Book" w:hAnsi="Franklin Gothic Book"/>
                <w:b/>
                <w:bCs/>
                <w:color w:val="FF0000"/>
              </w:rPr>
              <w:t>-</w:t>
            </w:r>
            <w:r w:rsidR="001218CE">
              <w:rPr>
                <w:rFonts w:ascii="Franklin Gothic Book" w:hAnsi="Franklin Gothic Book"/>
                <w:b/>
                <w:bCs/>
                <w:color w:val="FF0000"/>
              </w:rPr>
              <w:t>169</w:t>
            </w:r>
          </w:p>
        </w:tc>
      </w:tr>
    </w:tbl>
    <w:p w:rsidR="00384711" w:rsidRPr="004C784F" w:rsidRDefault="00384711" w:rsidP="00384711">
      <w:pPr>
        <w:rPr>
          <w:rFonts w:ascii="Franklin Gothic Book" w:hAnsi="Franklin Gothic Book"/>
        </w:rPr>
      </w:pPr>
      <w:r w:rsidRPr="004C784F">
        <w:rPr>
          <w:rFonts w:ascii="Franklin Gothic Book" w:hAnsi="Franklin Gothic Book"/>
          <w:bCs/>
          <w:color w:val="000000" w:themeColor="text1"/>
        </w:rPr>
        <w:t>Data source: the Officer Inventory</w:t>
      </w:r>
      <w:r w:rsidRPr="004C784F">
        <w:rPr>
          <w:rFonts w:ascii="Franklin Gothic Book" w:hAnsi="Franklin Gothic Book"/>
        </w:rPr>
        <w:t xml:space="preserve"> / Au</w:t>
      </w:r>
      <w:r w:rsidR="001218CE">
        <w:rPr>
          <w:rFonts w:ascii="Franklin Gothic Book" w:hAnsi="Franklin Gothic Book"/>
        </w:rPr>
        <w:t>thorization (Tri-Color) dated 30</w:t>
      </w:r>
      <w:r w:rsidRPr="004C784F">
        <w:rPr>
          <w:rFonts w:ascii="Franklin Gothic Book" w:hAnsi="Franklin Gothic Book"/>
        </w:rPr>
        <w:t xml:space="preserve"> </w:t>
      </w:r>
      <w:r w:rsidR="001218CE">
        <w:rPr>
          <w:rFonts w:ascii="Franklin Gothic Book" w:hAnsi="Franklin Gothic Book"/>
        </w:rPr>
        <w:t>September</w:t>
      </w:r>
      <w:r w:rsidRPr="004C784F">
        <w:rPr>
          <w:rFonts w:ascii="Franklin Gothic Book" w:hAnsi="Franklin Gothic Book"/>
        </w:rPr>
        <w:t xml:space="preserve"> 2023.</w:t>
      </w:r>
    </w:p>
    <w:p w:rsidR="00384711" w:rsidRPr="004C784F" w:rsidRDefault="00384711" w:rsidP="00384711">
      <w:pPr>
        <w:rPr>
          <w:rFonts w:ascii="Franklin Gothic Book" w:hAnsi="Franklin Gothic Book"/>
          <w:bCs/>
        </w:rPr>
      </w:pPr>
    </w:p>
    <w:p w:rsidR="00384711" w:rsidRPr="004C784F" w:rsidRDefault="00384711" w:rsidP="00384711">
      <w:pPr>
        <w:rPr>
          <w:rFonts w:ascii="Franklin Gothic Book" w:hAnsi="Franklin Gothic Book"/>
        </w:rPr>
      </w:pPr>
      <w:r w:rsidRPr="004C784F">
        <w:rPr>
          <w:rFonts w:ascii="Franklin Gothic Book" w:hAnsi="Franklin Gothic Book"/>
          <w:bCs/>
          <w:color w:val="000000" w:themeColor="text1"/>
        </w:rPr>
        <w:t xml:space="preserve">Note:  Officers selected for promotion in FY23 are listed in their current rank.  Officers are detailed to billets in the next higher rank, resulting in lower distributable LT inventory numbers.  </w:t>
      </w:r>
    </w:p>
    <w:p w:rsidR="00AD06A6" w:rsidRPr="004C784F" w:rsidRDefault="00AD06A6" w:rsidP="00AD06A6">
      <w:pPr>
        <w:rPr>
          <w:rFonts w:ascii="Franklin Gothic Book" w:hAnsi="Franklin Gothic Book"/>
          <w:highlight w:val="yellow"/>
        </w:rPr>
      </w:pPr>
    </w:p>
    <w:p w:rsidR="00C862BA" w:rsidRPr="004C784F" w:rsidRDefault="00C862BA" w:rsidP="00C862BA">
      <w:pPr>
        <w:rPr>
          <w:rFonts w:ascii="Franklin Gothic Book" w:hAnsi="Franklin Gothic Book"/>
          <w:b/>
        </w:rPr>
      </w:pPr>
      <w:r w:rsidRPr="004C784F">
        <w:rPr>
          <w:rFonts w:ascii="Franklin Gothic Book" w:hAnsi="Franklin Gothic Book"/>
          <w:b/>
        </w:rPr>
        <w:t>3107 Reserve Component –Training and Administration of the Reserves (TAR)</w:t>
      </w:r>
    </w:p>
    <w:tbl>
      <w:tblPr>
        <w:tblW w:w="5080" w:type="dxa"/>
        <w:tblLook w:val="04A0" w:firstRow="1" w:lastRow="0" w:firstColumn="1" w:lastColumn="0" w:noHBand="0" w:noVBand="1"/>
      </w:tblPr>
      <w:tblGrid>
        <w:gridCol w:w="1178"/>
        <w:gridCol w:w="1328"/>
        <w:gridCol w:w="1188"/>
        <w:gridCol w:w="1386"/>
      </w:tblGrid>
      <w:tr w:rsidR="00C862BA" w:rsidRPr="004C784F" w:rsidTr="009B6E8E">
        <w:trPr>
          <w:trHeight w:val="300"/>
        </w:trPr>
        <w:tc>
          <w:tcPr>
            <w:tcW w:w="1178" w:type="dxa"/>
            <w:tcBorders>
              <w:top w:val="nil"/>
              <w:left w:val="nil"/>
              <w:bottom w:val="nil"/>
              <w:right w:val="nil"/>
            </w:tcBorders>
            <w:shd w:val="clear" w:color="auto" w:fill="auto"/>
            <w:vAlign w:val="center"/>
            <w:hideMark/>
          </w:tcPr>
          <w:p w:rsidR="00C862BA" w:rsidRPr="004C784F" w:rsidRDefault="00C862BA" w:rsidP="004C444B">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Paygrade</w:t>
            </w:r>
          </w:p>
        </w:tc>
        <w:tc>
          <w:tcPr>
            <w:tcW w:w="1328" w:type="dxa"/>
            <w:tcBorders>
              <w:top w:val="nil"/>
              <w:left w:val="nil"/>
              <w:bottom w:val="nil"/>
              <w:right w:val="nil"/>
            </w:tcBorders>
            <w:shd w:val="clear" w:color="auto" w:fill="auto"/>
            <w:vAlign w:val="center"/>
            <w:hideMark/>
          </w:tcPr>
          <w:p w:rsidR="00C862BA" w:rsidRPr="004C784F" w:rsidRDefault="00C862BA" w:rsidP="004C444B">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Authorized</w:t>
            </w:r>
          </w:p>
        </w:tc>
        <w:tc>
          <w:tcPr>
            <w:tcW w:w="1188" w:type="dxa"/>
            <w:tcBorders>
              <w:top w:val="nil"/>
              <w:left w:val="nil"/>
              <w:bottom w:val="nil"/>
              <w:right w:val="nil"/>
            </w:tcBorders>
            <w:shd w:val="clear" w:color="auto" w:fill="auto"/>
            <w:vAlign w:val="center"/>
            <w:hideMark/>
          </w:tcPr>
          <w:p w:rsidR="00C862BA" w:rsidRPr="004C784F" w:rsidRDefault="00C862BA" w:rsidP="004C444B">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Inventory</w:t>
            </w:r>
          </w:p>
        </w:tc>
        <w:tc>
          <w:tcPr>
            <w:tcW w:w="1386" w:type="dxa"/>
            <w:tcBorders>
              <w:top w:val="nil"/>
              <w:left w:val="nil"/>
              <w:bottom w:val="nil"/>
              <w:right w:val="nil"/>
            </w:tcBorders>
            <w:shd w:val="clear" w:color="auto" w:fill="auto"/>
            <w:vAlign w:val="center"/>
            <w:hideMark/>
          </w:tcPr>
          <w:p w:rsidR="00C862BA" w:rsidRPr="004C784F" w:rsidRDefault="00C862BA" w:rsidP="004C444B">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Delta</w:t>
            </w:r>
          </w:p>
        </w:tc>
      </w:tr>
      <w:tr w:rsidR="00384711" w:rsidRPr="004C784F" w:rsidTr="009B6E8E">
        <w:trPr>
          <w:trHeight w:val="312"/>
        </w:trPr>
        <w:tc>
          <w:tcPr>
            <w:tcW w:w="1178" w:type="dxa"/>
            <w:tcBorders>
              <w:top w:val="nil"/>
              <w:left w:val="nil"/>
              <w:bottom w:val="nil"/>
              <w:right w:val="nil"/>
            </w:tcBorders>
            <w:shd w:val="clear" w:color="auto" w:fill="auto"/>
            <w:vAlign w:val="center"/>
            <w:hideMark/>
          </w:tcPr>
          <w:p w:rsidR="00384711" w:rsidRPr="004C784F" w:rsidRDefault="00384711" w:rsidP="00384711">
            <w:pPr>
              <w:rPr>
                <w:rFonts w:ascii="Franklin Gothic Book" w:hAnsi="Franklin Gothic Book"/>
                <w:b/>
                <w:color w:val="000000"/>
              </w:rPr>
            </w:pPr>
            <w:r w:rsidRPr="004C784F">
              <w:rPr>
                <w:rFonts w:ascii="Franklin Gothic Book" w:hAnsi="Franklin Gothic Book"/>
                <w:b/>
                <w:color w:val="000000"/>
              </w:rPr>
              <w:t>O-6</w:t>
            </w:r>
          </w:p>
        </w:tc>
        <w:tc>
          <w:tcPr>
            <w:tcW w:w="1328" w:type="dxa"/>
            <w:tcBorders>
              <w:top w:val="nil"/>
              <w:left w:val="nil"/>
              <w:bottom w:val="nil"/>
              <w:right w:val="nil"/>
            </w:tcBorders>
            <w:shd w:val="clear" w:color="auto" w:fill="auto"/>
            <w:vAlign w:val="center"/>
            <w:hideMark/>
          </w:tcPr>
          <w:p w:rsidR="00384711" w:rsidRPr="004C784F" w:rsidRDefault="00384711" w:rsidP="00384711">
            <w:pPr>
              <w:jc w:val="center"/>
              <w:rPr>
                <w:rFonts w:ascii="Franklin Gothic Book" w:hAnsi="Franklin Gothic Book"/>
                <w:color w:val="000000"/>
              </w:rPr>
            </w:pPr>
            <w:r w:rsidRPr="004C784F">
              <w:rPr>
                <w:rFonts w:ascii="Franklin Gothic Book" w:hAnsi="Franklin Gothic Book"/>
                <w:color w:val="000000"/>
              </w:rPr>
              <w:t>8</w:t>
            </w:r>
          </w:p>
        </w:tc>
        <w:tc>
          <w:tcPr>
            <w:tcW w:w="1188" w:type="dxa"/>
            <w:tcBorders>
              <w:top w:val="nil"/>
              <w:left w:val="nil"/>
              <w:bottom w:val="nil"/>
              <w:right w:val="nil"/>
            </w:tcBorders>
            <w:shd w:val="clear" w:color="auto" w:fill="auto"/>
            <w:vAlign w:val="center"/>
            <w:hideMark/>
          </w:tcPr>
          <w:p w:rsidR="00384711" w:rsidRPr="004C784F" w:rsidRDefault="00E73587" w:rsidP="00384711">
            <w:pPr>
              <w:jc w:val="center"/>
              <w:rPr>
                <w:rFonts w:ascii="Franklin Gothic Book" w:hAnsi="Franklin Gothic Book"/>
                <w:color w:val="000000"/>
              </w:rPr>
            </w:pPr>
            <w:r>
              <w:rPr>
                <w:rFonts w:ascii="Franklin Gothic Book" w:hAnsi="Franklin Gothic Book"/>
                <w:color w:val="000000"/>
              </w:rPr>
              <w:t>10</w:t>
            </w:r>
          </w:p>
        </w:tc>
        <w:tc>
          <w:tcPr>
            <w:tcW w:w="1386" w:type="dxa"/>
            <w:tcBorders>
              <w:top w:val="nil"/>
              <w:left w:val="nil"/>
              <w:bottom w:val="nil"/>
              <w:right w:val="nil"/>
            </w:tcBorders>
            <w:shd w:val="clear" w:color="auto" w:fill="auto"/>
            <w:vAlign w:val="center"/>
            <w:hideMark/>
          </w:tcPr>
          <w:p w:rsidR="00384711" w:rsidRPr="004C784F" w:rsidRDefault="00E73587" w:rsidP="00384711">
            <w:pPr>
              <w:jc w:val="center"/>
              <w:rPr>
                <w:rFonts w:ascii="Franklin Gothic Book" w:hAnsi="Franklin Gothic Book"/>
                <w:b/>
                <w:bCs/>
                <w:color w:val="000000"/>
              </w:rPr>
            </w:pPr>
            <w:r>
              <w:rPr>
                <w:rFonts w:ascii="Franklin Gothic Book" w:hAnsi="Franklin Gothic Book"/>
                <w:b/>
                <w:bCs/>
                <w:color w:val="000000" w:themeColor="text1"/>
              </w:rPr>
              <w:t>2</w:t>
            </w:r>
          </w:p>
        </w:tc>
      </w:tr>
      <w:tr w:rsidR="00384711" w:rsidRPr="004C784F" w:rsidTr="009B6E8E">
        <w:trPr>
          <w:trHeight w:val="312"/>
        </w:trPr>
        <w:tc>
          <w:tcPr>
            <w:tcW w:w="1178" w:type="dxa"/>
            <w:tcBorders>
              <w:top w:val="nil"/>
              <w:left w:val="nil"/>
              <w:bottom w:val="nil"/>
              <w:right w:val="nil"/>
            </w:tcBorders>
            <w:shd w:val="clear" w:color="auto" w:fill="auto"/>
            <w:vAlign w:val="center"/>
            <w:hideMark/>
          </w:tcPr>
          <w:p w:rsidR="00384711" w:rsidRPr="004C784F" w:rsidRDefault="00384711" w:rsidP="00384711">
            <w:pPr>
              <w:rPr>
                <w:rFonts w:ascii="Franklin Gothic Book" w:hAnsi="Franklin Gothic Book"/>
                <w:b/>
                <w:color w:val="000000"/>
              </w:rPr>
            </w:pPr>
            <w:r w:rsidRPr="004C784F">
              <w:rPr>
                <w:rFonts w:ascii="Franklin Gothic Book" w:hAnsi="Franklin Gothic Book"/>
                <w:b/>
                <w:color w:val="000000"/>
              </w:rPr>
              <w:t>O-5</w:t>
            </w:r>
          </w:p>
        </w:tc>
        <w:tc>
          <w:tcPr>
            <w:tcW w:w="1328" w:type="dxa"/>
            <w:tcBorders>
              <w:top w:val="nil"/>
              <w:left w:val="nil"/>
              <w:bottom w:val="nil"/>
              <w:right w:val="nil"/>
            </w:tcBorders>
            <w:shd w:val="clear" w:color="auto" w:fill="auto"/>
            <w:vAlign w:val="center"/>
            <w:hideMark/>
          </w:tcPr>
          <w:p w:rsidR="00384711" w:rsidRPr="004C784F" w:rsidRDefault="00384711" w:rsidP="00384711">
            <w:pPr>
              <w:jc w:val="center"/>
              <w:rPr>
                <w:rFonts w:ascii="Franklin Gothic Book" w:hAnsi="Franklin Gothic Book"/>
                <w:color w:val="000000"/>
              </w:rPr>
            </w:pPr>
            <w:r w:rsidRPr="004C784F">
              <w:rPr>
                <w:rFonts w:ascii="Franklin Gothic Book" w:hAnsi="Franklin Gothic Book"/>
                <w:color w:val="000000"/>
              </w:rPr>
              <w:t>26</w:t>
            </w:r>
          </w:p>
        </w:tc>
        <w:tc>
          <w:tcPr>
            <w:tcW w:w="1188" w:type="dxa"/>
            <w:tcBorders>
              <w:top w:val="nil"/>
              <w:left w:val="nil"/>
              <w:bottom w:val="nil"/>
              <w:right w:val="nil"/>
            </w:tcBorders>
            <w:shd w:val="clear" w:color="auto" w:fill="auto"/>
            <w:vAlign w:val="center"/>
            <w:hideMark/>
          </w:tcPr>
          <w:p w:rsidR="00384711" w:rsidRPr="004C784F" w:rsidRDefault="00384711" w:rsidP="00384711">
            <w:pPr>
              <w:jc w:val="center"/>
              <w:rPr>
                <w:rFonts w:ascii="Franklin Gothic Book" w:hAnsi="Franklin Gothic Book"/>
                <w:color w:val="000000"/>
              </w:rPr>
            </w:pPr>
            <w:r w:rsidRPr="004C784F">
              <w:rPr>
                <w:rFonts w:ascii="Franklin Gothic Book" w:hAnsi="Franklin Gothic Book"/>
                <w:color w:val="000000"/>
              </w:rPr>
              <w:t>2</w:t>
            </w:r>
            <w:r w:rsidR="00E73587">
              <w:rPr>
                <w:rFonts w:ascii="Franklin Gothic Book" w:hAnsi="Franklin Gothic Book"/>
                <w:color w:val="000000"/>
              </w:rPr>
              <w:t>1</w:t>
            </w:r>
          </w:p>
        </w:tc>
        <w:tc>
          <w:tcPr>
            <w:tcW w:w="1386" w:type="dxa"/>
            <w:tcBorders>
              <w:top w:val="nil"/>
              <w:left w:val="nil"/>
              <w:bottom w:val="nil"/>
              <w:right w:val="nil"/>
            </w:tcBorders>
            <w:shd w:val="clear" w:color="auto" w:fill="auto"/>
            <w:vAlign w:val="center"/>
            <w:hideMark/>
          </w:tcPr>
          <w:p w:rsidR="00384711" w:rsidRPr="004C784F" w:rsidRDefault="00384711" w:rsidP="00384711">
            <w:pPr>
              <w:jc w:val="center"/>
              <w:rPr>
                <w:rFonts w:ascii="Franklin Gothic Book" w:hAnsi="Franklin Gothic Book"/>
                <w:b/>
                <w:bCs/>
                <w:color w:val="FF0000"/>
              </w:rPr>
            </w:pPr>
            <w:r w:rsidRPr="004C784F">
              <w:rPr>
                <w:rFonts w:ascii="Franklin Gothic Book" w:hAnsi="Franklin Gothic Book"/>
                <w:b/>
                <w:bCs/>
                <w:color w:val="FF0000"/>
              </w:rPr>
              <w:t>-</w:t>
            </w:r>
            <w:r w:rsidR="00E73587">
              <w:rPr>
                <w:rFonts w:ascii="Franklin Gothic Book" w:hAnsi="Franklin Gothic Book"/>
                <w:b/>
                <w:bCs/>
                <w:color w:val="FF0000"/>
              </w:rPr>
              <w:t>5</w:t>
            </w:r>
          </w:p>
        </w:tc>
      </w:tr>
      <w:tr w:rsidR="00384711" w:rsidRPr="004C784F" w:rsidTr="009B6E8E">
        <w:trPr>
          <w:trHeight w:val="312"/>
        </w:trPr>
        <w:tc>
          <w:tcPr>
            <w:tcW w:w="1178" w:type="dxa"/>
            <w:tcBorders>
              <w:top w:val="nil"/>
              <w:left w:val="nil"/>
              <w:bottom w:val="nil"/>
              <w:right w:val="nil"/>
            </w:tcBorders>
            <w:shd w:val="clear" w:color="auto" w:fill="auto"/>
            <w:vAlign w:val="center"/>
            <w:hideMark/>
          </w:tcPr>
          <w:p w:rsidR="00384711" w:rsidRPr="004C784F" w:rsidRDefault="00384711" w:rsidP="00384711">
            <w:pPr>
              <w:rPr>
                <w:rFonts w:ascii="Franklin Gothic Book" w:hAnsi="Franklin Gothic Book"/>
                <w:b/>
                <w:color w:val="000000"/>
              </w:rPr>
            </w:pPr>
            <w:r w:rsidRPr="004C784F">
              <w:rPr>
                <w:rFonts w:ascii="Franklin Gothic Book" w:hAnsi="Franklin Gothic Book"/>
                <w:b/>
                <w:color w:val="000000"/>
              </w:rPr>
              <w:t>O-4</w:t>
            </w:r>
          </w:p>
        </w:tc>
        <w:tc>
          <w:tcPr>
            <w:tcW w:w="1328" w:type="dxa"/>
            <w:tcBorders>
              <w:top w:val="nil"/>
              <w:left w:val="nil"/>
              <w:bottom w:val="nil"/>
              <w:right w:val="nil"/>
            </w:tcBorders>
            <w:shd w:val="clear" w:color="auto" w:fill="auto"/>
            <w:vAlign w:val="center"/>
            <w:hideMark/>
          </w:tcPr>
          <w:p w:rsidR="00384711" w:rsidRPr="004C784F" w:rsidRDefault="00384711" w:rsidP="00384711">
            <w:pPr>
              <w:jc w:val="center"/>
              <w:rPr>
                <w:rFonts w:ascii="Franklin Gothic Book" w:hAnsi="Franklin Gothic Book"/>
                <w:color w:val="000000"/>
              </w:rPr>
            </w:pPr>
            <w:r w:rsidRPr="004C784F">
              <w:rPr>
                <w:rFonts w:ascii="Franklin Gothic Book" w:hAnsi="Franklin Gothic Book"/>
                <w:color w:val="000000"/>
              </w:rPr>
              <w:t>3</w:t>
            </w:r>
            <w:r w:rsidR="00114FE8">
              <w:rPr>
                <w:rFonts w:ascii="Franklin Gothic Book" w:hAnsi="Franklin Gothic Book"/>
                <w:color w:val="000000"/>
              </w:rPr>
              <w:t>2</w:t>
            </w:r>
          </w:p>
        </w:tc>
        <w:tc>
          <w:tcPr>
            <w:tcW w:w="1188" w:type="dxa"/>
            <w:tcBorders>
              <w:top w:val="nil"/>
              <w:left w:val="nil"/>
              <w:bottom w:val="nil"/>
              <w:right w:val="nil"/>
            </w:tcBorders>
            <w:shd w:val="clear" w:color="auto" w:fill="auto"/>
            <w:vAlign w:val="center"/>
            <w:hideMark/>
          </w:tcPr>
          <w:p w:rsidR="00384711" w:rsidRPr="004C784F" w:rsidRDefault="00114FE8" w:rsidP="00384711">
            <w:pPr>
              <w:jc w:val="center"/>
              <w:rPr>
                <w:rFonts w:ascii="Franklin Gothic Book" w:hAnsi="Franklin Gothic Book"/>
                <w:color w:val="000000"/>
              </w:rPr>
            </w:pPr>
            <w:r>
              <w:rPr>
                <w:rFonts w:ascii="Franklin Gothic Book" w:hAnsi="Franklin Gothic Book"/>
                <w:color w:val="000000"/>
              </w:rPr>
              <w:t>4</w:t>
            </w:r>
            <w:r w:rsidR="00E73587">
              <w:rPr>
                <w:rFonts w:ascii="Franklin Gothic Book" w:hAnsi="Franklin Gothic Book"/>
                <w:color w:val="000000"/>
              </w:rPr>
              <w:t>1</w:t>
            </w:r>
          </w:p>
        </w:tc>
        <w:tc>
          <w:tcPr>
            <w:tcW w:w="1386" w:type="dxa"/>
            <w:tcBorders>
              <w:top w:val="nil"/>
              <w:left w:val="nil"/>
              <w:bottom w:val="nil"/>
              <w:right w:val="nil"/>
            </w:tcBorders>
            <w:shd w:val="clear" w:color="auto" w:fill="auto"/>
            <w:vAlign w:val="center"/>
            <w:hideMark/>
          </w:tcPr>
          <w:p w:rsidR="00384711" w:rsidRPr="004C784F" w:rsidRDefault="00E73587" w:rsidP="00384711">
            <w:pPr>
              <w:jc w:val="center"/>
              <w:rPr>
                <w:rFonts w:ascii="Franklin Gothic Book" w:hAnsi="Franklin Gothic Book"/>
                <w:b/>
                <w:bCs/>
                <w:color w:val="000000"/>
              </w:rPr>
            </w:pPr>
            <w:r>
              <w:rPr>
                <w:rFonts w:ascii="Franklin Gothic Book" w:hAnsi="Franklin Gothic Book"/>
                <w:b/>
                <w:bCs/>
                <w:color w:val="000000"/>
              </w:rPr>
              <w:t>9</w:t>
            </w:r>
          </w:p>
        </w:tc>
      </w:tr>
      <w:tr w:rsidR="00384711" w:rsidRPr="004C784F" w:rsidTr="009B6E8E">
        <w:trPr>
          <w:trHeight w:val="312"/>
        </w:trPr>
        <w:tc>
          <w:tcPr>
            <w:tcW w:w="1178" w:type="dxa"/>
            <w:tcBorders>
              <w:top w:val="nil"/>
              <w:left w:val="nil"/>
              <w:bottom w:val="nil"/>
              <w:right w:val="nil"/>
            </w:tcBorders>
            <w:shd w:val="clear" w:color="auto" w:fill="auto"/>
            <w:vAlign w:val="center"/>
            <w:hideMark/>
          </w:tcPr>
          <w:p w:rsidR="00384711" w:rsidRPr="004C784F" w:rsidRDefault="00384711" w:rsidP="00384711">
            <w:pPr>
              <w:rPr>
                <w:rFonts w:ascii="Franklin Gothic Book" w:hAnsi="Franklin Gothic Book"/>
                <w:b/>
                <w:color w:val="000000"/>
              </w:rPr>
            </w:pPr>
            <w:r w:rsidRPr="004C784F">
              <w:rPr>
                <w:rFonts w:ascii="Franklin Gothic Book" w:hAnsi="Franklin Gothic Book"/>
                <w:b/>
                <w:color w:val="000000"/>
              </w:rPr>
              <w:t>O-3</w:t>
            </w:r>
          </w:p>
        </w:tc>
        <w:tc>
          <w:tcPr>
            <w:tcW w:w="1328" w:type="dxa"/>
            <w:tcBorders>
              <w:top w:val="nil"/>
              <w:left w:val="nil"/>
              <w:bottom w:val="nil"/>
              <w:right w:val="nil"/>
            </w:tcBorders>
            <w:shd w:val="clear" w:color="auto" w:fill="auto"/>
            <w:vAlign w:val="center"/>
            <w:hideMark/>
          </w:tcPr>
          <w:p w:rsidR="00384711" w:rsidRPr="004C784F" w:rsidRDefault="00384711" w:rsidP="00384711">
            <w:pPr>
              <w:jc w:val="center"/>
              <w:rPr>
                <w:rFonts w:ascii="Franklin Gothic Book" w:hAnsi="Franklin Gothic Book"/>
                <w:color w:val="000000"/>
              </w:rPr>
            </w:pPr>
            <w:r w:rsidRPr="004C784F">
              <w:rPr>
                <w:rFonts w:ascii="Franklin Gothic Book" w:hAnsi="Franklin Gothic Book"/>
                <w:color w:val="000000"/>
              </w:rPr>
              <w:t>2</w:t>
            </w:r>
            <w:r w:rsidR="00114FE8">
              <w:rPr>
                <w:rFonts w:ascii="Franklin Gothic Book" w:hAnsi="Franklin Gothic Book"/>
                <w:color w:val="000000"/>
              </w:rPr>
              <w:t>6</w:t>
            </w:r>
          </w:p>
        </w:tc>
        <w:tc>
          <w:tcPr>
            <w:tcW w:w="1188" w:type="dxa"/>
            <w:tcBorders>
              <w:top w:val="nil"/>
              <w:left w:val="nil"/>
              <w:bottom w:val="nil"/>
              <w:right w:val="nil"/>
            </w:tcBorders>
            <w:shd w:val="clear" w:color="auto" w:fill="auto"/>
            <w:vAlign w:val="center"/>
            <w:hideMark/>
          </w:tcPr>
          <w:p w:rsidR="00384711" w:rsidRPr="004C784F" w:rsidRDefault="00384711" w:rsidP="00384711">
            <w:pPr>
              <w:jc w:val="center"/>
              <w:rPr>
                <w:rFonts w:ascii="Franklin Gothic Book" w:hAnsi="Franklin Gothic Book"/>
                <w:color w:val="000000"/>
              </w:rPr>
            </w:pPr>
            <w:r w:rsidRPr="004C784F">
              <w:rPr>
                <w:rFonts w:ascii="Franklin Gothic Book" w:hAnsi="Franklin Gothic Book"/>
                <w:color w:val="000000"/>
              </w:rPr>
              <w:t>19</w:t>
            </w:r>
          </w:p>
        </w:tc>
        <w:tc>
          <w:tcPr>
            <w:tcW w:w="1386" w:type="dxa"/>
            <w:tcBorders>
              <w:top w:val="nil"/>
              <w:left w:val="nil"/>
              <w:bottom w:val="nil"/>
              <w:right w:val="nil"/>
            </w:tcBorders>
            <w:shd w:val="clear" w:color="auto" w:fill="auto"/>
            <w:vAlign w:val="center"/>
            <w:hideMark/>
          </w:tcPr>
          <w:p w:rsidR="00384711" w:rsidRPr="004C784F" w:rsidRDefault="00384711" w:rsidP="00384711">
            <w:pPr>
              <w:jc w:val="center"/>
              <w:rPr>
                <w:rFonts w:ascii="Franklin Gothic Book" w:hAnsi="Franklin Gothic Book"/>
                <w:b/>
                <w:bCs/>
                <w:color w:val="FF0000"/>
              </w:rPr>
            </w:pPr>
            <w:r w:rsidRPr="004C784F">
              <w:rPr>
                <w:rFonts w:ascii="Franklin Gothic Book" w:hAnsi="Franklin Gothic Book"/>
                <w:b/>
                <w:bCs/>
                <w:color w:val="FF0000"/>
              </w:rPr>
              <w:t>-</w:t>
            </w:r>
            <w:r w:rsidR="00E73587">
              <w:rPr>
                <w:rFonts w:ascii="Franklin Gothic Book" w:hAnsi="Franklin Gothic Book"/>
                <w:b/>
                <w:bCs/>
                <w:color w:val="FF0000"/>
              </w:rPr>
              <w:t>7</w:t>
            </w:r>
          </w:p>
        </w:tc>
      </w:tr>
      <w:tr w:rsidR="00384711" w:rsidRPr="004C784F" w:rsidTr="009B6E8E">
        <w:trPr>
          <w:trHeight w:val="312"/>
        </w:trPr>
        <w:tc>
          <w:tcPr>
            <w:tcW w:w="1178" w:type="dxa"/>
            <w:tcBorders>
              <w:top w:val="nil"/>
              <w:left w:val="nil"/>
              <w:bottom w:val="nil"/>
              <w:right w:val="nil"/>
            </w:tcBorders>
            <w:shd w:val="clear" w:color="auto" w:fill="auto"/>
            <w:vAlign w:val="center"/>
            <w:hideMark/>
          </w:tcPr>
          <w:p w:rsidR="00384711" w:rsidRPr="004C784F" w:rsidRDefault="00384711" w:rsidP="00384711">
            <w:pPr>
              <w:rPr>
                <w:rFonts w:ascii="Franklin Gothic Book" w:hAnsi="Franklin Gothic Book"/>
                <w:b/>
                <w:color w:val="000000"/>
              </w:rPr>
            </w:pPr>
            <w:r w:rsidRPr="004C784F">
              <w:rPr>
                <w:rFonts w:ascii="Franklin Gothic Book" w:hAnsi="Franklin Gothic Book"/>
                <w:b/>
                <w:color w:val="000000"/>
              </w:rPr>
              <w:t>O-2</w:t>
            </w:r>
          </w:p>
        </w:tc>
        <w:tc>
          <w:tcPr>
            <w:tcW w:w="1328" w:type="dxa"/>
            <w:tcBorders>
              <w:top w:val="nil"/>
              <w:left w:val="nil"/>
              <w:bottom w:val="nil"/>
              <w:right w:val="nil"/>
            </w:tcBorders>
            <w:shd w:val="clear" w:color="auto" w:fill="auto"/>
            <w:vAlign w:val="center"/>
            <w:hideMark/>
          </w:tcPr>
          <w:p w:rsidR="00384711" w:rsidRPr="004C784F" w:rsidRDefault="00384711" w:rsidP="00384711">
            <w:pPr>
              <w:jc w:val="center"/>
              <w:rPr>
                <w:rFonts w:ascii="Franklin Gothic Book" w:hAnsi="Franklin Gothic Book"/>
                <w:color w:val="000000"/>
              </w:rPr>
            </w:pPr>
            <w:r w:rsidRPr="004C784F">
              <w:rPr>
                <w:rFonts w:ascii="Franklin Gothic Book" w:hAnsi="Franklin Gothic Book"/>
                <w:color w:val="000000"/>
              </w:rPr>
              <w:t>0</w:t>
            </w:r>
          </w:p>
        </w:tc>
        <w:tc>
          <w:tcPr>
            <w:tcW w:w="1188" w:type="dxa"/>
            <w:tcBorders>
              <w:top w:val="nil"/>
              <w:left w:val="nil"/>
              <w:bottom w:val="nil"/>
              <w:right w:val="nil"/>
            </w:tcBorders>
            <w:shd w:val="clear" w:color="auto" w:fill="auto"/>
            <w:vAlign w:val="center"/>
            <w:hideMark/>
          </w:tcPr>
          <w:p w:rsidR="00384711" w:rsidRPr="004C784F" w:rsidRDefault="00384711" w:rsidP="00384711">
            <w:pPr>
              <w:jc w:val="center"/>
              <w:rPr>
                <w:rFonts w:ascii="Franklin Gothic Book" w:hAnsi="Franklin Gothic Book"/>
                <w:color w:val="000000"/>
              </w:rPr>
            </w:pPr>
            <w:r w:rsidRPr="004C784F">
              <w:rPr>
                <w:rFonts w:ascii="Franklin Gothic Book" w:hAnsi="Franklin Gothic Book"/>
                <w:color w:val="000000"/>
              </w:rPr>
              <w:t>4</w:t>
            </w:r>
          </w:p>
        </w:tc>
        <w:tc>
          <w:tcPr>
            <w:tcW w:w="1386" w:type="dxa"/>
            <w:tcBorders>
              <w:top w:val="nil"/>
              <w:left w:val="nil"/>
              <w:bottom w:val="nil"/>
              <w:right w:val="nil"/>
            </w:tcBorders>
            <w:shd w:val="clear" w:color="auto" w:fill="auto"/>
            <w:vAlign w:val="center"/>
            <w:hideMark/>
          </w:tcPr>
          <w:p w:rsidR="00384711" w:rsidRPr="004C784F" w:rsidRDefault="00384711" w:rsidP="00384711">
            <w:pPr>
              <w:jc w:val="center"/>
              <w:rPr>
                <w:rFonts w:ascii="Franklin Gothic Book" w:hAnsi="Franklin Gothic Book"/>
                <w:b/>
                <w:bCs/>
                <w:color w:val="000000"/>
              </w:rPr>
            </w:pPr>
            <w:r w:rsidRPr="004C784F">
              <w:rPr>
                <w:rFonts w:ascii="Franklin Gothic Book" w:hAnsi="Franklin Gothic Book"/>
                <w:b/>
                <w:bCs/>
                <w:color w:val="000000"/>
              </w:rPr>
              <w:t>4</w:t>
            </w:r>
          </w:p>
        </w:tc>
      </w:tr>
      <w:tr w:rsidR="00384711" w:rsidRPr="004C784F" w:rsidTr="009B6E8E">
        <w:trPr>
          <w:trHeight w:val="312"/>
        </w:trPr>
        <w:tc>
          <w:tcPr>
            <w:tcW w:w="1178" w:type="dxa"/>
            <w:tcBorders>
              <w:top w:val="nil"/>
              <w:left w:val="nil"/>
              <w:bottom w:val="nil"/>
              <w:right w:val="nil"/>
            </w:tcBorders>
            <w:shd w:val="clear" w:color="auto" w:fill="auto"/>
            <w:vAlign w:val="center"/>
            <w:hideMark/>
          </w:tcPr>
          <w:p w:rsidR="00384711" w:rsidRPr="004C784F" w:rsidRDefault="00384711" w:rsidP="00384711">
            <w:pPr>
              <w:rPr>
                <w:rFonts w:ascii="Franklin Gothic Book" w:hAnsi="Franklin Gothic Book"/>
                <w:b/>
                <w:color w:val="000000"/>
              </w:rPr>
            </w:pPr>
            <w:r w:rsidRPr="004C784F">
              <w:rPr>
                <w:rFonts w:ascii="Franklin Gothic Book" w:hAnsi="Franklin Gothic Book"/>
                <w:b/>
                <w:color w:val="000000"/>
              </w:rPr>
              <w:t>O-1</w:t>
            </w:r>
          </w:p>
        </w:tc>
        <w:tc>
          <w:tcPr>
            <w:tcW w:w="1328" w:type="dxa"/>
            <w:tcBorders>
              <w:top w:val="nil"/>
              <w:left w:val="nil"/>
              <w:bottom w:val="nil"/>
              <w:right w:val="nil"/>
            </w:tcBorders>
            <w:shd w:val="clear" w:color="auto" w:fill="auto"/>
            <w:vAlign w:val="center"/>
            <w:hideMark/>
          </w:tcPr>
          <w:p w:rsidR="00384711" w:rsidRPr="004C784F" w:rsidRDefault="00384711" w:rsidP="00384711">
            <w:pPr>
              <w:jc w:val="center"/>
              <w:rPr>
                <w:rFonts w:ascii="Franklin Gothic Book" w:hAnsi="Franklin Gothic Book"/>
                <w:color w:val="000000"/>
              </w:rPr>
            </w:pPr>
            <w:r w:rsidRPr="004C784F">
              <w:rPr>
                <w:rFonts w:ascii="Franklin Gothic Book" w:hAnsi="Franklin Gothic Book"/>
                <w:color w:val="000000"/>
              </w:rPr>
              <w:t>1</w:t>
            </w:r>
          </w:p>
        </w:tc>
        <w:tc>
          <w:tcPr>
            <w:tcW w:w="1188" w:type="dxa"/>
            <w:tcBorders>
              <w:top w:val="nil"/>
              <w:left w:val="nil"/>
              <w:bottom w:val="nil"/>
              <w:right w:val="nil"/>
            </w:tcBorders>
            <w:shd w:val="clear" w:color="auto" w:fill="auto"/>
            <w:vAlign w:val="center"/>
            <w:hideMark/>
          </w:tcPr>
          <w:p w:rsidR="00384711" w:rsidRPr="004C784F" w:rsidRDefault="00E73587" w:rsidP="00384711">
            <w:pPr>
              <w:jc w:val="center"/>
              <w:rPr>
                <w:rFonts w:ascii="Franklin Gothic Book" w:hAnsi="Franklin Gothic Book"/>
                <w:color w:val="000000"/>
              </w:rPr>
            </w:pPr>
            <w:r>
              <w:rPr>
                <w:rFonts w:ascii="Franklin Gothic Book" w:hAnsi="Franklin Gothic Book"/>
                <w:color w:val="000000"/>
              </w:rPr>
              <w:t>1</w:t>
            </w:r>
          </w:p>
        </w:tc>
        <w:tc>
          <w:tcPr>
            <w:tcW w:w="1386" w:type="dxa"/>
            <w:tcBorders>
              <w:top w:val="nil"/>
              <w:left w:val="nil"/>
              <w:bottom w:val="nil"/>
              <w:right w:val="nil"/>
            </w:tcBorders>
            <w:shd w:val="clear" w:color="auto" w:fill="auto"/>
            <w:vAlign w:val="center"/>
            <w:hideMark/>
          </w:tcPr>
          <w:p w:rsidR="00384711" w:rsidRPr="004C784F" w:rsidRDefault="00E73587" w:rsidP="00384711">
            <w:pPr>
              <w:jc w:val="center"/>
              <w:rPr>
                <w:rFonts w:ascii="Franklin Gothic Book" w:hAnsi="Franklin Gothic Book"/>
                <w:b/>
                <w:bCs/>
                <w:color w:val="FF0000"/>
              </w:rPr>
            </w:pPr>
            <w:r w:rsidRPr="00E73587">
              <w:rPr>
                <w:rFonts w:ascii="Franklin Gothic Book" w:hAnsi="Franklin Gothic Book"/>
                <w:b/>
                <w:bCs/>
              </w:rPr>
              <w:t>0</w:t>
            </w:r>
          </w:p>
        </w:tc>
      </w:tr>
      <w:tr w:rsidR="00384711" w:rsidRPr="004C784F" w:rsidTr="009B6E8E">
        <w:trPr>
          <w:trHeight w:val="312"/>
        </w:trPr>
        <w:tc>
          <w:tcPr>
            <w:tcW w:w="1178" w:type="dxa"/>
            <w:tcBorders>
              <w:top w:val="nil"/>
              <w:left w:val="nil"/>
              <w:bottom w:val="nil"/>
              <w:right w:val="nil"/>
            </w:tcBorders>
            <w:shd w:val="clear" w:color="auto" w:fill="auto"/>
            <w:vAlign w:val="center"/>
            <w:hideMark/>
          </w:tcPr>
          <w:p w:rsidR="00384711" w:rsidRPr="004C784F" w:rsidRDefault="00384711" w:rsidP="00384711">
            <w:pPr>
              <w:rPr>
                <w:rFonts w:ascii="Franklin Gothic Book" w:hAnsi="Franklin Gothic Book"/>
                <w:b/>
                <w:bCs/>
                <w:color w:val="000000"/>
              </w:rPr>
            </w:pPr>
            <w:r w:rsidRPr="004C784F">
              <w:rPr>
                <w:rFonts w:ascii="Franklin Gothic Book" w:hAnsi="Franklin Gothic Book"/>
                <w:b/>
                <w:bCs/>
                <w:color w:val="000000"/>
              </w:rPr>
              <w:t>Totals</w:t>
            </w:r>
          </w:p>
        </w:tc>
        <w:tc>
          <w:tcPr>
            <w:tcW w:w="1328" w:type="dxa"/>
            <w:tcBorders>
              <w:top w:val="nil"/>
              <w:left w:val="nil"/>
              <w:bottom w:val="nil"/>
              <w:right w:val="nil"/>
            </w:tcBorders>
            <w:shd w:val="clear" w:color="auto" w:fill="auto"/>
            <w:vAlign w:val="center"/>
            <w:hideMark/>
          </w:tcPr>
          <w:p w:rsidR="00384711" w:rsidRPr="004C784F" w:rsidRDefault="00384711" w:rsidP="00114FE8">
            <w:pPr>
              <w:jc w:val="center"/>
              <w:rPr>
                <w:rFonts w:ascii="Franklin Gothic Book" w:hAnsi="Franklin Gothic Book"/>
                <w:b/>
                <w:bCs/>
                <w:color w:val="000000"/>
              </w:rPr>
            </w:pPr>
            <w:r w:rsidRPr="004C784F">
              <w:rPr>
                <w:rFonts w:ascii="Franklin Gothic Book" w:hAnsi="Franklin Gothic Book"/>
                <w:b/>
                <w:bCs/>
                <w:color w:val="000000"/>
              </w:rPr>
              <w:t>9</w:t>
            </w:r>
            <w:r w:rsidR="00114FE8">
              <w:rPr>
                <w:rFonts w:ascii="Franklin Gothic Book" w:hAnsi="Franklin Gothic Book"/>
                <w:b/>
                <w:bCs/>
                <w:color w:val="000000"/>
              </w:rPr>
              <w:t>3</w:t>
            </w:r>
          </w:p>
        </w:tc>
        <w:tc>
          <w:tcPr>
            <w:tcW w:w="1188" w:type="dxa"/>
            <w:tcBorders>
              <w:top w:val="nil"/>
              <w:left w:val="nil"/>
              <w:bottom w:val="nil"/>
              <w:right w:val="nil"/>
            </w:tcBorders>
            <w:shd w:val="clear" w:color="auto" w:fill="auto"/>
            <w:vAlign w:val="center"/>
            <w:hideMark/>
          </w:tcPr>
          <w:p w:rsidR="00384711" w:rsidRPr="004C784F" w:rsidRDefault="00384711" w:rsidP="00384711">
            <w:pPr>
              <w:jc w:val="center"/>
              <w:rPr>
                <w:rFonts w:ascii="Franklin Gothic Book" w:hAnsi="Franklin Gothic Book"/>
                <w:b/>
                <w:bCs/>
                <w:color w:val="000000"/>
              </w:rPr>
            </w:pPr>
            <w:r w:rsidRPr="004C784F">
              <w:rPr>
                <w:rFonts w:ascii="Franklin Gothic Book" w:hAnsi="Franklin Gothic Book"/>
                <w:b/>
                <w:bCs/>
                <w:color w:val="000000"/>
              </w:rPr>
              <w:t>9</w:t>
            </w:r>
            <w:r w:rsidR="00172F07">
              <w:rPr>
                <w:rFonts w:ascii="Franklin Gothic Book" w:hAnsi="Franklin Gothic Book"/>
                <w:b/>
                <w:bCs/>
                <w:color w:val="000000"/>
              </w:rPr>
              <w:t>6</w:t>
            </w:r>
          </w:p>
        </w:tc>
        <w:tc>
          <w:tcPr>
            <w:tcW w:w="1386" w:type="dxa"/>
            <w:tcBorders>
              <w:top w:val="nil"/>
              <w:left w:val="nil"/>
              <w:bottom w:val="nil"/>
              <w:right w:val="nil"/>
            </w:tcBorders>
            <w:shd w:val="clear" w:color="auto" w:fill="auto"/>
            <w:vAlign w:val="center"/>
            <w:hideMark/>
          </w:tcPr>
          <w:p w:rsidR="00384711" w:rsidRPr="004C784F" w:rsidRDefault="00E73587" w:rsidP="00384711">
            <w:pPr>
              <w:jc w:val="center"/>
              <w:rPr>
                <w:rFonts w:ascii="Franklin Gothic Book" w:hAnsi="Franklin Gothic Book"/>
                <w:b/>
                <w:bCs/>
                <w:color w:val="FF0000"/>
              </w:rPr>
            </w:pPr>
            <w:r>
              <w:rPr>
                <w:rFonts w:ascii="Franklin Gothic Book" w:hAnsi="Franklin Gothic Book"/>
                <w:b/>
                <w:bCs/>
                <w:color w:val="000000" w:themeColor="text1"/>
              </w:rPr>
              <w:t>3</w:t>
            </w:r>
          </w:p>
        </w:tc>
      </w:tr>
    </w:tbl>
    <w:p w:rsidR="00C862BA" w:rsidRPr="004C784F" w:rsidRDefault="00C862BA" w:rsidP="00C862BA">
      <w:pPr>
        <w:rPr>
          <w:rFonts w:ascii="Franklin Gothic Book" w:hAnsi="Franklin Gothic Book"/>
          <w:b/>
        </w:rPr>
      </w:pPr>
    </w:p>
    <w:p w:rsidR="00C862BA" w:rsidRPr="004C784F" w:rsidRDefault="00C862BA" w:rsidP="00C862BA">
      <w:pPr>
        <w:rPr>
          <w:rFonts w:ascii="Franklin Gothic Book" w:hAnsi="Franklin Gothic Book"/>
          <w:b/>
          <w:bCs/>
          <w:color w:val="000000"/>
        </w:rPr>
      </w:pPr>
      <w:r w:rsidRPr="004C784F">
        <w:rPr>
          <w:rFonts w:ascii="Franklin Gothic Book" w:hAnsi="Franklin Gothic Book"/>
          <w:b/>
          <w:bCs/>
          <w:color w:val="000000"/>
        </w:rPr>
        <w:t>3105 Reserve Component (RC) – Selected Reserves (SELRES)</w:t>
      </w:r>
    </w:p>
    <w:tbl>
      <w:tblPr>
        <w:tblW w:w="5080" w:type="dxa"/>
        <w:tblLook w:val="04A0" w:firstRow="1" w:lastRow="0" w:firstColumn="1" w:lastColumn="0" w:noHBand="0" w:noVBand="1"/>
      </w:tblPr>
      <w:tblGrid>
        <w:gridCol w:w="1178"/>
        <w:gridCol w:w="1328"/>
        <w:gridCol w:w="1188"/>
        <w:gridCol w:w="1386"/>
      </w:tblGrid>
      <w:tr w:rsidR="00C862BA" w:rsidRPr="004C784F" w:rsidTr="009B6E8E">
        <w:trPr>
          <w:trHeight w:val="300"/>
        </w:trPr>
        <w:tc>
          <w:tcPr>
            <w:tcW w:w="1178" w:type="dxa"/>
            <w:tcBorders>
              <w:top w:val="nil"/>
              <w:left w:val="nil"/>
              <w:bottom w:val="nil"/>
              <w:right w:val="nil"/>
            </w:tcBorders>
            <w:shd w:val="clear" w:color="auto" w:fill="auto"/>
            <w:vAlign w:val="center"/>
            <w:hideMark/>
          </w:tcPr>
          <w:p w:rsidR="00C862BA" w:rsidRPr="004C784F" w:rsidRDefault="00C862BA" w:rsidP="004C444B">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Paygrade</w:t>
            </w:r>
          </w:p>
        </w:tc>
        <w:tc>
          <w:tcPr>
            <w:tcW w:w="1328" w:type="dxa"/>
            <w:tcBorders>
              <w:top w:val="nil"/>
              <w:left w:val="nil"/>
              <w:bottom w:val="nil"/>
              <w:right w:val="nil"/>
            </w:tcBorders>
            <w:shd w:val="clear" w:color="auto" w:fill="auto"/>
            <w:vAlign w:val="center"/>
            <w:hideMark/>
          </w:tcPr>
          <w:p w:rsidR="00C862BA" w:rsidRPr="004C784F" w:rsidRDefault="00C862BA" w:rsidP="004C444B">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Authorized</w:t>
            </w:r>
          </w:p>
        </w:tc>
        <w:tc>
          <w:tcPr>
            <w:tcW w:w="1188" w:type="dxa"/>
            <w:tcBorders>
              <w:top w:val="nil"/>
              <w:left w:val="nil"/>
              <w:bottom w:val="nil"/>
              <w:right w:val="nil"/>
            </w:tcBorders>
            <w:shd w:val="clear" w:color="auto" w:fill="auto"/>
            <w:vAlign w:val="center"/>
            <w:hideMark/>
          </w:tcPr>
          <w:p w:rsidR="00C862BA" w:rsidRPr="004C784F" w:rsidRDefault="00C862BA" w:rsidP="004C444B">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Inventory</w:t>
            </w:r>
          </w:p>
        </w:tc>
        <w:tc>
          <w:tcPr>
            <w:tcW w:w="1386" w:type="dxa"/>
            <w:tcBorders>
              <w:top w:val="nil"/>
              <w:left w:val="nil"/>
              <w:bottom w:val="nil"/>
              <w:right w:val="nil"/>
            </w:tcBorders>
            <w:shd w:val="clear" w:color="auto" w:fill="auto"/>
            <w:vAlign w:val="center"/>
            <w:hideMark/>
          </w:tcPr>
          <w:p w:rsidR="00C862BA" w:rsidRPr="004C784F" w:rsidRDefault="00C862BA" w:rsidP="004C444B">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Delta</w:t>
            </w:r>
          </w:p>
        </w:tc>
      </w:tr>
      <w:tr w:rsidR="00384711" w:rsidRPr="004C784F" w:rsidTr="009B6E8E">
        <w:trPr>
          <w:trHeight w:val="312"/>
        </w:trPr>
        <w:tc>
          <w:tcPr>
            <w:tcW w:w="1178" w:type="dxa"/>
            <w:tcBorders>
              <w:top w:val="nil"/>
              <w:left w:val="nil"/>
              <w:bottom w:val="nil"/>
              <w:right w:val="nil"/>
            </w:tcBorders>
            <w:shd w:val="clear" w:color="auto" w:fill="auto"/>
            <w:vAlign w:val="center"/>
            <w:hideMark/>
          </w:tcPr>
          <w:p w:rsidR="00384711" w:rsidRPr="004C784F" w:rsidRDefault="00384711" w:rsidP="00384711">
            <w:pPr>
              <w:rPr>
                <w:rFonts w:ascii="Franklin Gothic Book" w:hAnsi="Franklin Gothic Book"/>
                <w:b/>
                <w:color w:val="000000"/>
              </w:rPr>
            </w:pPr>
            <w:r w:rsidRPr="004C784F">
              <w:rPr>
                <w:rFonts w:ascii="Franklin Gothic Book" w:hAnsi="Franklin Gothic Book"/>
                <w:b/>
                <w:color w:val="000000"/>
              </w:rPr>
              <w:t>O-6</w:t>
            </w:r>
          </w:p>
        </w:tc>
        <w:tc>
          <w:tcPr>
            <w:tcW w:w="1328" w:type="dxa"/>
            <w:tcBorders>
              <w:top w:val="nil"/>
              <w:left w:val="nil"/>
              <w:bottom w:val="nil"/>
              <w:right w:val="nil"/>
            </w:tcBorders>
            <w:shd w:val="clear" w:color="auto" w:fill="auto"/>
            <w:vAlign w:val="center"/>
            <w:hideMark/>
          </w:tcPr>
          <w:p w:rsidR="00384711" w:rsidRPr="004C784F" w:rsidRDefault="00384711" w:rsidP="00384711">
            <w:pPr>
              <w:jc w:val="center"/>
              <w:rPr>
                <w:rFonts w:ascii="Franklin Gothic Book" w:hAnsi="Franklin Gothic Book"/>
                <w:color w:val="000000"/>
              </w:rPr>
            </w:pPr>
            <w:r w:rsidRPr="004C784F">
              <w:rPr>
                <w:rFonts w:ascii="Franklin Gothic Book" w:hAnsi="Franklin Gothic Book"/>
                <w:color w:val="000000"/>
              </w:rPr>
              <w:t>52</w:t>
            </w:r>
          </w:p>
        </w:tc>
        <w:tc>
          <w:tcPr>
            <w:tcW w:w="1188" w:type="dxa"/>
            <w:tcBorders>
              <w:top w:val="nil"/>
              <w:left w:val="nil"/>
              <w:bottom w:val="nil"/>
              <w:right w:val="nil"/>
            </w:tcBorders>
            <w:shd w:val="clear" w:color="auto" w:fill="auto"/>
            <w:vAlign w:val="center"/>
            <w:hideMark/>
          </w:tcPr>
          <w:p w:rsidR="00384711" w:rsidRPr="004C784F" w:rsidRDefault="00384711" w:rsidP="00384711">
            <w:pPr>
              <w:jc w:val="center"/>
              <w:rPr>
                <w:rFonts w:ascii="Franklin Gothic Book" w:hAnsi="Franklin Gothic Book"/>
                <w:color w:val="000000"/>
              </w:rPr>
            </w:pPr>
            <w:r w:rsidRPr="004C784F">
              <w:rPr>
                <w:rFonts w:ascii="Franklin Gothic Book" w:hAnsi="Franklin Gothic Book"/>
                <w:color w:val="000000"/>
              </w:rPr>
              <w:t>5</w:t>
            </w:r>
            <w:r w:rsidR="00E73587">
              <w:rPr>
                <w:rFonts w:ascii="Franklin Gothic Book" w:hAnsi="Franklin Gothic Book"/>
                <w:color w:val="000000"/>
              </w:rPr>
              <w:t>1</w:t>
            </w:r>
          </w:p>
        </w:tc>
        <w:tc>
          <w:tcPr>
            <w:tcW w:w="1386" w:type="dxa"/>
            <w:tcBorders>
              <w:top w:val="nil"/>
              <w:left w:val="nil"/>
              <w:bottom w:val="nil"/>
              <w:right w:val="nil"/>
            </w:tcBorders>
            <w:shd w:val="clear" w:color="auto" w:fill="auto"/>
            <w:vAlign w:val="center"/>
            <w:hideMark/>
          </w:tcPr>
          <w:p w:rsidR="00384711" w:rsidRPr="004C784F" w:rsidRDefault="00384711" w:rsidP="00384711">
            <w:pPr>
              <w:jc w:val="center"/>
              <w:rPr>
                <w:rFonts w:ascii="Franklin Gothic Book" w:hAnsi="Franklin Gothic Book"/>
                <w:b/>
                <w:bCs/>
                <w:color w:val="FF0000"/>
              </w:rPr>
            </w:pPr>
            <w:r w:rsidRPr="004C784F">
              <w:rPr>
                <w:rFonts w:ascii="Franklin Gothic Book" w:hAnsi="Franklin Gothic Book"/>
                <w:b/>
                <w:bCs/>
                <w:color w:val="FF0000"/>
              </w:rPr>
              <w:t>-</w:t>
            </w:r>
            <w:r w:rsidR="00E73587">
              <w:rPr>
                <w:rFonts w:ascii="Franklin Gothic Book" w:hAnsi="Franklin Gothic Book"/>
                <w:b/>
                <w:bCs/>
                <w:color w:val="FF0000"/>
              </w:rPr>
              <w:t>1</w:t>
            </w:r>
          </w:p>
        </w:tc>
      </w:tr>
      <w:tr w:rsidR="00384711" w:rsidRPr="004C784F" w:rsidTr="009B6E8E">
        <w:trPr>
          <w:trHeight w:val="312"/>
        </w:trPr>
        <w:tc>
          <w:tcPr>
            <w:tcW w:w="1178" w:type="dxa"/>
            <w:tcBorders>
              <w:top w:val="nil"/>
              <w:left w:val="nil"/>
              <w:bottom w:val="nil"/>
              <w:right w:val="nil"/>
            </w:tcBorders>
            <w:shd w:val="clear" w:color="auto" w:fill="auto"/>
            <w:vAlign w:val="center"/>
            <w:hideMark/>
          </w:tcPr>
          <w:p w:rsidR="00384711" w:rsidRPr="004C784F" w:rsidRDefault="00384711" w:rsidP="00384711">
            <w:pPr>
              <w:rPr>
                <w:rFonts w:ascii="Franklin Gothic Book" w:hAnsi="Franklin Gothic Book"/>
                <w:b/>
                <w:color w:val="000000"/>
              </w:rPr>
            </w:pPr>
            <w:r w:rsidRPr="004C784F">
              <w:rPr>
                <w:rFonts w:ascii="Franklin Gothic Book" w:hAnsi="Franklin Gothic Book"/>
                <w:b/>
                <w:color w:val="000000"/>
              </w:rPr>
              <w:t>O-5</w:t>
            </w:r>
          </w:p>
        </w:tc>
        <w:tc>
          <w:tcPr>
            <w:tcW w:w="1328" w:type="dxa"/>
            <w:tcBorders>
              <w:top w:val="nil"/>
              <w:left w:val="nil"/>
              <w:bottom w:val="nil"/>
              <w:right w:val="nil"/>
            </w:tcBorders>
            <w:shd w:val="clear" w:color="auto" w:fill="auto"/>
            <w:vAlign w:val="center"/>
            <w:hideMark/>
          </w:tcPr>
          <w:p w:rsidR="00384711" w:rsidRPr="004C784F" w:rsidRDefault="00384711" w:rsidP="00384711">
            <w:pPr>
              <w:jc w:val="center"/>
              <w:rPr>
                <w:rFonts w:ascii="Franklin Gothic Book" w:hAnsi="Franklin Gothic Book"/>
                <w:color w:val="000000"/>
              </w:rPr>
            </w:pPr>
            <w:r w:rsidRPr="004C784F">
              <w:rPr>
                <w:rFonts w:ascii="Franklin Gothic Book" w:hAnsi="Franklin Gothic Book"/>
                <w:color w:val="000000"/>
              </w:rPr>
              <w:t>171</w:t>
            </w:r>
          </w:p>
        </w:tc>
        <w:tc>
          <w:tcPr>
            <w:tcW w:w="1188" w:type="dxa"/>
            <w:tcBorders>
              <w:top w:val="nil"/>
              <w:left w:val="nil"/>
              <w:bottom w:val="nil"/>
              <w:right w:val="nil"/>
            </w:tcBorders>
            <w:shd w:val="clear" w:color="auto" w:fill="auto"/>
            <w:vAlign w:val="center"/>
            <w:hideMark/>
          </w:tcPr>
          <w:p w:rsidR="00384711" w:rsidRPr="004C784F" w:rsidRDefault="00384711" w:rsidP="00384711">
            <w:pPr>
              <w:jc w:val="center"/>
              <w:rPr>
                <w:rFonts w:ascii="Franklin Gothic Book" w:hAnsi="Franklin Gothic Book"/>
                <w:color w:val="000000"/>
              </w:rPr>
            </w:pPr>
            <w:r w:rsidRPr="004C784F">
              <w:rPr>
                <w:rFonts w:ascii="Franklin Gothic Book" w:hAnsi="Franklin Gothic Book"/>
                <w:color w:val="000000"/>
              </w:rPr>
              <w:t>16</w:t>
            </w:r>
            <w:r w:rsidR="00E73587">
              <w:rPr>
                <w:rFonts w:ascii="Franklin Gothic Book" w:hAnsi="Franklin Gothic Book"/>
                <w:color w:val="000000"/>
              </w:rPr>
              <w:t>9</w:t>
            </w:r>
          </w:p>
        </w:tc>
        <w:tc>
          <w:tcPr>
            <w:tcW w:w="1386" w:type="dxa"/>
            <w:tcBorders>
              <w:top w:val="nil"/>
              <w:left w:val="nil"/>
              <w:bottom w:val="nil"/>
              <w:right w:val="nil"/>
            </w:tcBorders>
            <w:shd w:val="clear" w:color="auto" w:fill="auto"/>
            <w:vAlign w:val="center"/>
            <w:hideMark/>
          </w:tcPr>
          <w:p w:rsidR="00384711" w:rsidRPr="004C784F" w:rsidRDefault="00384711" w:rsidP="00384711">
            <w:pPr>
              <w:jc w:val="center"/>
              <w:rPr>
                <w:rFonts w:ascii="Franklin Gothic Book" w:hAnsi="Franklin Gothic Book"/>
                <w:b/>
                <w:bCs/>
                <w:color w:val="000000"/>
              </w:rPr>
            </w:pPr>
            <w:r w:rsidRPr="004C784F">
              <w:rPr>
                <w:rFonts w:ascii="Franklin Gothic Book" w:hAnsi="Franklin Gothic Book"/>
                <w:b/>
                <w:bCs/>
                <w:color w:val="FF0000"/>
              </w:rPr>
              <w:t>-</w:t>
            </w:r>
            <w:r w:rsidR="00E73587">
              <w:rPr>
                <w:rFonts w:ascii="Franklin Gothic Book" w:hAnsi="Franklin Gothic Book"/>
                <w:b/>
                <w:bCs/>
                <w:color w:val="FF0000"/>
              </w:rPr>
              <w:t>2</w:t>
            </w:r>
          </w:p>
        </w:tc>
      </w:tr>
      <w:tr w:rsidR="00384711" w:rsidRPr="004C784F" w:rsidTr="009B6E8E">
        <w:trPr>
          <w:trHeight w:val="312"/>
        </w:trPr>
        <w:tc>
          <w:tcPr>
            <w:tcW w:w="1178" w:type="dxa"/>
            <w:tcBorders>
              <w:top w:val="nil"/>
              <w:left w:val="nil"/>
              <w:bottom w:val="nil"/>
              <w:right w:val="nil"/>
            </w:tcBorders>
            <w:shd w:val="clear" w:color="auto" w:fill="auto"/>
            <w:vAlign w:val="center"/>
            <w:hideMark/>
          </w:tcPr>
          <w:p w:rsidR="00384711" w:rsidRPr="004C784F" w:rsidRDefault="00384711" w:rsidP="00384711">
            <w:pPr>
              <w:rPr>
                <w:rFonts w:ascii="Franklin Gothic Book" w:hAnsi="Franklin Gothic Book"/>
                <w:b/>
                <w:color w:val="000000"/>
              </w:rPr>
            </w:pPr>
            <w:r w:rsidRPr="004C784F">
              <w:rPr>
                <w:rFonts w:ascii="Franklin Gothic Book" w:hAnsi="Franklin Gothic Book"/>
                <w:b/>
                <w:color w:val="000000"/>
              </w:rPr>
              <w:t>O-4</w:t>
            </w:r>
          </w:p>
        </w:tc>
        <w:tc>
          <w:tcPr>
            <w:tcW w:w="1328" w:type="dxa"/>
            <w:tcBorders>
              <w:top w:val="nil"/>
              <w:left w:val="nil"/>
              <w:bottom w:val="nil"/>
              <w:right w:val="nil"/>
            </w:tcBorders>
            <w:shd w:val="clear" w:color="auto" w:fill="auto"/>
            <w:vAlign w:val="center"/>
            <w:hideMark/>
          </w:tcPr>
          <w:p w:rsidR="00384711" w:rsidRPr="004C784F" w:rsidRDefault="00384711" w:rsidP="00384711">
            <w:pPr>
              <w:jc w:val="center"/>
              <w:rPr>
                <w:rFonts w:ascii="Franklin Gothic Book" w:hAnsi="Franklin Gothic Book"/>
                <w:color w:val="000000"/>
              </w:rPr>
            </w:pPr>
            <w:r w:rsidRPr="004C784F">
              <w:rPr>
                <w:rFonts w:ascii="Franklin Gothic Book" w:hAnsi="Franklin Gothic Book"/>
                <w:color w:val="000000"/>
              </w:rPr>
              <w:t>312</w:t>
            </w:r>
          </w:p>
        </w:tc>
        <w:tc>
          <w:tcPr>
            <w:tcW w:w="1188" w:type="dxa"/>
            <w:tcBorders>
              <w:top w:val="nil"/>
              <w:left w:val="nil"/>
              <w:bottom w:val="nil"/>
              <w:right w:val="nil"/>
            </w:tcBorders>
            <w:shd w:val="clear" w:color="auto" w:fill="auto"/>
            <w:vAlign w:val="center"/>
            <w:hideMark/>
          </w:tcPr>
          <w:p w:rsidR="00384711" w:rsidRPr="004C784F" w:rsidRDefault="00E73587" w:rsidP="00384711">
            <w:pPr>
              <w:jc w:val="center"/>
              <w:rPr>
                <w:rFonts w:ascii="Franklin Gothic Book" w:hAnsi="Franklin Gothic Book"/>
                <w:color w:val="000000"/>
              </w:rPr>
            </w:pPr>
            <w:r>
              <w:rPr>
                <w:rFonts w:ascii="Franklin Gothic Book" w:hAnsi="Franklin Gothic Book"/>
                <w:color w:val="000000"/>
              </w:rPr>
              <w:t>292</w:t>
            </w:r>
          </w:p>
        </w:tc>
        <w:tc>
          <w:tcPr>
            <w:tcW w:w="1386" w:type="dxa"/>
            <w:tcBorders>
              <w:top w:val="nil"/>
              <w:left w:val="nil"/>
              <w:bottom w:val="nil"/>
              <w:right w:val="nil"/>
            </w:tcBorders>
            <w:shd w:val="clear" w:color="auto" w:fill="auto"/>
            <w:vAlign w:val="center"/>
            <w:hideMark/>
          </w:tcPr>
          <w:p w:rsidR="00384711" w:rsidRPr="004C784F" w:rsidRDefault="00E73587" w:rsidP="00384711">
            <w:pPr>
              <w:jc w:val="center"/>
              <w:rPr>
                <w:rFonts w:ascii="Franklin Gothic Book" w:hAnsi="Franklin Gothic Book"/>
                <w:b/>
                <w:bCs/>
                <w:color w:val="FF0000"/>
              </w:rPr>
            </w:pPr>
            <w:r>
              <w:rPr>
                <w:rFonts w:ascii="Franklin Gothic Book" w:hAnsi="Franklin Gothic Book"/>
                <w:b/>
                <w:bCs/>
                <w:color w:val="FF0000"/>
              </w:rPr>
              <w:t>-20</w:t>
            </w:r>
          </w:p>
        </w:tc>
      </w:tr>
      <w:tr w:rsidR="00384711" w:rsidRPr="004C784F" w:rsidTr="009B6E8E">
        <w:trPr>
          <w:trHeight w:val="312"/>
        </w:trPr>
        <w:tc>
          <w:tcPr>
            <w:tcW w:w="1178" w:type="dxa"/>
            <w:tcBorders>
              <w:top w:val="nil"/>
              <w:left w:val="nil"/>
              <w:bottom w:val="nil"/>
              <w:right w:val="nil"/>
            </w:tcBorders>
            <w:shd w:val="clear" w:color="auto" w:fill="auto"/>
            <w:vAlign w:val="center"/>
            <w:hideMark/>
          </w:tcPr>
          <w:p w:rsidR="00384711" w:rsidRPr="004C784F" w:rsidRDefault="00384711" w:rsidP="00384711">
            <w:pPr>
              <w:rPr>
                <w:rFonts w:ascii="Franklin Gothic Book" w:hAnsi="Franklin Gothic Book"/>
                <w:b/>
                <w:color w:val="000000"/>
              </w:rPr>
            </w:pPr>
            <w:r w:rsidRPr="004C784F">
              <w:rPr>
                <w:rFonts w:ascii="Franklin Gothic Book" w:hAnsi="Franklin Gothic Book"/>
                <w:b/>
                <w:color w:val="000000"/>
              </w:rPr>
              <w:t>O-3</w:t>
            </w:r>
          </w:p>
        </w:tc>
        <w:tc>
          <w:tcPr>
            <w:tcW w:w="1328" w:type="dxa"/>
            <w:tcBorders>
              <w:top w:val="nil"/>
              <w:left w:val="nil"/>
              <w:bottom w:val="nil"/>
              <w:right w:val="nil"/>
            </w:tcBorders>
            <w:shd w:val="clear" w:color="auto" w:fill="auto"/>
            <w:vAlign w:val="center"/>
            <w:hideMark/>
          </w:tcPr>
          <w:p w:rsidR="00384711" w:rsidRPr="004C784F" w:rsidRDefault="00384711" w:rsidP="00384711">
            <w:pPr>
              <w:jc w:val="center"/>
              <w:rPr>
                <w:rFonts w:ascii="Franklin Gothic Book" w:hAnsi="Franklin Gothic Book"/>
                <w:color w:val="000000"/>
              </w:rPr>
            </w:pPr>
            <w:r w:rsidRPr="004C784F">
              <w:rPr>
                <w:rFonts w:ascii="Franklin Gothic Book" w:hAnsi="Franklin Gothic Book"/>
                <w:color w:val="000000"/>
              </w:rPr>
              <w:t>195</w:t>
            </w:r>
          </w:p>
        </w:tc>
        <w:tc>
          <w:tcPr>
            <w:tcW w:w="1188" w:type="dxa"/>
            <w:tcBorders>
              <w:top w:val="nil"/>
              <w:left w:val="nil"/>
              <w:bottom w:val="nil"/>
              <w:right w:val="nil"/>
            </w:tcBorders>
            <w:shd w:val="clear" w:color="auto" w:fill="auto"/>
            <w:vAlign w:val="center"/>
            <w:hideMark/>
          </w:tcPr>
          <w:p w:rsidR="00384711" w:rsidRPr="004C784F" w:rsidRDefault="00E73587" w:rsidP="00384711">
            <w:pPr>
              <w:jc w:val="center"/>
              <w:rPr>
                <w:rFonts w:ascii="Franklin Gothic Book" w:hAnsi="Franklin Gothic Book"/>
                <w:color w:val="000000"/>
              </w:rPr>
            </w:pPr>
            <w:r>
              <w:rPr>
                <w:rFonts w:ascii="Franklin Gothic Book" w:hAnsi="Franklin Gothic Book"/>
                <w:color w:val="000000"/>
              </w:rPr>
              <w:t>144</w:t>
            </w:r>
          </w:p>
        </w:tc>
        <w:tc>
          <w:tcPr>
            <w:tcW w:w="1386" w:type="dxa"/>
            <w:tcBorders>
              <w:top w:val="nil"/>
              <w:left w:val="nil"/>
              <w:bottom w:val="nil"/>
              <w:right w:val="nil"/>
            </w:tcBorders>
            <w:shd w:val="clear" w:color="auto" w:fill="auto"/>
            <w:vAlign w:val="center"/>
            <w:hideMark/>
          </w:tcPr>
          <w:p w:rsidR="00384711" w:rsidRPr="004C784F" w:rsidRDefault="00E73587" w:rsidP="00384711">
            <w:pPr>
              <w:jc w:val="center"/>
              <w:rPr>
                <w:rFonts w:ascii="Franklin Gothic Book" w:hAnsi="Franklin Gothic Book"/>
                <w:b/>
                <w:bCs/>
                <w:color w:val="000000"/>
              </w:rPr>
            </w:pPr>
            <w:r>
              <w:rPr>
                <w:rFonts w:ascii="Franklin Gothic Book" w:hAnsi="Franklin Gothic Book"/>
                <w:b/>
                <w:bCs/>
                <w:color w:val="FF0000"/>
              </w:rPr>
              <w:t>-51</w:t>
            </w:r>
          </w:p>
        </w:tc>
      </w:tr>
      <w:tr w:rsidR="00384711" w:rsidRPr="004C784F" w:rsidTr="009B6E8E">
        <w:trPr>
          <w:trHeight w:val="312"/>
        </w:trPr>
        <w:tc>
          <w:tcPr>
            <w:tcW w:w="1178" w:type="dxa"/>
            <w:tcBorders>
              <w:top w:val="nil"/>
              <w:left w:val="nil"/>
              <w:bottom w:val="nil"/>
              <w:right w:val="nil"/>
            </w:tcBorders>
            <w:shd w:val="clear" w:color="auto" w:fill="auto"/>
            <w:vAlign w:val="center"/>
            <w:hideMark/>
          </w:tcPr>
          <w:p w:rsidR="00384711" w:rsidRPr="004C784F" w:rsidRDefault="00384711" w:rsidP="00384711">
            <w:pPr>
              <w:rPr>
                <w:rFonts w:ascii="Franklin Gothic Book" w:hAnsi="Franklin Gothic Book"/>
                <w:b/>
                <w:color w:val="000000"/>
              </w:rPr>
            </w:pPr>
            <w:r w:rsidRPr="004C784F">
              <w:rPr>
                <w:rFonts w:ascii="Franklin Gothic Book" w:hAnsi="Franklin Gothic Book"/>
                <w:b/>
                <w:color w:val="000000"/>
              </w:rPr>
              <w:t>O-2</w:t>
            </w:r>
          </w:p>
        </w:tc>
        <w:tc>
          <w:tcPr>
            <w:tcW w:w="1328" w:type="dxa"/>
            <w:tcBorders>
              <w:top w:val="nil"/>
              <w:left w:val="nil"/>
              <w:bottom w:val="nil"/>
              <w:right w:val="nil"/>
            </w:tcBorders>
            <w:shd w:val="clear" w:color="auto" w:fill="auto"/>
            <w:vAlign w:val="center"/>
            <w:hideMark/>
          </w:tcPr>
          <w:p w:rsidR="00384711" w:rsidRPr="004C784F" w:rsidRDefault="00384711" w:rsidP="00384711">
            <w:pPr>
              <w:jc w:val="center"/>
              <w:rPr>
                <w:rFonts w:ascii="Franklin Gothic Book" w:hAnsi="Franklin Gothic Book"/>
                <w:color w:val="000000"/>
              </w:rPr>
            </w:pPr>
            <w:r w:rsidRPr="004C784F">
              <w:rPr>
                <w:rFonts w:ascii="Franklin Gothic Book" w:hAnsi="Franklin Gothic Book"/>
                <w:color w:val="000000"/>
              </w:rPr>
              <w:t>84</w:t>
            </w:r>
          </w:p>
        </w:tc>
        <w:tc>
          <w:tcPr>
            <w:tcW w:w="1188" w:type="dxa"/>
            <w:tcBorders>
              <w:top w:val="nil"/>
              <w:left w:val="nil"/>
              <w:bottom w:val="nil"/>
              <w:right w:val="nil"/>
            </w:tcBorders>
            <w:shd w:val="clear" w:color="auto" w:fill="auto"/>
            <w:vAlign w:val="center"/>
            <w:hideMark/>
          </w:tcPr>
          <w:p w:rsidR="00384711" w:rsidRPr="004C784F" w:rsidRDefault="00384711" w:rsidP="00384711">
            <w:pPr>
              <w:jc w:val="center"/>
              <w:rPr>
                <w:rFonts w:ascii="Franklin Gothic Book" w:hAnsi="Franklin Gothic Book"/>
                <w:color w:val="000000"/>
              </w:rPr>
            </w:pPr>
            <w:r w:rsidRPr="004C784F">
              <w:rPr>
                <w:rFonts w:ascii="Franklin Gothic Book" w:hAnsi="Franklin Gothic Book"/>
                <w:color w:val="000000"/>
              </w:rPr>
              <w:t>43</w:t>
            </w:r>
          </w:p>
        </w:tc>
        <w:tc>
          <w:tcPr>
            <w:tcW w:w="1386" w:type="dxa"/>
            <w:tcBorders>
              <w:top w:val="nil"/>
              <w:left w:val="nil"/>
              <w:bottom w:val="nil"/>
              <w:right w:val="nil"/>
            </w:tcBorders>
            <w:shd w:val="clear" w:color="auto" w:fill="auto"/>
            <w:vAlign w:val="center"/>
            <w:hideMark/>
          </w:tcPr>
          <w:p w:rsidR="00384711" w:rsidRPr="004C784F" w:rsidRDefault="00384711" w:rsidP="00384711">
            <w:pPr>
              <w:jc w:val="center"/>
              <w:rPr>
                <w:rFonts w:ascii="Franklin Gothic Book" w:hAnsi="Franklin Gothic Book"/>
                <w:b/>
                <w:bCs/>
                <w:color w:val="FF0000"/>
              </w:rPr>
            </w:pPr>
            <w:r w:rsidRPr="004C784F">
              <w:rPr>
                <w:rFonts w:ascii="Franklin Gothic Book" w:hAnsi="Franklin Gothic Book"/>
                <w:b/>
                <w:bCs/>
                <w:color w:val="FF0000"/>
              </w:rPr>
              <w:t>-41</w:t>
            </w:r>
          </w:p>
        </w:tc>
      </w:tr>
      <w:tr w:rsidR="00384711" w:rsidRPr="004C784F" w:rsidTr="009B6E8E">
        <w:trPr>
          <w:trHeight w:val="312"/>
        </w:trPr>
        <w:tc>
          <w:tcPr>
            <w:tcW w:w="1178" w:type="dxa"/>
            <w:tcBorders>
              <w:top w:val="nil"/>
              <w:left w:val="nil"/>
              <w:bottom w:val="nil"/>
              <w:right w:val="nil"/>
            </w:tcBorders>
            <w:shd w:val="clear" w:color="auto" w:fill="auto"/>
            <w:vAlign w:val="center"/>
            <w:hideMark/>
          </w:tcPr>
          <w:p w:rsidR="00384711" w:rsidRPr="004C784F" w:rsidRDefault="00384711" w:rsidP="00384711">
            <w:pPr>
              <w:rPr>
                <w:rFonts w:ascii="Franklin Gothic Book" w:hAnsi="Franklin Gothic Book"/>
                <w:b/>
                <w:color w:val="000000"/>
              </w:rPr>
            </w:pPr>
            <w:r w:rsidRPr="004C784F">
              <w:rPr>
                <w:rFonts w:ascii="Franklin Gothic Book" w:hAnsi="Franklin Gothic Book"/>
                <w:b/>
                <w:color w:val="000000"/>
              </w:rPr>
              <w:t>O-1</w:t>
            </w:r>
          </w:p>
        </w:tc>
        <w:tc>
          <w:tcPr>
            <w:tcW w:w="1328" w:type="dxa"/>
            <w:tcBorders>
              <w:top w:val="nil"/>
              <w:left w:val="nil"/>
              <w:bottom w:val="nil"/>
              <w:right w:val="nil"/>
            </w:tcBorders>
            <w:shd w:val="clear" w:color="auto" w:fill="auto"/>
            <w:vAlign w:val="center"/>
            <w:hideMark/>
          </w:tcPr>
          <w:p w:rsidR="00384711" w:rsidRPr="004C784F" w:rsidRDefault="00384711" w:rsidP="00384711">
            <w:pPr>
              <w:jc w:val="center"/>
              <w:rPr>
                <w:rFonts w:ascii="Franklin Gothic Book" w:hAnsi="Franklin Gothic Book"/>
                <w:color w:val="000000"/>
              </w:rPr>
            </w:pPr>
            <w:r w:rsidRPr="004C784F">
              <w:rPr>
                <w:rFonts w:ascii="Franklin Gothic Book" w:hAnsi="Franklin Gothic Book"/>
                <w:color w:val="000000"/>
              </w:rPr>
              <w:t>25</w:t>
            </w:r>
          </w:p>
        </w:tc>
        <w:tc>
          <w:tcPr>
            <w:tcW w:w="1188" w:type="dxa"/>
            <w:tcBorders>
              <w:top w:val="nil"/>
              <w:left w:val="nil"/>
              <w:bottom w:val="nil"/>
              <w:right w:val="nil"/>
            </w:tcBorders>
            <w:shd w:val="clear" w:color="auto" w:fill="auto"/>
            <w:vAlign w:val="center"/>
            <w:hideMark/>
          </w:tcPr>
          <w:p w:rsidR="00384711" w:rsidRPr="004C784F" w:rsidRDefault="00E73587" w:rsidP="00384711">
            <w:pPr>
              <w:jc w:val="center"/>
              <w:rPr>
                <w:rFonts w:ascii="Franklin Gothic Book" w:hAnsi="Franklin Gothic Book"/>
                <w:color w:val="000000"/>
              </w:rPr>
            </w:pPr>
            <w:r>
              <w:rPr>
                <w:rFonts w:ascii="Franklin Gothic Book" w:hAnsi="Franklin Gothic Book"/>
                <w:color w:val="000000"/>
              </w:rPr>
              <w:t>71</w:t>
            </w:r>
          </w:p>
        </w:tc>
        <w:tc>
          <w:tcPr>
            <w:tcW w:w="1386" w:type="dxa"/>
            <w:tcBorders>
              <w:top w:val="nil"/>
              <w:left w:val="nil"/>
              <w:bottom w:val="nil"/>
              <w:right w:val="nil"/>
            </w:tcBorders>
            <w:shd w:val="clear" w:color="auto" w:fill="auto"/>
            <w:vAlign w:val="center"/>
            <w:hideMark/>
          </w:tcPr>
          <w:p w:rsidR="00384711" w:rsidRPr="004C784F" w:rsidRDefault="00384711" w:rsidP="00114FE8">
            <w:pPr>
              <w:jc w:val="center"/>
              <w:rPr>
                <w:rFonts w:ascii="Franklin Gothic Book" w:hAnsi="Franklin Gothic Book"/>
                <w:b/>
                <w:bCs/>
                <w:color w:val="000000"/>
              </w:rPr>
            </w:pPr>
            <w:r w:rsidRPr="004C784F">
              <w:rPr>
                <w:rFonts w:ascii="Franklin Gothic Book" w:hAnsi="Franklin Gothic Book"/>
                <w:b/>
                <w:bCs/>
                <w:color w:val="000000"/>
              </w:rPr>
              <w:t>4</w:t>
            </w:r>
            <w:r w:rsidR="00E73587">
              <w:rPr>
                <w:rFonts w:ascii="Franklin Gothic Book" w:hAnsi="Franklin Gothic Book"/>
                <w:b/>
                <w:bCs/>
                <w:color w:val="000000"/>
              </w:rPr>
              <w:t>6</w:t>
            </w:r>
          </w:p>
        </w:tc>
      </w:tr>
      <w:tr w:rsidR="00384711" w:rsidRPr="004C784F" w:rsidTr="009B6E8E">
        <w:trPr>
          <w:trHeight w:val="312"/>
        </w:trPr>
        <w:tc>
          <w:tcPr>
            <w:tcW w:w="1178" w:type="dxa"/>
            <w:tcBorders>
              <w:top w:val="nil"/>
              <w:left w:val="nil"/>
              <w:bottom w:val="nil"/>
              <w:right w:val="nil"/>
            </w:tcBorders>
            <w:shd w:val="clear" w:color="auto" w:fill="auto"/>
            <w:vAlign w:val="center"/>
            <w:hideMark/>
          </w:tcPr>
          <w:p w:rsidR="00384711" w:rsidRPr="004C784F" w:rsidRDefault="00384711" w:rsidP="00384711">
            <w:pPr>
              <w:rPr>
                <w:rFonts w:ascii="Franklin Gothic Book" w:hAnsi="Franklin Gothic Book"/>
                <w:b/>
                <w:bCs/>
                <w:color w:val="000000"/>
              </w:rPr>
            </w:pPr>
            <w:r w:rsidRPr="004C784F">
              <w:rPr>
                <w:rFonts w:ascii="Franklin Gothic Book" w:hAnsi="Franklin Gothic Book"/>
                <w:b/>
                <w:bCs/>
                <w:color w:val="000000"/>
              </w:rPr>
              <w:t>Totals</w:t>
            </w:r>
          </w:p>
        </w:tc>
        <w:tc>
          <w:tcPr>
            <w:tcW w:w="1328" w:type="dxa"/>
            <w:tcBorders>
              <w:top w:val="nil"/>
              <w:left w:val="nil"/>
              <w:bottom w:val="nil"/>
              <w:right w:val="nil"/>
            </w:tcBorders>
            <w:shd w:val="clear" w:color="auto" w:fill="auto"/>
            <w:vAlign w:val="center"/>
            <w:hideMark/>
          </w:tcPr>
          <w:p w:rsidR="00384711" w:rsidRPr="004C784F" w:rsidRDefault="00384711" w:rsidP="00384711">
            <w:pPr>
              <w:jc w:val="center"/>
              <w:rPr>
                <w:rFonts w:ascii="Franklin Gothic Book" w:hAnsi="Franklin Gothic Book"/>
                <w:b/>
                <w:bCs/>
                <w:color w:val="000000"/>
              </w:rPr>
            </w:pPr>
            <w:r w:rsidRPr="004C784F">
              <w:rPr>
                <w:rFonts w:ascii="Franklin Gothic Book" w:hAnsi="Franklin Gothic Book"/>
                <w:b/>
                <w:bCs/>
                <w:color w:val="000000"/>
              </w:rPr>
              <w:t>839</w:t>
            </w:r>
          </w:p>
        </w:tc>
        <w:tc>
          <w:tcPr>
            <w:tcW w:w="1188" w:type="dxa"/>
            <w:tcBorders>
              <w:top w:val="nil"/>
              <w:left w:val="nil"/>
              <w:bottom w:val="nil"/>
              <w:right w:val="nil"/>
            </w:tcBorders>
            <w:shd w:val="clear" w:color="auto" w:fill="auto"/>
            <w:vAlign w:val="center"/>
            <w:hideMark/>
          </w:tcPr>
          <w:p w:rsidR="00384711" w:rsidRPr="004C784F" w:rsidRDefault="00172F07" w:rsidP="00384711">
            <w:pPr>
              <w:jc w:val="center"/>
              <w:rPr>
                <w:rFonts w:ascii="Franklin Gothic Book" w:hAnsi="Franklin Gothic Book"/>
                <w:b/>
                <w:bCs/>
                <w:color w:val="000000"/>
              </w:rPr>
            </w:pPr>
            <w:r>
              <w:rPr>
                <w:rFonts w:ascii="Franklin Gothic Book" w:hAnsi="Franklin Gothic Book"/>
                <w:b/>
                <w:bCs/>
                <w:color w:val="000000"/>
              </w:rPr>
              <w:t>770</w:t>
            </w:r>
          </w:p>
        </w:tc>
        <w:tc>
          <w:tcPr>
            <w:tcW w:w="1386" w:type="dxa"/>
            <w:tcBorders>
              <w:top w:val="nil"/>
              <w:left w:val="nil"/>
              <w:bottom w:val="nil"/>
              <w:right w:val="nil"/>
            </w:tcBorders>
            <w:shd w:val="clear" w:color="auto" w:fill="auto"/>
            <w:vAlign w:val="center"/>
            <w:hideMark/>
          </w:tcPr>
          <w:p w:rsidR="00384711" w:rsidRPr="004C784F" w:rsidRDefault="00E73587" w:rsidP="00384711">
            <w:pPr>
              <w:jc w:val="center"/>
              <w:rPr>
                <w:rFonts w:ascii="Franklin Gothic Book" w:hAnsi="Franklin Gothic Book"/>
                <w:b/>
                <w:bCs/>
                <w:color w:val="FF0000"/>
              </w:rPr>
            </w:pPr>
            <w:r>
              <w:rPr>
                <w:rFonts w:ascii="Franklin Gothic Book" w:hAnsi="Franklin Gothic Book"/>
                <w:b/>
                <w:bCs/>
                <w:color w:val="FF0000"/>
              </w:rPr>
              <w:t>-69</w:t>
            </w:r>
          </w:p>
        </w:tc>
      </w:tr>
    </w:tbl>
    <w:p w:rsidR="00C862BA" w:rsidRPr="004C784F" w:rsidRDefault="00C862BA" w:rsidP="00C862BA">
      <w:pPr>
        <w:rPr>
          <w:rFonts w:ascii="Franklin Gothic Book" w:hAnsi="Franklin Gothic Book"/>
        </w:rPr>
      </w:pPr>
    </w:p>
    <w:p w:rsidR="00C862BA" w:rsidRPr="004C784F" w:rsidRDefault="00C862BA" w:rsidP="00C862BA">
      <w:pPr>
        <w:rPr>
          <w:rFonts w:ascii="Franklin Gothic Book" w:hAnsi="Franklin Gothic Book"/>
          <w:b/>
          <w:bCs/>
          <w:color w:val="000000"/>
        </w:rPr>
      </w:pPr>
      <w:r w:rsidRPr="004C784F">
        <w:rPr>
          <w:rFonts w:ascii="Franklin Gothic Book" w:hAnsi="Franklin Gothic Book"/>
          <w:b/>
          <w:bCs/>
          <w:color w:val="000000"/>
        </w:rPr>
        <w:t>3165 RC In-Training</w:t>
      </w:r>
    </w:p>
    <w:tbl>
      <w:tblPr>
        <w:tblW w:w="3665" w:type="dxa"/>
        <w:tblLook w:val="04A0" w:firstRow="1" w:lastRow="0" w:firstColumn="1" w:lastColumn="0" w:noHBand="0" w:noVBand="1"/>
      </w:tblPr>
      <w:tblGrid>
        <w:gridCol w:w="1149"/>
        <w:gridCol w:w="1328"/>
        <w:gridCol w:w="1188"/>
      </w:tblGrid>
      <w:tr w:rsidR="00C862BA" w:rsidRPr="004C784F" w:rsidTr="00C862BA">
        <w:trPr>
          <w:trHeight w:val="300"/>
        </w:trPr>
        <w:tc>
          <w:tcPr>
            <w:tcW w:w="1149" w:type="dxa"/>
            <w:tcBorders>
              <w:top w:val="nil"/>
              <w:left w:val="nil"/>
              <w:bottom w:val="nil"/>
              <w:right w:val="nil"/>
            </w:tcBorders>
            <w:shd w:val="clear" w:color="auto" w:fill="auto"/>
            <w:vAlign w:val="center"/>
            <w:hideMark/>
          </w:tcPr>
          <w:p w:rsidR="00C862BA" w:rsidRPr="004C784F" w:rsidRDefault="00C862BA" w:rsidP="004C444B">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Paygrade</w:t>
            </w:r>
          </w:p>
        </w:tc>
        <w:tc>
          <w:tcPr>
            <w:tcW w:w="1328" w:type="dxa"/>
            <w:tcBorders>
              <w:top w:val="nil"/>
              <w:left w:val="nil"/>
              <w:bottom w:val="nil"/>
              <w:right w:val="nil"/>
            </w:tcBorders>
            <w:shd w:val="clear" w:color="auto" w:fill="auto"/>
            <w:vAlign w:val="center"/>
            <w:hideMark/>
          </w:tcPr>
          <w:p w:rsidR="00C862BA" w:rsidRPr="004C784F" w:rsidRDefault="00C862BA" w:rsidP="004C444B">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Authorized</w:t>
            </w:r>
          </w:p>
        </w:tc>
        <w:tc>
          <w:tcPr>
            <w:tcW w:w="1188" w:type="dxa"/>
            <w:tcBorders>
              <w:top w:val="nil"/>
              <w:left w:val="nil"/>
              <w:bottom w:val="nil"/>
              <w:right w:val="nil"/>
            </w:tcBorders>
            <w:shd w:val="clear" w:color="auto" w:fill="auto"/>
            <w:vAlign w:val="center"/>
            <w:hideMark/>
          </w:tcPr>
          <w:p w:rsidR="00C862BA" w:rsidRPr="004C784F" w:rsidRDefault="00C862BA" w:rsidP="004C444B">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Inventory</w:t>
            </w:r>
          </w:p>
        </w:tc>
      </w:tr>
      <w:tr w:rsidR="00C862BA" w:rsidRPr="004C784F" w:rsidTr="00C862BA">
        <w:trPr>
          <w:trHeight w:val="312"/>
        </w:trPr>
        <w:tc>
          <w:tcPr>
            <w:tcW w:w="1149" w:type="dxa"/>
            <w:tcBorders>
              <w:top w:val="nil"/>
              <w:left w:val="nil"/>
              <w:bottom w:val="nil"/>
              <w:right w:val="nil"/>
            </w:tcBorders>
            <w:shd w:val="clear" w:color="auto" w:fill="auto"/>
            <w:vAlign w:val="center"/>
            <w:hideMark/>
          </w:tcPr>
          <w:p w:rsidR="00C862BA" w:rsidRPr="004C784F" w:rsidRDefault="00C862BA" w:rsidP="004C444B">
            <w:pPr>
              <w:rPr>
                <w:rFonts w:ascii="Franklin Gothic Book" w:hAnsi="Franklin Gothic Book"/>
                <w:b/>
                <w:color w:val="000000"/>
              </w:rPr>
            </w:pPr>
            <w:r w:rsidRPr="004C784F">
              <w:rPr>
                <w:rFonts w:ascii="Franklin Gothic Book" w:hAnsi="Franklin Gothic Book"/>
                <w:b/>
                <w:color w:val="000000"/>
              </w:rPr>
              <w:t>O-3</w:t>
            </w:r>
          </w:p>
        </w:tc>
        <w:tc>
          <w:tcPr>
            <w:tcW w:w="1328" w:type="dxa"/>
            <w:tcBorders>
              <w:top w:val="nil"/>
              <w:left w:val="nil"/>
              <w:bottom w:val="nil"/>
              <w:right w:val="nil"/>
            </w:tcBorders>
            <w:shd w:val="clear" w:color="auto" w:fill="auto"/>
            <w:vAlign w:val="center"/>
            <w:hideMark/>
          </w:tcPr>
          <w:p w:rsidR="00C862BA" w:rsidRPr="004C784F" w:rsidRDefault="00C862BA" w:rsidP="004C444B">
            <w:pPr>
              <w:jc w:val="center"/>
              <w:rPr>
                <w:rFonts w:ascii="Franklin Gothic Book" w:hAnsi="Franklin Gothic Book"/>
                <w:color w:val="000000"/>
              </w:rPr>
            </w:pPr>
            <w:r w:rsidRPr="004C784F">
              <w:rPr>
                <w:rFonts w:ascii="Franklin Gothic Book" w:hAnsi="Franklin Gothic Book"/>
                <w:color w:val="000000"/>
              </w:rPr>
              <w:t>0</w:t>
            </w:r>
          </w:p>
        </w:tc>
        <w:tc>
          <w:tcPr>
            <w:tcW w:w="1188" w:type="dxa"/>
            <w:tcBorders>
              <w:top w:val="nil"/>
              <w:left w:val="nil"/>
              <w:bottom w:val="nil"/>
              <w:right w:val="nil"/>
            </w:tcBorders>
            <w:shd w:val="clear" w:color="auto" w:fill="auto"/>
            <w:vAlign w:val="center"/>
            <w:hideMark/>
          </w:tcPr>
          <w:p w:rsidR="00C862BA" w:rsidRPr="004C784F" w:rsidRDefault="00C862BA" w:rsidP="004C444B">
            <w:pPr>
              <w:jc w:val="center"/>
              <w:rPr>
                <w:rFonts w:ascii="Franklin Gothic Book" w:hAnsi="Franklin Gothic Book"/>
                <w:color w:val="000000"/>
              </w:rPr>
            </w:pPr>
            <w:r w:rsidRPr="004C784F">
              <w:rPr>
                <w:rFonts w:ascii="Franklin Gothic Book" w:hAnsi="Franklin Gothic Book"/>
                <w:color w:val="000000"/>
              </w:rPr>
              <w:t>0</w:t>
            </w:r>
          </w:p>
        </w:tc>
      </w:tr>
      <w:tr w:rsidR="00C862BA" w:rsidRPr="004C784F" w:rsidTr="00C862BA">
        <w:trPr>
          <w:trHeight w:val="312"/>
        </w:trPr>
        <w:tc>
          <w:tcPr>
            <w:tcW w:w="1149" w:type="dxa"/>
            <w:tcBorders>
              <w:top w:val="nil"/>
              <w:left w:val="nil"/>
              <w:bottom w:val="nil"/>
              <w:right w:val="nil"/>
            </w:tcBorders>
            <w:shd w:val="clear" w:color="auto" w:fill="auto"/>
            <w:vAlign w:val="center"/>
            <w:hideMark/>
          </w:tcPr>
          <w:p w:rsidR="00C862BA" w:rsidRPr="004C784F" w:rsidRDefault="00C862BA" w:rsidP="004C444B">
            <w:pPr>
              <w:rPr>
                <w:rFonts w:ascii="Franklin Gothic Book" w:hAnsi="Franklin Gothic Book"/>
                <w:b/>
                <w:color w:val="000000"/>
              </w:rPr>
            </w:pPr>
            <w:r w:rsidRPr="004C784F">
              <w:rPr>
                <w:rFonts w:ascii="Franklin Gothic Book" w:hAnsi="Franklin Gothic Book"/>
                <w:b/>
                <w:color w:val="000000"/>
              </w:rPr>
              <w:t>O-2</w:t>
            </w:r>
          </w:p>
        </w:tc>
        <w:tc>
          <w:tcPr>
            <w:tcW w:w="1328" w:type="dxa"/>
            <w:tcBorders>
              <w:top w:val="nil"/>
              <w:left w:val="nil"/>
              <w:bottom w:val="nil"/>
              <w:right w:val="nil"/>
            </w:tcBorders>
            <w:shd w:val="clear" w:color="auto" w:fill="auto"/>
            <w:vAlign w:val="center"/>
            <w:hideMark/>
          </w:tcPr>
          <w:p w:rsidR="00C862BA" w:rsidRPr="004C784F" w:rsidRDefault="00C862BA" w:rsidP="004C444B">
            <w:pPr>
              <w:jc w:val="center"/>
              <w:rPr>
                <w:rFonts w:ascii="Franklin Gothic Book" w:hAnsi="Franklin Gothic Book"/>
                <w:color w:val="000000"/>
              </w:rPr>
            </w:pPr>
            <w:r w:rsidRPr="004C784F">
              <w:rPr>
                <w:rFonts w:ascii="Franklin Gothic Book" w:hAnsi="Franklin Gothic Book"/>
                <w:color w:val="000000"/>
              </w:rPr>
              <w:t>0</w:t>
            </w:r>
          </w:p>
        </w:tc>
        <w:tc>
          <w:tcPr>
            <w:tcW w:w="1188" w:type="dxa"/>
            <w:tcBorders>
              <w:top w:val="nil"/>
              <w:left w:val="nil"/>
              <w:bottom w:val="nil"/>
              <w:right w:val="nil"/>
            </w:tcBorders>
            <w:shd w:val="clear" w:color="auto" w:fill="auto"/>
            <w:vAlign w:val="center"/>
            <w:hideMark/>
          </w:tcPr>
          <w:p w:rsidR="00C862BA" w:rsidRPr="004C784F" w:rsidRDefault="006D6999" w:rsidP="004C444B">
            <w:pPr>
              <w:jc w:val="center"/>
              <w:rPr>
                <w:rFonts w:ascii="Franklin Gothic Book" w:hAnsi="Franklin Gothic Book"/>
                <w:color w:val="000000"/>
              </w:rPr>
            </w:pPr>
            <w:r>
              <w:rPr>
                <w:rFonts w:ascii="Franklin Gothic Book" w:hAnsi="Franklin Gothic Book"/>
                <w:color w:val="000000"/>
              </w:rPr>
              <w:t>4</w:t>
            </w:r>
          </w:p>
        </w:tc>
      </w:tr>
      <w:tr w:rsidR="00C862BA" w:rsidRPr="004C784F" w:rsidTr="00C862BA">
        <w:trPr>
          <w:trHeight w:val="312"/>
        </w:trPr>
        <w:tc>
          <w:tcPr>
            <w:tcW w:w="1149" w:type="dxa"/>
            <w:tcBorders>
              <w:top w:val="nil"/>
              <w:left w:val="nil"/>
              <w:bottom w:val="nil"/>
              <w:right w:val="nil"/>
            </w:tcBorders>
            <w:shd w:val="clear" w:color="auto" w:fill="auto"/>
            <w:vAlign w:val="center"/>
            <w:hideMark/>
          </w:tcPr>
          <w:p w:rsidR="00C862BA" w:rsidRPr="004C784F" w:rsidRDefault="00C862BA" w:rsidP="004C444B">
            <w:pPr>
              <w:rPr>
                <w:rFonts w:ascii="Franklin Gothic Book" w:hAnsi="Franklin Gothic Book"/>
                <w:b/>
                <w:color w:val="000000"/>
              </w:rPr>
            </w:pPr>
            <w:r w:rsidRPr="004C784F">
              <w:rPr>
                <w:rFonts w:ascii="Franklin Gothic Book" w:hAnsi="Franklin Gothic Book"/>
                <w:b/>
                <w:color w:val="000000"/>
              </w:rPr>
              <w:t>O-1</w:t>
            </w:r>
          </w:p>
        </w:tc>
        <w:tc>
          <w:tcPr>
            <w:tcW w:w="1328" w:type="dxa"/>
            <w:tcBorders>
              <w:top w:val="nil"/>
              <w:left w:val="nil"/>
              <w:bottom w:val="nil"/>
              <w:right w:val="nil"/>
            </w:tcBorders>
            <w:shd w:val="clear" w:color="auto" w:fill="auto"/>
            <w:vAlign w:val="center"/>
            <w:hideMark/>
          </w:tcPr>
          <w:p w:rsidR="00C862BA" w:rsidRPr="004C784F" w:rsidRDefault="00C862BA" w:rsidP="004C444B">
            <w:pPr>
              <w:jc w:val="center"/>
              <w:rPr>
                <w:rFonts w:ascii="Franklin Gothic Book" w:hAnsi="Franklin Gothic Book"/>
                <w:color w:val="000000"/>
              </w:rPr>
            </w:pPr>
            <w:r w:rsidRPr="004C784F">
              <w:rPr>
                <w:rFonts w:ascii="Franklin Gothic Book" w:hAnsi="Franklin Gothic Book"/>
                <w:color w:val="000000"/>
              </w:rPr>
              <w:t>0</w:t>
            </w:r>
          </w:p>
        </w:tc>
        <w:tc>
          <w:tcPr>
            <w:tcW w:w="1188" w:type="dxa"/>
            <w:tcBorders>
              <w:top w:val="nil"/>
              <w:left w:val="nil"/>
              <w:bottom w:val="nil"/>
              <w:right w:val="nil"/>
            </w:tcBorders>
            <w:shd w:val="clear" w:color="auto" w:fill="auto"/>
            <w:vAlign w:val="center"/>
            <w:hideMark/>
          </w:tcPr>
          <w:p w:rsidR="00C862BA" w:rsidRPr="004C784F" w:rsidRDefault="006D6999" w:rsidP="004C444B">
            <w:pPr>
              <w:jc w:val="center"/>
              <w:rPr>
                <w:rFonts w:ascii="Franklin Gothic Book" w:hAnsi="Franklin Gothic Book"/>
                <w:color w:val="000000"/>
              </w:rPr>
            </w:pPr>
            <w:r>
              <w:rPr>
                <w:rFonts w:ascii="Franklin Gothic Book" w:hAnsi="Franklin Gothic Book"/>
                <w:color w:val="000000"/>
              </w:rPr>
              <w:t>68</w:t>
            </w:r>
          </w:p>
        </w:tc>
      </w:tr>
      <w:tr w:rsidR="00C862BA" w:rsidRPr="004C784F" w:rsidTr="00C862BA">
        <w:trPr>
          <w:trHeight w:val="312"/>
        </w:trPr>
        <w:tc>
          <w:tcPr>
            <w:tcW w:w="1149" w:type="dxa"/>
            <w:tcBorders>
              <w:top w:val="nil"/>
              <w:left w:val="nil"/>
              <w:bottom w:val="nil"/>
              <w:right w:val="nil"/>
            </w:tcBorders>
            <w:shd w:val="clear" w:color="auto" w:fill="auto"/>
            <w:vAlign w:val="center"/>
            <w:hideMark/>
          </w:tcPr>
          <w:p w:rsidR="00C862BA" w:rsidRPr="004C784F" w:rsidRDefault="00C862BA" w:rsidP="004C444B">
            <w:pPr>
              <w:rPr>
                <w:rFonts w:ascii="Franklin Gothic Book" w:hAnsi="Franklin Gothic Book"/>
                <w:b/>
                <w:bCs/>
                <w:color w:val="000000"/>
              </w:rPr>
            </w:pPr>
            <w:r w:rsidRPr="004C784F">
              <w:rPr>
                <w:rFonts w:ascii="Franklin Gothic Book" w:hAnsi="Franklin Gothic Book"/>
                <w:b/>
                <w:bCs/>
                <w:color w:val="000000"/>
              </w:rPr>
              <w:t>Totals</w:t>
            </w:r>
          </w:p>
        </w:tc>
        <w:tc>
          <w:tcPr>
            <w:tcW w:w="1328" w:type="dxa"/>
            <w:tcBorders>
              <w:top w:val="nil"/>
              <w:left w:val="nil"/>
              <w:bottom w:val="nil"/>
              <w:right w:val="nil"/>
            </w:tcBorders>
            <w:shd w:val="clear" w:color="auto" w:fill="auto"/>
            <w:vAlign w:val="center"/>
            <w:hideMark/>
          </w:tcPr>
          <w:p w:rsidR="00C862BA" w:rsidRPr="004C784F" w:rsidRDefault="00C862BA" w:rsidP="004C444B">
            <w:pPr>
              <w:jc w:val="center"/>
              <w:rPr>
                <w:rFonts w:ascii="Franklin Gothic Book" w:hAnsi="Franklin Gothic Book"/>
                <w:b/>
                <w:bCs/>
                <w:color w:val="000000"/>
              </w:rPr>
            </w:pPr>
            <w:r w:rsidRPr="004C784F">
              <w:rPr>
                <w:rFonts w:ascii="Franklin Gothic Book" w:hAnsi="Franklin Gothic Book"/>
                <w:b/>
                <w:bCs/>
                <w:color w:val="000000"/>
              </w:rPr>
              <w:t>0</w:t>
            </w:r>
          </w:p>
        </w:tc>
        <w:tc>
          <w:tcPr>
            <w:tcW w:w="1188" w:type="dxa"/>
            <w:tcBorders>
              <w:top w:val="nil"/>
              <w:left w:val="nil"/>
              <w:bottom w:val="nil"/>
              <w:right w:val="nil"/>
            </w:tcBorders>
            <w:shd w:val="clear" w:color="auto" w:fill="auto"/>
            <w:vAlign w:val="center"/>
            <w:hideMark/>
          </w:tcPr>
          <w:p w:rsidR="009B6E8E" w:rsidRPr="004C784F" w:rsidRDefault="006D6999" w:rsidP="004C444B">
            <w:pPr>
              <w:jc w:val="center"/>
              <w:rPr>
                <w:rFonts w:ascii="Franklin Gothic Book" w:hAnsi="Franklin Gothic Book"/>
                <w:b/>
                <w:bCs/>
                <w:color w:val="000000"/>
              </w:rPr>
            </w:pPr>
            <w:r>
              <w:rPr>
                <w:rFonts w:ascii="Franklin Gothic Book" w:hAnsi="Franklin Gothic Book"/>
                <w:b/>
                <w:bCs/>
                <w:color w:val="000000"/>
              </w:rPr>
              <w:t>72</w:t>
            </w:r>
          </w:p>
        </w:tc>
      </w:tr>
    </w:tbl>
    <w:p w:rsidR="008B2355" w:rsidRDefault="008B2355" w:rsidP="00C862BA">
      <w:pPr>
        <w:rPr>
          <w:rFonts w:ascii="Franklin Gothic Book" w:hAnsi="Franklin Gothic Book"/>
          <w:b/>
          <w:color w:val="000000"/>
        </w:rPr>
      </w:pPr>
    </w:p>
    <w:p w:rsidR="00C862BA" w:rsidRPr="004C784F" w:rsidRDefault="00C862BA" w:rsidP="00C862BA">
      <w:pPr>
        <w:rPr>
          <w:rFonts w:ascii="Franklin Gothic Book" w:hAnsi="Franklin Gothic Book"/>
          <w:b/>
          <w:color w:val="000000"/>
        </w:rPr>
      </w:pPr>
      <w:r w:rsidRPr="004C784F">
        <w:rPr>
          <w:rFonts w:ascii="Franklin Gothic Book" w:hAnsi="Franklin Gothic Book"/>
          <w:b/>
          <w:color w:val="000000"/>
        </w:rPr>
        <w:t>6510 Limited Duty Officer (LDO)</w:t>
      </w:r>
    </w:p>
    <w:tbl>
      <w:tblPr>
        <w:tblW w:w="7700" w:type="dxa"/>
        <w:tblLook w:val="04A0" w:firstRow="1" w:lastRow="0" w:firstColumn="1" w:lastColumn="0" w:noHBand="0" w:noVBand="1"/>
      </w:tblPr>
      <w:tblGrid>
        <w:gridCol w:w="1180"/>
        <w:gridCol w:w="1328"/>
        <w:gridCol w:w="1188"/>
        <w:gridCol w:w="1420"/>
        <w:gridCol w:w="1628"/>
        <w:gridCol w:w="956"/>
      </w:tblGrid>
      <w:tr w:rsidR="00C862BA" w:rsidRPr="004C784F" w:rsidTr="009B6E8E">
        <w:trPr>
          <w:trHeight w:val="900"/>
        </w:trPr>
        <w:tc>
          <w:tcPr>
            <w:tcW w:w="1180" w:type="dxa"/>
            <w:tcBorders>
              <w:top w:val="nil"/>
              <w:left w:val="nil"/>
              <w:bottom w:val="nil"/>
              <w:right w:val="nil"/>
            </w:tcBorders>
            <w:shd w:val="clear" w:color="auto" w:fill="auto"/>
            <w:vAlign w:val="center"/>
            <w:hideMark/>
          </w:tcPr>
          <w:p w:rsidR="00C862BA" w:rsidRPr="004C784F" w:rsidRDefault="00C862BA" w:rsidP="004C444B">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Paygrade</w:t>
            </w:r>
          </w:p>
        </w:tc>
        <w:tc>
          <w:tcPr>
            <w:tcW w:w="1328" w:type="dxa"/>
            <w:tcBorders>
              <w:top w:val="nil"/>
              <w:left w:val="nil"/>
              <w:bottom w:val="nil"/>
              <w:right w:val="nil"/>
            </w:tcBorders>
            <w:shd w:val="clear" w:color="auto" w:fill="auto"/>
            <w:vAlign w:val="center"/>
            <w:hideMark/>
          </w:tcPr>
          <w:p w:rsidR="00C862BA" w:rsidRPr="004C784F" w:rsidRDefault="00C862BA" w:rsidP="004C444B">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Authorized</w:t>
            </w:r>
          </w:p>
        </w:tc>
        <w:tc>
          <w:tcPr>
            <w:tcW w:w="1188" w:type="dxa"/>
            <w:tcBorders>
              <w:top w:val="nil"/>
              <w:left w:val="nil"/>
              <w:bottom w:val="nil"/>
              <w:right w:val="nil"/>
            </w:tcBorders>
            <w:shd w:val="clear" w:color="auto" w:fill="auto"/>
            <w:vAlign w:val="center"/>
            <w:hideMark/>
          </w:tcPr>
          <w:p w:rsidR="00C862BA" w:rsidRPr="004C784F" w:rsidRDefault="00C862BA" w:rsidP="004C444B">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Inventory</w:t>
            </w:r>
          </w:p>
        </w:tc>
        <w:tc>
          <w:tcPr>
            <w:tcW w:w="1420" w:type="dxa"/>
            <w:tcBorders>
              <w:top w:val="nil"/>
              <w:left w:val="nil"/>
              <w:bottom w:val="nil"/>
              <w:right w:val="nil"/>
            </w:tcBorders>
            <w:shd w:val="clear" w:color="auto" w:fill="auto"/>
            <w:vAlign w:val="center"/>
            <w:hideMark/>
          </w:tcPr>
          <w:p w:rsidR="00C862BA" w:rsidRPr="004C784F" w:rsidRDefault="00C862BA" w:rsidP="004C444B">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Gross Over/Under</w:t>
            </w:r>
          </w:p>
        </w:tc>
        <w:tc>
          <w:tcPr>
            <w:tcW w:w="1628" w:type="dxa"/>
            <w:tcBorders>
              <w:top w:val="nil"/>
              <w:left w:val="nil"/>
              <w:bottom w:val="nil"/>
              <w:right w:val="nil"/>
            </w:tcBorders>
            <w:shd w:val="clear" w:color="auto" w:fill="auto"/>
            <w:vAlign w:val="center"/>
            <w:hideMark/>
          </w:tcPr>
          <w:p w:rsidR="00C862BA" w:rsidRPr="004C784F" w:rsidRDefault="00C862BA" w:rsidP="004C444B">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Non-Distributable Inventory</w:t>
            </w:r>
          </w:p>
        </w:tc>
        <w:tc>
          <w:tcPr>
            <w:tcW w:w="956" w:type="dxa"/>
            <w:tcBorders>
              <w:top w:val="nil"/>
              <w:left w:val="nil"/>
              <w:bottom w:val="nil"/>
              <w:right w:val="nil"/>
            </w:tcBorders>
            <w:shd w:val="clear" w:color="auto" w:fill="auto"/>
            <w:vAlign w:val="center"/>
            <w:hideMark/>
          </w:tcPr>
          <w:p w:rsidR="00C862BA" w:rsidRPr="004C784F" w:rsidRDefault="00C862BA" w:rsidP="004C444B">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Total Delta</w:t>
            </w:r>
          </w:p>
        </w:tc>
      </w:tr>
      <w:tr w:rsidR="009B6E8E" w:rsidRPr="004C784F" w:rsidTr="009B6E8E">
        <w:trPr>
          <w:trHeight w:val="312"/>
        </w:trPr>
        <w:tc>
          <w:tcPr>
            <w:tcW w:w="1180" w:type="dxa"/>
            <w:tcBorders>
              <w:top w:val="nil"/>
              <w:left w:val="nil"/>
              <w:bottom w:val="nil"/>
              <w:right w:val="nil"/>
            </w:tcBorders>
            <w:shd w:val="clear" w:color="auto" w:fill="auto"/>
            <w:noWrap/>
            <w:vAlign w:val="center"/>
            <w:hideMark/>
          </w:tcPr>
          <w:p w:rsidR="009B6E8E" w:rsidRPr="004C784F" w:rsidRDefault="009B6E8E" w:rsidP="009B6E8E">
            <w:pPr>
              <w:rPr>
                <w:rFonts w:ascii="Franklin Gothic Book" w:hAnsi="Franklin Gothic Book"/>
                <w:b/>
                <w:color w:val="000000"/>
              </w:rPr>
            </w:pPr>
            <w:r w:rsidRPr="004C784F">
              <w:rPr>
                <w:rFonts w:ascii="Franklin Gothic Book" w:hAnsi="Franklin Gothic Book"/>
                <w:b/>
                <w:color w:val="000000"/>
              </w:rPr>
              <w:t>O-6</w:t>
            </w:r>
          </w:p>
        </w:tc>
        <w:tc>
          <w:tcPr>
            <w:tcW w:w="1328" w:type="dxa"/>
            <w:tcBorders>
              <w:top w:val="nil"/>
              <w:left w:val="nil"/>
              <w:bottom w:val="nil"/>
              <w:right w:val="nil"/>
            </w:tcBorders>
            <w:shd w:val="clear" w:color="auto" w:fill="auto"/>
            <w:noWrap/>
            <w:vAlign w:val="center"/>
            <w:hideMark/>
          </w:tcPr>
          <w:p w:rsidR="009B6E8E" w:rsidRPr="004C784F" w:rsidRDefault="009B6E8E" w:rsidP="009B6E8E">
            <w:pPr>
              <w:jc w:val="center"/>
              <w:rPr>
                <w:rFonts w:ascii="Franklin Gothic Book" w:hAnsi="Franklin Gothic Book"/>
                <w:color w:val="000000"/>
              </w:rPr>
            </w:pPr>
            <w:r w:rsidRPr="004C784F">
              <w:rPr>
                <w:rFonts w:ascii="Franklin Gothic Book" w:hAnsi="Franklin Gothic Book"/>
                <w:color w:val="000000"/>
              </w:rPr>
              <w:t>0</w:t>
            </w:r>
          </w:p>
        </w:tc>
        <w:tc>
          <w:tcPr>
            <w:tcW w:w="1188" w:type="dxa"/>
            <w:tcBorders>
              <w:top w:val="nil"/>
              <w:left w:val="nil"/>
              <w:bottom w:val="nil"/>
              <w:right w:val="nil"/>
            </w:tcBorders>
            <w:shd w:val="clear" w:color="auto" w:fill="auto"/>
            <w:noWrap/>
            <w:vAlign w:val="center"/>
            <w:hideMark/>
          </w:tcPr>
          <w:p w:rsidR="009B6E8E" w:rsidRPr="004C784F" w:rsidRDefault="009B6E8E" w:rsidP="009B6E8E">
            <w:pPr>
              <w:jc w:val="center"/>
              <w:rPr>
                <w:rFonts w:ascii="Franklin Gothic Book" w:hAnsi="Franklin Gothic Book"/>
                <w:color w:val="000000"/>
              </w:rPr>
            </w:pPr>
            <w:r w:rsidRPr="004C784F">
              <w:rPr>
                <w:rFonts w:ascii="Franklin Gothic Book" w:hAnsi="Franklin Gothic Book"/>
                <w:color w:val="000000"/>
              </w:rPr>
              <w:t>0</w:t>
            </w:r>
          </w:p>
        </w:tc>
        <w:tc>
          <w:tcPr>
            <w:tcW w:w="1420" w:type="dxa"/>
            <w:tcBorders>
              <w:top w:val="nil"/>
              <w:left w:val="nil"/>
              <w:bottom w:val="nil"/>
              <w:right w:val="nil"/>
            </w:tcBorders>
            <w:shd w:val="clear" w:color="auto" w:fill="auto"/>
            <w:noWrap/>
            <w:vAlign w:val="center"/>
            <w:hideMark/>
          </w:tcPr>
          <w:p w:rsidR="009B6E8E" w:rsidRPr="004C784F" w:rsidRDefault="009B6E8E" w:rsidP="009B6E8E">
            <w:pPr>
              <w:jc w:val="center"/>
              <w:rPr>
                <w:rFonts w:ascii="Franklin Gothic Book" w:hAnsi="Franklin Gothic Book"/>
                <w:color w:val="000000"/>
              </w:rPr>
            </w:pPr>
            <w:r w:rsidRPr="004C784F">
              <w:rPr>
                <w:rFonts w:ascii="Franklin Gothic Book" w:hAnsi="Franklin Gothic Book"/>
                <w:color w:val="000000"/>
              </w:rPr>
              <w:t>0</w:t>
            </w:r>
          </w:p>
        </w:tc>
        <w:tc>
          <w:tcPr>
            <w:tcW w:w="1628" w:type="dxa"/>
            <w:tcBorders>
              <w:top w:val="nil"/>
              <w:left w:val="nil"/>
              <w:bottom w:val="nil"/>
              <w:right w:val="nil"/>
            </w:tcBorders>
            <w:shd w:val="clear" w:color="auto" w:fill="auto"/>
            <w:vAlign w:val="center"/>
            <w:hideMark/>
          </w:tcPr>
          <w:p w:rsidR="009B6E8E" w:rsidRPr="004C784F" w:rsidRDefault="009B6E8E" w:rsidP="009B6E8E">
            <w:pPr>
              <w:jc w:val="center"/>
              <w:rPr>
                <w:rFonts w:ascii="Franklin Gothic Book" w:hAnsi="Franklin Gothic Book"/>
                <w:color w:val="000000"/>
              </w:rPr>
            </w:pPr>
            <w:r w:rsidRPr="004C784F">
              <w:rPr>
                <w:rFonts w:ascii="Franklin Gothic Book" w:hAnsi="Franklin Gothic Book"/>
                <w:color w:val="000000"/>
              </w:rPr>
              <w:t>0</w:t>
            </w:r>
          </w:p>
        </w:tc>
        <w:tc>
          <w:tcPr>
            <w:tcW w:w="956" w:type="dxa"/>
            <w:tcBorders>
              <w:top w:val="nil"/>
              <w:left w:val="nil"/>
              <w:bottom w:val="nil"/>
              <w:right w:val="nil"/>
            </w:tcBorders>
            <w:shd w:val="clear" w:color="auto" w:fill="auto"/>
            <w:vAlign w:val="center"/>
            <w:hideMark/>
          </w:tcPr>
          <w:p w:rsidR="009B6E8E" w:rsidRPr="004C784F" w:rsidRDefault="009B6E8E" w:rsidP="009B6E8E">
            <w:pPr>
              <w:jc w:val="center"/>
              <w:rPr>
                <w:rFonts w:ascii="Franklin Gothic Book" w:hAnsi="Franklin Gothic Book"/>
                <w:b/>
                <w:bCs/>
                <w:color w:val="000000"/>
              </w:rPr>
            </w:pPr>
            <w:r w:rsidRPr="004C784F">
              <w:rPr>
                <w:rFonts w:ascii="Franklin Gothic Book" w:hAnsi="Franklin Gothic Book"/>
                <w:b/>
                <w:bCs/>
                <w:color w:val="000000"/>
              </w:rPr>
              <w:t>0</w:t>
            </w:r>
          </w:p>
        </w:tc>
      </w:tr>
      <w:tr w:rsidR="009B6E8E" w:rsidRPr="004C784F" w:rsidTr="009B6E8E">
        <w:trPr>
          <w:trHeight w:val="312"/>
        </w:trPr>
        <w:tc>
          <w:tcPr>
            <w:tcW w:w="1180" w:type="dxa"/>
            <w:tcBorders>
              <w:top w:val="nil"/>
              <w:left w:val="nil"/>
              <w:bottom w:val="nil"/>
              <w:right w:val="nil"/>
            </w:tcBorders>
            <w:shd w:val="clear" w:color="auto" w:fill="auto"/>
            <w:noWrap/>
            <w:vAlign w:val="center"/>
            <w:hideMark/>
          </w:tcPr>
          <w:p w:rsidR="009B6E8E" w:rsidRPr="004C784F" w:rsidRDefault="009B6E8E" w:rsidP="009B6E8E">
            <w:pPr>
              <w:rPr>
                <w:rFonts w:ascii="Franklin Gothic Book" w:hAnsi="Franklin Gothic Book"/>
                <w:b/>
                <w:color w:val="000000"/>
              </w:rPr>
            </w:pPr>
            <w:r w:rsidRPr="004C784F">
              <w:rPr>
                <w:rFonts w:ascii="Franklin Gothic Book" w:hAnsi="Franklin Gothic Book"/>
                <w:b/>
                <w:color w:val="000000"/>
              </w:rPr>
              <w:t>O-5</w:t>
            </w:r>
          </w:p>
        </w:tc>
        <w:tc>
          <w:tcPr>
            <w:tcW w:w="1328" w:type="dxa"/>
            <w:tcBorders>
              <w:top w:val="nil"/>
              <w:left w:val="nil"/>
              <w:bottom w:val="nil"/>
              <w:right w:val="nil"/>
            </w:tcBorders>
            <w:shd w:val="clear" w:color="auto" w:fill="auto"/>
            <w:noWrap/>
            <w:vAlign w:val="center"/>
            <w:hideMark/>
          </w:tcPr>
          <w:p w:rsidR="009B6E8E" w:rsidRPr="004C784F" w:rsidRDefault="009B6E8E" w:rsidP="009B6E8E">
            <w:pPr>
              <w:jc w:val="center"/>
              <w:rPr>
                <w:rFonts w:ascii="Franklin Gothic Book" w:hAnsi="Franklin Gothic Book"/>
                <w:color w:val="000000"/>
              </w:rPr>
            </w:pPr>
            <w:r w:rsidRPr="004C784F">
              <w:rPr>
                <w:rFonts w:ascii="Franklin Gothic Book" w:hAnsi="Franklin Gothic Book"/>
                <w:color w:val="000000"/>
              </w:rPr>
              <w:t>0</w:t>
            </w:r>
          </w:p>
        </w:tc>
        <w:tc>
          <w:tcPr>
            <w:tcW w:w="1188" w:type="dxa"/>
            <w:tcBorders>
              <w:top w:val="nil"/>
              <w:left w:val="nil"/>
              <w:bottom w:val="nil"/>
              <w:right w:val="nil"/>
            </w:tcBorders>
            <w:shd w:val="clear" w:color="auto" w:fill="auto"/>
            <w:noWrap/>
            <w:vAlign w:val="center"/>
            <w:hideMark/>
          </w:tcPr>
          <w:p w:rsidR="009B6E8E" w:rsidRPr="004C784F" w:rsidRDefault="009B6E8E" w:rsidP="009B6E8E">
            <w:pPr>
              <w:jc w:val="center"/>
              <w:rPr>
                <w:rFonts w:ascii="Franklin Gothic Book" w:hAnsi="Franklin Gothic Book"/>
                <w:color w:val="000000"/>
              </w:rPr>
            </w:pPr>
            <w:r w:rsidRPr="004C784F">
              <w:rPr>
                <w:rFonts w:ascii="Franklin Gothic Book" w:hAnsi="Franklin Gothic Book"/>
                <w:color w:val="000000"/>
              </w:rPr>
              <w:t>0</w:t>
            </w:r>
          </w:p>
        </w:tc>
        <w:tc>
          <w:tcPr>
            <w:tcW w:w="1420" w:type="dxa"/>
            <w:tcBorders>
              <w:top w:val="nil"/>
              <w:left w:val="nil"/>
              <w:bottom w:val="nil"/>
              <w:right w:val="nil"/>
            </w:tcBorders>
            <w:shd w:val="clear" w:color="auto" w:fill="auto"/>
            <w:noWrap/>
            <w:vAlign w:val="center"/>
            <w:hideMark/>
          </w:tcPr>
          <w:p w:rsidR="009B6E8E" w:rsidRPr="004C784F" w:rsidRDefault="009B6E8E" w:rsidP="009B6E8E">
            <w:pPr>
              <w:jc w:val="center"/>
              <w:rPr>
                <w:rFonts w:ascii="Franklin Gothic Book" w:hAnsi="Franklin Gothic Book"/>
                <w:color w:val="000000"/>
              </w:rPr>
            </w:pPr>
            <w:r w:rsidRPr="004C784F">
              <w:rPr>
                <w:rFonts w:ascii="Franklin Gothic Book" w:hAnsi="Franklin Gothic Book"/>
                <w:color w:val="000000"/>
              </w:rPr>
              <w:t>0</w:t>
            </w:r>
          </w:p>
        </w:tc>
        <w:tc>
          <w:tcPr>
            <w:tcW w:w="1628" w:type="dxa"/>
            <w:tcBorders>
              <w:top w:val="nil"/>
              <w:left w:val="nil"/>
              <w:bottom w:val="nil"/>
              <w:right w:val="nil"/>
            </w:tcBorders>
            <w:shd w:val="clear" w:color="auto" w:fill="auto"/>
            <w:vAlign w:val="center"/>
            <w:hideMark/>
          </w:tcPr>
          <w:p w:rsidR="009B6E8E" w:rsidRPr="004C784F" w:rsidRDefault="009B6E8E" w:rsidP="009B6E8E">
            <w:pPr>
              <w:jc w:val="center"/>
              <w:rPr>
                <w:rFonts w:ascii="Franklin Gothic Book" w:hAnsi="Franklin Gothic Book"/>
                <w:color w:val="000000"/>
              </w:rPr>
            </w:pPr>
            <w:r w:rsidRPr="004C784F">
              <w:rPr>
                <w:rFonts w:ascii="Franklin Gothic Book" w:hAnsi="Franklin Gothic Book"/>
                <w:color w:val="000000"/>
              </w:rPr>
              <w:t>0</w:t>
            </w:r>
          </w:p>
        </w:tc>
        <w:tc>
          <w:tcPr>
            <w:tcW w:w="956" w:type="dxa"/>
            <w:tcBorders>
              <w:top w:val="nil"/>
              <w:left w:val="nil"/>
              <w:bottom w:val="nil"/>
              <w:right w:val="nil"/>
            </w:tcBorders>
            <w:shd w:val="clear" w:color="auto" w:fill="auto"/>
            <w:vAlign w:val="center"/>
            <w:hideMark/>
          </w:tcPr>
          <w:p w:rsidR="009B6E8E" w:rsidRPr="004C784F" w:rsidRDefault="009B6E8E" w:rsidP="009B6E8E">
            <w:pPr>
              <w:jc w:val="center"/>
              <w:rPr>
                <w:rFonts w:ascii="Franklin Gothic Book" w:hAnsi="Franklin Gothic Book"/>
                <w:b/>
                <w:bCs/>
                <w:color w:val="000000"/>
              </w:rPr>
            </w:pPr>
            <w:r w:rsidRPr="004C784F">
              <w:rPr>
                <w:rFonts w:ascii="Franklin Gothic Book" w:hAnsi="Franklin Gothic Book"/>
                <w:b/>
                <w:bCs/>
                <w:color w:val="000000"/>
              </w:rPr>
              <w:t>0</w:t>
            </w:r>
          </w:p>
        </w:tc>
      </w:tr>
      <w:tr w:rsidR="009B6E8E" w:rsidRPr="004C784F" w:rsidTr="009B6E8E">
        <w:trPr>
          <w:trHeight w:val="312"/>
        </w:trPr>
        <w:tc>
          <w:tcPr>
            <w:tcW w:w="1180" w:type="dxa"/>
            <w:tcBorders>
              <w:top w:val="nil"/>
              <w:left w:val="nil"/>
              <w:bottom w:val="nil"/>
              <w:right w:val="nil"/>
            </w:tcBorders>
            <w:shd w:val="clear" w:color="auto" w:fill="auto"/>
            <w:noWrap/>
            <w:vAlign w:val="center"/>
            <w:hideMark/>
          </w:tcPr>
          <w:p w:rsidR="009B6E8E" w:rsidRPr="004C784F" w:rsidRDefault="009B6E8E" w:rsidP="009B6E8E">
            <w:pPr>
              <w:rPr>
                <w:rFonts w:ascii="Franklin Gothic Book" w:hAnsi="Franklin Gothic Book"/>
                <w:b/>
                <w:color w:val="000000"/>
              </w:rPr>
            </w:pPr>
            <w:r w:rsidRPr="004C784F">
              <w:rPr>
                <w:rFonts w:ascii="Franklin Gothic Book" w:hAnsi="Franklin Gothic Book"/>
                <w:b/>
                <w:color w:val="000000"/>
              </w:rPr>
              <w:t>O-4</w:t>
            </w:r>
          </w:p>
        </w:tc>
        <w:tc>
          <w:tcPr>
            <w:tcW w:w="1328" w:type="dxa"/>
            <w:tcBorders>
              <w:top w:val="nil"/>
              <w:left w:val="nil"/>
              <w:bottom w:val="nil"/>
              <w:right w:val="nil"/>
            </w:tcBorders>
            <w:shd w:val="clear" w:color="auto" w:fill="auto"/>
            <w:noWrap/>
            <w:vAlign w:val="center"/>
            <w:hideMark/>
          </w:tcPr>
          <w:p w:rsidR="009B6E8E" w:rsidRPr="004C784F" w:rsidRDefault="009B6E8E" w:rsidP="009B6E8E">
            <w:pPr>
              <w:jc w:val="center"/>
              <w:rPr>
                <w:rFonts w:ascii="Franklin Gothic Book" w:hAnsi="Franklin Gothic Book"/>
                <w:color w:val="000000"/>
              </w:rPr>
            </w:pPr>
            <w:r w:rsidRPr="004C784F">
              <w:rPr>
                <w:rFonts w:ascii="Franklin Gothic Book" w:hAnsi="Franklin Gothic Book"/>
                <w:color w:val="000000"/>
              </w:rPr>
              <w:t>0</w:t>
            </w:r>
          </w:p>
        </w:tc>
        <w:tc>
          <w:tcPr>
            <w:tcW w:w="1188" w:type="dxa"/>
            <w:tcBorders>
              <w:top w:val="nil"/>
              <w:left w:val="nil"/>
              <w:bottom w:val="nil"/>
              <w:right w:val="nil"/>
            </w:tcBorders>
            <w:shd w:val="clear" w:color="auto" w:fill="auto"/>
            <w:noWrap/>
            <w:vAlign w:val="center"/>
            <w:hideMark/>
          </w:tcPr>
          <w:p w:rsidR="009B6E8E" w:rsidRPr="004C784F" w:rsidRDefault="009B6E8E" w:rsidP="009B6E8E">
            <w:pPr>
              <w:jc w:val="center"/>
              <w:rPr>
                <w:rFonts w:ascii="Franklin Gothic Book" w:hAnsi="Franklin Gothic Book"/>
                <w:color w:val="000000"/>
              </w:rPr>
            </w:pPr>
            <w:r w:rsidRPr="004C784F">
              <w:rPr>
                <w:rFonts w:ascii="Franklin Gothic Book" w:hAnsi="Franklin Gothic Book"/>
                <w:color w:val="000000"/>
              </w:rPr>
              <w:t>0</w:t>
            </w:r>
          </w:p>
        </w:tc>
        <w:tc>
          <w:tcPr>
            <w:tcW w:w="1420" w:type="dxa"/>
            <w:tcBorders>
              <w:top w:val="nil"/>
              <w:left w:val="nil"/>
              <w:bottom w:val="nil"/>
              <w:right w:val="nil"/>
            </w:tcBorders>
            <w:shd w:val="clear" w:color="auto" w:fill="auto"/>
            <w:noWrap/>
            <w:vAlign w:val="center"/>
            <w:hideMark/>
          </w:tcPr>
          <w:p w:rsidR="009B6E8E" w:rsidRPr="004C784F" w:rsidRDefault="009B6E8E" w:rsidP="009B6E8E">
            <w:pPr>
              <w:jc w:val="center"/>
              <w:rPr>
                <w:rFonts w:ascii="Franklin Gothic Book" w:hAnsi="Franklin Gothic Book"/>
                <w:color w:val="000000"/>
              </w:rPr>
            </w:pPr>
            <w:r w:rsidRPr="004C784F">
              <w:rPr>
                <w:rFonts w:ascii="Franklin Gothic Book" w:hAnsi="Franklin Gothic Book"/>
                <w:color w:val="000000"/>
              </w:rPr>
              <w:t>0</w:t>
            </w:r>
          </w:p>
        </w:tc>
        <w:tc>
          <w:tcPr>
            <w:tcW w:w="1628" w:type="dxa"/>
            <w:tcBorders>
              <w:top w:val="nil"/>
              <w:left w:val="nil"/>
              <w:bottom w:val="nil"/>
              <w:right w:val="nil"/>
            </w:tcBorders>
            <w:shd w:val="clear" w:color="auto" w:fill="auto"/>
            <w:vAlign w:val="center"/>
            <w:hideMark/>
          </w:tcPr>
          <w:p w:rsidR="009B6E8E" w:rsidRPr="004C784F" w:rsidRDefault="009B6E8E" w:rsidP="009B6E8E">
            <w:pPr>
              <w:jc w:val="center"/>
              <w:rPr>
                <w:rFonts w:ascii="Franklin Gothic Book" w:hAnsi="Franklin Gothic Book"/>
                <w:color w:val="000000"/>
              </w:rPr>
            </w:pPr>
            <w:r w:rsidRPr="004C784F">
              <w:rPr>
                <w:rFonts w:ascii="Franklin Gothic Book" w:hAnsi="Franklin Gothic Book"/>
                <w:color w:val="000000"/>
              </w:rPr>
              <w:t>0</w:t>
            </w:r>
          </w:p>
        </w:tc>
        <w:tc>
          <w:tcPr>
            <w:tcW w:w="956" w:type="dxa"/>
            <w:tcBorders>
              <w:top w:val="nil"/>
              <w:left w:val="nil"/>
              <w:bottom w:val="nil"/>
              <w:right w:val="nil"/>
            </w:tcBorders>
            <w:shd w:val="clear" w:color="auto" w:fill="auto"/>
            <w:vAlign w:val="center"/>
            <w:hideMark/>
          </w:tcPr>
          <w:p w:rsidR="009B6E8E" w:rsidRPr="004C784F" w:rsidRDefault="009B6E8E" w:rsidP="009B6E8E">
            <w:pPr>
              <w:jc w:val="center"/>
              <w:rPr>
                <w:rFonts w:ascii="Franklin Gothic Book" w:hAnsi="Franklin Gothic Book"/>
                <w:b/>
                <w:bCs/>
                <w:color w:val="000000"/>
              </w:rPr>
            </w:pPr>
            <w:r w:rsidRPr="004C784F">
              <w:rPr>
                <w:rFonts w:ascii="Franklin Gothic Book" w:hAnsi="Franklin Gothic Book"/>
                <w:b/>
                <w:bCs/>
                <w:color w:val="000000"/>
              </w:rPr>
              <w:t>0</w:t>
            </w:r>
          </w:p>
        </w:tc>
      </w:tr>
      <w:tr w:rsidR="009B6E8E" w:rsidRPr="004C784F" w:rsidTr="009B6E8E">
        <w:trPr>
          <w:trHeight w:val="312"/>
        </w:trPr>
        <w:tc>
          <w:tcPr>
            <w:tcW w:w="1180" w:type="dxa"/>
            <w:tcBorders>
              <w:top w:val="nil"/>
              <w:left w:val="nil"/>
              <w:bottom w:val="nil"/>
              <w:right w:val="nil"/>
            </w:tcBorders>
            <w:shd w:val="clear" w:color="auto" w:fill="auto"/>
            <w:noWrap/>
            <w:vAlign w:val="center"/>
            <w:hideMark/>
          </w:tcPr>
          <w:p w:rsidR="009B6E8E" w:rsidRPr="004C784F" w:rsidRDefault="009B6E8E" w:rsidP="009B6E8E">
            <w:pPr>
              <w:rPr>
                <w:rFonts w:ascii="Franklin Gothic Book" w:hAnsi="Franklin Gothic Book"/>
                <w:b/>
                <w:color w:val="000000"/>
              </w:rPr>
            </w:pPr>
            <w:r w:rsidRPr="004C784F">
              <w:rPr>
                <w:rFonts w:ascii="Franklin Gothic Book" w:hAnsi="Franklin Gothic Book"/>
                <w:b/>
                <w:color w:val="000000"/>
              </w:rPr>
              <w:t>O-3</w:t>
            </w:r>
          </w:p>
        </w:tc>
        <w:tc>
          <w:tcPr>
            <w:tcW w:w="1328" w:type="dxa"/>
            <w:tcBorders>
              <w:top w:val="nil"/>
              <w:left w:val="nil"/>
              <w:bottom w:val="nil"/>
              <w:right w:val="nil"/>
            </w:tcBorders>
            <w:shd w:val="clear" w:color="auto" w:fill="auto"/>
            <w:noWrap/>
            <w:vAlign w:val="center"/>
            <w:hideMark/>
          </w:tcPr>
          <w:p w:rsidR="009B6E8E" w:rsidRPr="004C784F" w:rsidRDefault="009B6E8E" w:rsidP="009B6E8E">
            <w:pPr>
              <w:jc w:val="center"/>
              <w:rPr>
                <w:rFonts w:ascii="Franklin Gothic Book" w:hAnsi="Franklin Gothic Book"/>
                <w:color w:val="000000"/>
              </w:rPr>
            </w:pPr>
            <w:r w:rsidRPr="004C784F">
              <w:rPr>
                <w:rFonts w:ascii="Franklin Gothic Book" w:hAnsi="Franklin Gothic Book"/>
                <w:color w:val="000000"/>
              </w:rPr>
              <w:t>33</w:t>
            </w:r>
          </w:p>
        </w:tc>
        <w:tc>
          <w:tcPr>
            <w:tcW w:w="1188" w:type="dxa"/>
            <w:tcBorders>
              <w:top w:val="nil"/>
              <w:left w:val="nil"/>
              <w:bottom w:val="nil"/>
              <w:right w:val="nil"/>
            </w:tcBorders>
            <w:shd w:val="clear" w:color="auto" w:fill="auto"/>
            <w:noWrap/>
            <w:vAlign w:val="center"/>
            <w:hideMark/>
          </w:tcPr>
          <w:p w:rsidR="009B6E8E" w:rsidRPr="004C784F" w:rsidRDefault="009B6E8E" w:rsidP="009B6E8E">
            <w:pPr>
              <w:jc w:val="center"/>
              <w:rPr>
                <w:rFonts w:ascii="Franklin Gothic Book" w:hAnsi="Franklin Gothic Book"/>
                <w:color w:val="000000"/>
              </w:rPr>
            </w:pPr>
            <w:r w:rsidRPr="004C784F">
              <w:rPr>
                <w:rFonts w:ascii="Franklin Gothic Book" w:hAnsi="Franklin Gothic Book"/>
                <w:color w:val="000000"/>
              </w:rPr>
              <w:t>14</w:t>
            </w:r>
          </w:p>
        </w:tc>
        <w:tc>
          <w:tcPr>
            <w:tcW w:w="1420" w:type="dxa"/>
            <w:tcBorders>
              <w:top w:val="nil"/>
              <w:left w:val="nil"/>
              <w:bottom w:val="nil"/>
              <w:right w:val="nil"/>
            </w:tcBorders>
            <w:shd w:val="clear" w:color="auto" w:fill="auto"/>
            <w:noWrap/>
            <w:vAlign w:val="center"/>
            <w:hideMark/>
          </w:tcPr>
          <w:p w:rsidR="009B6E8E" w:rsidRPr="004C784F" w:rsidRDefault="009B6E8E" w:rsidP="009B6E8E">
            <w:pPr>
              <w:jc w:val="center"/>
              <w:rPr>
                <w:rFonts w:ascii="Franklin Gothic Book" w:hAnsi="Franklin Gothic Book"/>
                <w:color w:val="FF0000"/>
              </w:rPr>
            </w:pPr>
            <w:r w:rsidRPr="004C784F">
              <w:rPr>
                <w:rFonts w:ascii="Franklin Gothic Book" w:hAnsi="Franklin Gothic Book"/>
                <w:color w:val="FF0000"/>
              </w:rPr>
              <w:t>-19</w:t>
            </w:r>
          </w:p>
        </w:tc>
        <w:tc>
          <w:tcPr>
            <w:tcW w:w="1628" w:type="dxa"/>
            <w:tcBorders>
              <w:top w:val="nil"/>
              <w:left w:val="nil"/>
              <w:bottom w:val="nil"/>
              <w:right w:val="nil"/>
            </w:tcBorders>
            <w:shd w:val="clear" w:color="auto" w:fill="auto"/>
            <w:vAlign w:val="center"/>
            <w:hideMark/>
          </w:tcPr>
          <w:p w:rsidR="009B6E8E" w:rsidRPr="004C784F" w:rsidRDefault="009B6E8E" w:rsidP="009B6E8E">
            <w:pPr>
              <w:jc w:val="center"/>
              <w:rPr>
                <w:rFonts w:ascii="Franklin Gothic Book" w:hAnsi="Franklin Gothic Book"/>
                <w:color w:val="000000"/>
              </w:rPr>
            </w:pPr>
            <w:r w:rsidRPr="004C784F">
              <w:rPr>
                <w:rFonts w:ascii="Franklin Gothic Book" w:hAnsi="Franklin Gothic Book"/>
                <w:color w:val="000000"/>
              </w:rPr>
              <w:t>0</w:t>
            </w:r>
          </w:p>
        </w:tc>
        <w:tc>
          <w:tcPr>
            <w:tcW w:w="956" w:type="dxa"/>
            <w:tcBorders>
              <w:top w:val="nil"/>
              <w:left w:val="nil"/>
              <w:bottom w:val="nil"/>
              <w:right w:val="nil"/>
            </w:tcBorders>
            <w:shd w:val="clear" w:color="auto" w:fill="auto"/>
            <w:vAlign w:val="center"/>
            <w:hideMark/>
          </w:tcPr>
          <w:p w:rsidR="009B6E8E" w:rsidRPr="004C784F" w:rsidRDefault="009B6E8E" w:rsidP="009B6E8E">
            <w:pPr>
              <w:jc w:val="center"/>
              <w:rPr>
                <w:rFonts w:ascii="Franklin Gothic Book" w:hAnsi="Franklin Gothic Book"/>
                <w:b/>
                <w:bCs/>
                <w:color w:val="FF0000"/>
              </w:rPr>
            </w:pPr>
            <w:r w:rsidRPr="004C784F">
              <w:rPr>
                <w:rFonts w:ascii="Franklin Gothic Book" w:hAnsi="Franklin Gothic Book"/>
                <w:b/>
                <w:bCs/>
                <w:color w:val="FF0000"/>
              </w:rPr>
              <w:t>-19</w:t>
            </w:r>
          </w:p>
        </w:tc>
      </w:tr>
      <w:tr w:rsidR="009B6E8E" w:rsidRPr="004C784F" w:rsidTr="009B6E8E">
        <w:trPr>
          <w:trHeight w:val="312"/>
        </w:trPr>
        <w:tc>
          <w:tcPr>
            <w:tcW w:w="1180" w:type="dxa"/>
            <w:tcBorders>
              <w:top w:val="nil"/>
              <w:left w:val="nil"/>
              <w:bottom w:val="nil"/>
              <w:right w:val="nil"/>
            </w:tcBorders>
            <w:shd w:val="clear" w:color="auto" w:fill="auto"/>
            <w:noWrap/>
            <w:vAlign w:val="center"/>
            <w:hideMark/>
          </w:tcPr>
          <w:p w:rsidR="009B6E8E" w:rsidRPr="004C784F" w:rsidRDefault="009B6E8E" w:rsidP="009B6E8E">
            <w:pPr>
              <w:rPr>
                <w:rFonts w:ascii="Franklin Gothic Book" w:hAnsi="Franklin Gothic Book"/>
                <w:b/>
                <w:color w:val="000000"/>
              </w:rPr>
            </w:pPr>
            <w:r w:rsidRPr="004C784F">
              <w:rPr>
                <w:rFonts w:ascii="Franklin Gothic Book" w:hAnsi="Franklin Gothic Book"/>
                <w:b/>
                <w:color w:val="000000"/>
              </w:rPr>
              <w:t>O-2</w:t>
            </w:r>
          </w:p>
        </w:tc>
        <w:tc>
          <w:tcPr>
            <w:tcW w:w="1328" w:type="dxa"/>
            <w:tcBorders>
              <w:top w:val="nil"/>
              <w:left w:val="nil"/>
              <w:bottom w:val="nil"/>
              <w:right w:val="nil"/>
            </w:tcBorders>
            <w:shd w:val="clear" w:color="auto" w:fill="auto"/>
            <w:noWrap/>
            <w:vAlign w:val="center"/>
            <w:hideMark/>
          </w:tcPr>
          <w:p w:rsidR="009B6E8E" w:rsidRPr="004C784F" w:rsidRDefault="009B6E8E" w:rsidP="009B6E8E">
            <w:pPr>
              <w:jc w:val="center"/>
              <w:rPr>
                <w:rFonts w:ascii="Franklin Gothic Book" w:hAnsi="Franklin Gothic Book"/>
                <w:color w:val="000000"/>
              </w:rPr>
            </w:pPr>
            <w:r w:rsidRPr="004C784F">
              <w:rPr>
                <w:rFonts w:ascii="Franklin Gothic Book" w:hAnsi="Franklin Gothic Book"/>
                <w:color w:val="000000"/>
              </w:rPr>
              <w:t>9</w:t>
            </w:r>
          </w:p>
        </w:tc>
        <w:tc>
          <w:tcPr>
            <w:tcW w:w="1188" w:type="dxa"/>
            <w:tcBorders>
              <w:top w:val="nil"/>
              <w:left w:val="nil"/>
              <w:bottom w:val="nil"/>
              <w:right w:val="nil"/>
            </w:tcBorders>
            <w:shd w:val="clear" w:color="auto" w:fill="auto"/>
            <w:noWrap/>
            <w:vAlign w:val="center"/>
            <w:hideMark/>
          </w:tcPr>
          <w:p w:rsidR="009B6E8E" w:rsidRPr="004C784F" w:rsidRDefault="009B6E8E" w:rsidP="009B6E8E">
            <w:pPr>
              <w:jc w:val="center"/>
              <w:rPr>
                <w:rFonts w:ascii="Franklin Gothic Book" w:hAnsi="Franklin Gothic Book"/>
                <w:color w:val="000000"/>
              </w:rPr>
            </w:pPr>
            <w:r w:rsidRPr="004C784F">
              <w:rPr>
                <w:rFonts w:ascii="Franklin Gothic Book" w:hAnsi="Franklin Gothic Book"/>
                <w:color w:val="000000"/>
              </w:rPr>
              <w:t>14</w:t>
            </w:r>
          </w:p>
        </w:tc>
        <w:tc>
          <w:tcPr>
            <w:tcW w:w="1420" w:type="dxa"/>
            <w:tcBorders>
              <w:top w:val="nil"/>
              <w:left w:val="nil"/>
              <w:bottom w:val="nil"/>
              <w:right w:val="nil"/>
            </w:tcBorders>
            <w:shd w:val="clear" w:color="auto" w:fill="auto"/>
            <w:noWrap/>
            <w:vAlign w:val="center"/>
            <w:hideMark/>
          </w:tcPr>
          <w:p w:rsidR="009B6E8E" w:rsidRPr="004C784F" w:rsidRDefault="009B6E8E" w:rsidP="009B6E8E">
            <w:pPr>
              <w:jc w:val="center"/>
              <w:rPr>
                <w:rFonts w:ascii="Franklin Gothic Book" w:hAnsi="Franklin Gothic Book"/>
                <w:color w:val="000000"/>
              </w:rPr>
            </w:pPr>
            <w:r w:rsidRPr="004C784F">
              <w:rPr>
                <w:rFonts w:ascii="Franklin Gothic Book" w:hAnsi="Franklin Gothic Book"/>
                <w:color w:val="000000"/>
              </w:rPr>
              <w:t>5</w:t>
            </w:r>
          </w:p>
        </w:tc>
        <w:tc>
          <w:tcPr>
            <w:tcW w:w="1628" w:type="dxa"/>
            <w:tcBorders>
              <w:top w:val="nil"/>
              <w:left w:val="nil"/>
              <w:bottom w:val="nil"/>
              <w:right w:val="nil"/>
            </w:tcBorders>
            <w:shd w:val="clear" w:color="auto" w:fill="auto"/>
            <w:vAlign w:val="center"/>
            <w:hideMark/>
          </w:tcPr>
          <w:p w:rsidR="009B6E8E" w:rsidRPr="004C784F" w:rsidRDefault="009B6E8E" w:rsidP="009B6E8E">
            <w:pPr>
              <w:jc w:val="center"/>
              <w:rPr>
                <w:rFonts w:ascii="Franklin Gothic Book" w:hAnsi="Franklin Gothic Book"/>
                <w:color w:val="000000"/>
              </w:rPr>
            </w:pPr>
            <w:r w:rsidRPr="004C784F">
              <w:rPr>
                <w:rFonts w:ascii="Franklin Gothic Book" w:hAnsi="Franklin Gothic Book"/>
                <w:color w:val="000000"/>
              </w:rPr>
              <w:t>0</w:t>
            </w:r>
          </w:p>
        </w:tc>
        <w:tc>
          <w:tcPr>
            <w:tcW w:w="956" w:type="dxa"/>
            <w:tcBorders>
              <w:top w:val="nil"/>
              <w:left w:val="nil"/>
              <w:bottom w:val="nil"/>
              <w:right w:val="nil"/>
            </w:tcBorders>
            <w:shd w:val="clear" w:color="auto" w:fill="auto"/>
            <w:vAlign w:val="center"/>
            <w:hideMark/>
          </w:tcPr>
          <w:p w:rsidR="009B6E8E" w:rsidRPr="004C784F" w:rsidRDefault="009B6E8E" w:rsidP="009B6E8E">
            <w:pPr>
              <w:jc w:val="center"/>
              <w:rPr>
                <w:rFonts w:ascii="Franklin Gothic Book" w:hAnsi="Franklin Gothic Book"/>
                <w:b/>
                <w:bCs/>
                <w:color w:val="000000"/>
              </w:rPr>
            </w:pPr>
            <w:r w:rsidRPr="004C784F">
              <w:rPr>
                <w:rFonts w:ascii="Franklin Gothic Book" w:hAnsi="Franklin Gothic Book"/>
                <w:b/>
                <w:bCs/>
                <w:color w:val="000000"/>
              </w:rPr>
              <w:t>5</w:t>
            </w:r>
          </w:p>
        </w:tc>
      </w:tr>
      <w:tr w:rsidR="009B6E8E" w:rsidRPr="004C784F" w:rsidTr="009B6E8E">
        <w:trPr>
          <w:trHeight w:val="312"/>
        </w:trPr>
        <w:tc>
          <w:tcPr>
            <w:tcW w:w="1180" w:type="dxa"/>
            <w:tcBorders>
              <w:top w:val="nil"/>
              <w:left w:val="nil"/>
              <w:bottom w:val="nil"/>
              <w:right w:val="nil"/>
            </w:tcBorders>
            <w:shd w:val="clear" w:color="auto" w:fill="auto"/>
            <w:noWrap/>
            <w:vAlign w:val="center"/>
            <w:hideMark/>
          </w:tcPr>
          <w:p w:rsidR="009B6E8E" w:rsidRPr="004C784F" w:rsidRDefault="009B6E8E" w:rsidP="009B6E8E">
            <w:pPr>
              <w:rPr>
                <w:rFonts w:ascii="Franklin Gothic Book" w:hAnsi="Franklin Gothic Book"/>
                <w:b/>
                <w:color w:val="000000"/>
              </w:rPr>
            </w:pPr>
            <w:r w:rsidRPr="004C784F">
              <w:rPr>
                <w:rFonts w:ascii="Franklin Gothic Book" w:hAnsi="Franklin Gothic Book"/>
                <w:b/>
                <w:color w:val="000000"/>
              </w:rPr>
              <w:t>O-1</w:t>
            </w:r>
          </w:p>
        </w:tc>
        <w:tc>
          <w:tcPr>
            <w:tcW w:w="1328" w:type="dxa"/>
            <w:tcBorders>
              <w:top w:val="nil"/>
              <w:left w:val="nil"/>
              <w:bottom w:val="nil"/>
              <w:right w:val="nil"/>
            </w:tcBorders>
            <w:shd w:val="clear" w:color="auto" w:fill="auto"/>
            <w:noWrap/>
            <w:vAlign w:val="center"/>
            <w:hideMark/>
          </w:tcPr>
          <w:p w:rsidR="009B6E8E" w:rsidRPr="004C784F" w:rsidRDefault="009B6E8E" w:rsidP="009B6E8E">
            <w:pPr>
              <w:jc w:val="center"/>
              <w:rPr>
                <w:rFonts w:ascii="Franklin Gothic Book" w:hAnsi="Franklin Gothic Book"/>
                <w:color w:val="000000"/>
              </w:rPr>
            </w:pPr>
            <w:r w:rsidRPr="004C784F">
              <w:rPr>
                <w:rFonts w:ascii="Franklin Gothic Book" w:hAnsi="Franklin Gothic Book"/>
                <w:color w:val="000000"/>
              </w:rPr>
              <w:t>15</w:t>
            </w:r>
          </w:p>
        </w:tc>
        <w:tc>
          <w:tcPr>
            <w:tcW w:w="1188" w:type="dxa"/>
            <w:tcBorders>
              <w:top w:val="nil"/>
              <w:left w:val="nil"/>
              <w:bottom w:val="nil"/>
              <w:right w:val="nil"/>
            </w:tcBorders>
            <w:shd w:val="clear" w:color="auto" w:fill="auto"/>
            <w:noWrap/>
            <w:vAlign w:val="center"/>
            <w:hideMark/>
          </w:tcPr>
          <w:p w:rsidR="009B6E8E" w:rsidRPr="004C784F" w:rsidRDefault="009B6E8E" w:rsidP="009B6E8E">
            <w:pPr>
              <w:jc w:val="center"/>
              <w:rPr>
                <w:rFonts w:ascii="Franklin Gothic Book" w:hAnsi="Franklin Gothic Book"/>
                <w:color w:val="000000"/>
              </w:rPr>
            </w:pPr>
            <w:r w:rsidRPr="004C784F">
              <w:rPr>
                <w:rFonts w:ascii="Franklin Gothic Book" w:hAnsi="Franklin Gothic Book"/>
                <w:color w:val="000000"/>
              </w:rPr>
              <w:t>14</w:t>
            </w:r>
          </w:p>
        </w:tc>
        <w:tc>
          <w:tcPr>
            <w:tcW w:w="1420" w:type="dxa"/>
            <w:tcBorders>
              <w:top w:val="nil"/>
              <w:left w:val="nil"/>
              <w:bottom w:val="nil"/>
              <w:right w:val="nil"/>
            </w:tcBorders>
            <w:shd w:val="clear" w:color="auto" w:fill="auto"/>
            <w:noWrap/>
            <w:vAlign w:val="center"/>
            <w:hideMark/>
          </w:tcPr>
          <w:p w:rsidR="009B6E8E" w:rsidRPr="004C784F" w:rsidRDefault="009B6E8E" w:rsidP="009B6E8E">
            <w:pPr>
              <w:jc w:val="center"/>
              <w:rPr>
                <w:rFonts w:ascii="Franklin Gothic Book" w:hAnsi="Franklin Gothic Book"/>
                <w:color w:val="FF0000"/>
              </w:rPr>
            </w:pPr>
            <w:r w:rsidRPr="004C784F">
              <w:rPr>
                <w:rFonts w:ascii="Franklin Gothic Book" w:hAnsi="Franklin Gothic Book"/>
                <w:color w:val="FF0000"/>
              </w:rPr>
              <w:t>-1</w:t>
            </w:r>
          </w:p>
        </w:tc>
        <w:tc>
          <w:tcPr>
            <w:tcW w:w="1628" w:type="dxa"/>
            <w:tcBorders>
              <w:top w:val="nil"/>
              <w:left w:val="nil"/>
              <w:bottom w:val="nil"/>
              <w:right w:val="nil"/>
            </w:tcBorders>
            <w:shd w:val="clear" w:color="auto" w:fill="auto"/>
            <w:vAlign w:val="center"/>
            <w:hideMark/>
          </w:tcPr>
          <w:p w:rsidR="009B6E8E" w:rsidRPr="004C784F" w:rsidRDefault="009B6E8E" w:rsidP="009B6E8E">
            <w:pPr>
              <w:jc w:val="center"/>
              <w:rPr>
                <w:rFonts w:ascii="Franklin Gothic Book" w:hAnsi="Franklin Gothic Book"/>
                <w:color w:val="000000"/>
              </w:rPr>
            </w:pPr>
            <w:r w:rsidRPr="004C784F">
              <w:rPr>
                <w:rFonts w:ascii="Franklin Gothic Book" w:hAnsi="Franklin Gothic Book"/>
                <w:color w:val="000000"/>
              </w:rPr>
              <w:t>0</w:t>
            </w:r>
          </w:p>
        </w:tc>
        <w:tc>
          <w:tcPr>
            <w:tcW w:w="956" w:type="dxa"/>
            <w:tcBorders>
              <w:top w:val="nil"/>
              <w:left w:val="nil"/>
              <w:bottom w:val="nil"/>
              <w:right w:val="nil"/>
            </w:tcBorders>
            <w:shd w:val="clear" w:color="auto" w:fill="auto"/>
            <w:vAlign w:val="center"/>
            <w:hideMark/>
          </w:tcPr>
          <w:p w:rsidR="009B6E8E" w:rsidRPr="004C784F" w:rsidRDefault="009B6E8E" w:rsidP="009B6E8E">
            <w:pPr>
              <w:jc w:val="center"/>
              <w:rPr>
                <w:rFonts w:ascii="Franklin Gothic Book" w:hAnsi="Franklin Gothic Book"/>
                <w:b/>
                <w:bCs/>
                <w:color w:val="FF0000"/>
              </w:rPr>
            </w:pPr>
            <w:r w:rsidRPr="004C784F">
              <w:rPr>
                <w:rFonts w:ascii="Franklin Gothic Book" w:hAnsi="Franklin Gothic Book"/>
                <w:b/>
                <w:bCs/>
                <w:color w:val="FF0000"/>
              </w:rPr>
              <w:t>-1</w:t>
            </w:r>
          </w:p>
        </w:tc>
      </w:tr>
      <w:tr w:rsidR="009B6E8E" w:rsidRPr="004C784F" w:rsidTr="009B6E8E">
        <w:trPr>
          <w:trHeight w:val="312"/>
        </w:trPr>
        <w:tc>
          <w:tcPr>
            <w:tcW w:w="1180" w:type="dxa"/>
            <w:tcBorders>
              <w:top w:val="nil"/>
              <w:left w:val="nil"/>
              <w:bottom w:val="nil"/>
              <w:right w:val="nil"/>
            </w:tcBorders>
            <w:shd w:val="clear" w:color="auto" w:fill="auto"/>
            <w:noWrap/>
            <w:vAlign w:val="center"/>
            <w:hideMark/>
          </w:tcPr>
          <w:p w:rsidR="009B6E8E" w:rsidRPr="004C784F" w:rsidRDefault="009B6E8E" w:rsidP="009B6E8E">
            <w:pPr>
              <w:rPr>
                <w:rFonts w:ascii="Franklin Gothic Book" w:hAnsi="Franklin Gothic Book"/>
                <w:b/>
                <w:bCs/>
                <w:color w:val="000000"/>
              </w:rPr>
            </w:pPr>
            <w:r w:rsidRPr="004C784F">
              <w:rPr>
                <w:rFonts w:ascii="Franklin Gothic Book" w:hAnsi="Franklin Gothic Book"/>
                <w:b/>
                <w:bCs/>
                <w:color w:val="000000"/>
              </w:rPr>
              <w:t>Totals</w:t>
            </w:r>
          </w:p>
        </w:tc>
        <w:tc>
          <w:tcPr>
            <w:tcW w:w="1328" w:type="dxa"/>
            <w:tcBorders>
              <w:top w:val="nil"/>
              <w:left w:val="nil"/>
              <w:bottom w:val="nil"/>
              <w:right w:val="nil"/>
            </w:tcBorders>
            <w:shd w:val="clear" w:color="auto" w:fill="auto"/>
            <w:noWrap/>
            <w:vAlign w:val="center"/>
            <w:hideMark/>
          </w:tcPr>
          <w:p w:rsidR="009B6E8E" w:rsidRPr="004C784F" w:rsidRDefault="009B6E8E" w:rsidP="009B6E8E">
            <w:pPr>
              <w:jc w:val="center"/>
              <w:rPr>
                <w:rFonts w:ascii="Franklin Gothic Book" w:hAnsi="Franklin Gothic Book"/>
                <w:b/>
                <w:bCs/>
                <w:color w:val="000000"/>
              </w:rPr>
            </w:pPr>
            <w:r w:rsidRPr="004C784F">
              <w:rPr>
                <w:rFonts w:ascii="Franklin Gothic Book" w:hAnsi="Franklin Gothic Book"/>
                <w:b/>
                <w:bCs/>
                <w:color w:val="000000"/>
              </w:rPr>
              <w:t>57</w:t>
            </w:r>
          </w:p>
        </w:tc>
        <w:tc>
          <w:tcPr>
            <w:tcW w:w="1188" w:type="dxa"/>
            <w:tcBorders>
              <w:top w:val="nil"/>
              <w:left w:val="nil"/>
              <w:bottom w:val="nil"/>
              <w:right w:val="nil"/>
            </w:tcBorders>
            <w:shd w:val="clear" w:color="auto" w:fill="auto"/>
            <w:noWrap/>
            <w:vAlign w:val="center"/>
            <w:hideMark/>
          </w:tcPr>
          <w:p w:rsidR="009B6E8E" w:rsidRPr="004C784F" w:rsidRDefault="009B6E8E" w:rsidP="009B6E8E">
            <w:pPr>
              <w:jc w:val="center"/>
              <w:rPr>
                <w:rFonts w:ascii="Franklin Gothic Book" w:hAnsi="Franklin Gothic Book"/>
                <w:b/>
                <w:bCs/>
                <w:color w:val="000000"/>
              </w:rPr>
            </w:pPr>
            <w:r w:rsidRPr="004C784F">
              <w:rPr>
                <w:rFonts w:ascii="Franklin Gothic Book" w:hAnsi="Franklin Gothic Book"/>
                <w:b/>
                <w:bCs/>
                <w:color w:val="000000"/>
              </w:rPr>
              <w:t>42</w:t>
            </w:r>
          </w:p>
        </w:tc>
        <w:tc>
          <w:tcPr>
            <w:tcW w:w="1420" w:type="dxa"/>
            <w:tcBorders>
              <w:top w:val="nil"/>
              <w:left w:val="nil"/>
              <w:bottom w:val="nil"/>
              <w:right w:val="nil"/>
            </w:tcBorders>
            <w:shd w:val="clear" w:color="auto" w:fill="auto"/>
            <w:noWrap/>
            <w:vAlign w:val="center"/>
            <w:hideMark/>
          </w:tcPr>
          <w:p w:rsidR="009B6E8E" w:rsidRPr="004C784F" w:rsidRDefault="009B6E8E" w:rsidP="009B6E8E">
            <w:pPr>
              <w:jc w:val="center"/>
              <w:rPr>
                <w:rFonts w:ascii="Franklin Gothic Book" w:hAnsi="Franklin Gothic Book"/>
                <w:b/>
                <w:bCs/>
                <w:color w:val="FF0000"/>
              </w:rPr>
            </w:pPr>
            <w:r w:rsidRPr="004C784F">
              <w:rPr>
                <w:rFonts w:ascii="Franklin Gothic Book" w:hAnsi="Franklin Gothic Book"/>
                <w:b/>
                <w:bCs/>
                <w:color w:val="FF0000"/>
              </w:rPr>
              <w:t>-15</w:t>
            </w:r>
          </w:p>
        </w:tc>
        <w:tc>
          <w:tcPr>
            <w:tcW w:w="1628" w:type="dxa"/>
            <w:tcBorders>
              <w:top w:val="nil"/>
              <w:left w:val="nil"/>
              <w:bottom w:val="nil"/>
              <w:right w:val="nil"/>
            </w:tcBorders>
            <w:shd w:val="clear" w:color="auto" w:fill="auto"/>
            <w:vAlign w:val="center"/>
            <w:hideMark/>
          </w:tcPr>
          <w:p w:rsidR="009B6E8E" w:rsidRPr="004C784F" w:rsidRDefault="009B6E8E" w:rsidP="009B6E8E">
            <w:pPr>
              <w:jc w:val="center"/>
              <w:rPr>
                <w:rFonts w:ascii="Franklin Gothic Book" w:hAnsi="Franklin Gothic Book"/>
                <w:b/>
                <w:bCs/>
                <w:color w:val="000000"/>
              </w:rPr>
            </w:pPr>
            <w:r w:rsidRPr="004C784F">
              <w:rPr>
                <w:rFonts w:ascii="Franklin Gothic Book" w:hAnsi="Franklin Gothic Book"/>
                <w:b/>
                <w:bCs/>
                <w:color w:val="000000"/>
              </w:rPr>
              <w:t>0</w:t>
            </w:r>
          </w:p>
        </w:tc>
        <w:tc>
          <w:tcPr>
            <w:tcW w:w="956" w:type="dxa"/>
            <w:tcBorders>
              <w:top w:val="nil"/>
              <w:left w:val="nil"/>
              <w:bottom w:val="nil"/>
              <w:right w:val="nil"/>
            </w:tcBorders>
            <w:shd w:val="clear" w:color="auto" w:fill="auto"/>
            <w:vAlign w:val="center"/>
            <w:hideMark/>
          </w:tcPr>
          <w:p w:rsidR="009B6E8E" w:rsidRPr="004C784F" w:rsidRDefault="009B6E8E" w:rsidP="009B6E8E">
            <w:pPr>
              <w:jc w:val="center"/>
              <w:rPr>
                <w:rFonts w:ascii="Franklin Gothic Book" w:hAnsi="Franklin Gothic Book"/>
                <w:b/>
                <w:bCs/>
                <w:color w:val="FF0000"/>
              </w:rPr>
            </w:pPr>
            <w:r w:rsidRPr="004C784F">
              <w:rPr>
                <w:rFonts w:ascii="Franklin Gothic Book" w:hAnsi="Franklin Gothic Book"/>
                <w:b/>
                <w:bCs/>
                <w:color w:val="FF0000"/>
              </w:rPr>
              <w:t>-15</w:t>
            </w:r>
          </w:p>
        </w:tc>
      </w:tr>
    </w:tbl>
    <w:p w:rsidR="00C862BA" w:rsidRPr="004C784F" w:rsidRDefault="00C862BA" w:rsidP="00C862BA">
      <w:pPr>
        <w:rPr>
          <w:rFonts w:ascii="Franklin Gothic Book" w:hAnsi="Franklin Gothic Book"/>
        </w:rPr>
      </w:pPr>
    </w:p>
    <w:p w:rsidR="00C862BA" w:rsidRPr="004C784F" w:rsidRDefault="00C862BA" w:rsidP="00C862BA">
      <w:pPr>
        <w:rPr>
          <w:rFonts w:ascii="Franklin Gothic Book" w:hAnsi="Franklin Gothic Book"/>
          <w:b/>
          <w:bCs/>
          <w:color w:val="000000"/>
        </w:rPr>
      </w:pPr>
      <w:r w:rsidRPr="004C784F">
        <w:rPr>
          <w:rFonts w:ascii="Franklin Gothic Book" w:hAnsi="Franklin Gothic Book"/>
          <w:b/>
          <w:bCs/>
          <w:color w:val="000000"/>
        </w:rPr>
        <w:t>7520 Food Service Warrant</w:t>
      </w:r>
    </w:p>
    <w:tbl>
      <w:tblPr>
        <w:tblW w:w="7700" w:type="dxa"/>
        <w:tblLook w:val="04A0" w:firstRow="1" w:lastRow="0" w:firstColumn="1" w:lastColumn="0" w:noHBand="0" w:noVBand="1"/>
      </w:tblPr>
      <w:tblGrid>
        <w:gridCol w:w="1180"/>
        <w:gridCol w:w="1328"/>
        <w:gridCol w:w="1188"/>
        <w:gridCol w:w="1420"/>
        <w:gridCol w:w="1628"/>
        <w:gridCol w:w="956"/>
      </w:tblGrid>
      <w:tr w:rsidR="00C862BA" w:rsidRPr="004C784F" w:rsidTr="009B6E8E">
        <w:trPr>
          <w:trHeight w:val="900"/>
        </w:trPr>
        <w:tc>
          <w:tcPr>
            <w:tcW w:w="1180" w:type="dxa"/>
            <w:tcBorders>
              <w:top w:val="nil"/>
              <w:left w:val="nil"/>
              <w:bottom w:val="nil"/>
              <w:right w:val="nil"/>
            </w:tcBorders>
            <w:shd w:val="clear" w:color="auto" w:fill="auto"/>
            <w:vAlign w:val="center"/>
            <w:hideMark/>
          </w:tcPr>
          <w:p w:rsidR="00C862BA" w:rsidRPr="004C784F" w:rsidRDefault="00C862BA" w:rsidP="004C444B">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Paygrade</w:t>
            </w:r>
          </w:p>
        </w:tc>
        <w:tc>
          <w:tcPr>
            <w:tcW w:w="1328" w:type="dxa"/>
            <w:tcBorders>
              <w:top w:val="nil"/>
              <w:left w:val="nil"/>
              <w:bottom w:val="nil"/>
              <w:right w:val="nil"/>
            </w:tcBorders>
            <w:shd w:val="clear" w:color="auto" w:fill="auto"/>
            <w:vAlign w:val="center"/>
            <w:hideMark/>
          </w:tcPr>
          <w:p w:rsidR="00C862BA" w:rsidRPr="004C784F" w:rsidRDefault="00C862BA" w:rsidP="004C444B">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Authorized</w:t>
            </w:r>
          </w:p>
        </w:tc>
        <w:tc>
          <w:tcPr>
            <w:tcW w:w="1188" w:type="dxa"/>
            <w:tcBorders>
              <w:top w:val="nil"/>
              <w:left w:val="nil"/>
              <w:bottom w:val="nil"/>
              <w:right w:val="nil"/>
            </w:tcBorders>
            <w:shd w:val="clear" w:color="auto" w:fill="auto"/>
            <w:vAlign w:val="center"/>
            <w:hideMark/>
          </w:tcPr>
          <w:p w:rsidR="00C862BA" w:rsidRPr="004C784F" w:rsidRDefault="00C862BA" w:rsidP="004C444B">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Inventory</w:t>
            </w:r>
          </w:p>
        </w:tc>
        <w:tc>
          <w:tcPr>
            <w:tcW w:w="1420" w:type="dxa"/>
            <w:tcBorders>
              <w:top w:val="nil"/>
              <w:left w:val="nil"/>
              <w:bottom w:val="nil"/>
              <w:right w:val="nil"/>
            </w:tcBorders>
            <w:shd w:val="clear" w:color="auto" w:fill="auto"/>
            <w:vAlign w:val="center"/>
            <w:hideMark/>
          </w:tcPr>
          <w:p w:rsidR="00C862BA" w:rsidRPr="004C784F" w:rsidRDefault="00C862BA" w:rsidP="004C444B">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Gross Over/Under</w:t>
            </w:r>
          </w:p>
        </w:tc>
        <w:tc>
          <w:tcPr>
            <w:tcW w:w="1628" w:type="dxa"/>
            <w:tcBorders>
              <w:top w:val="nil"/>
              <w:left w:val="nil"/>
              <w:bottom w:val="nil"/>
              <w:right w:val="nil"/>
            </w:tcBorders>
            <w:shd w:val="clear" w:color="auto" w:fill="auto"/>
            <w:vAlign w:val="center"/>
            <w:hideMark/>
          </w:tcPr>
          <w:p w:rsidR="00C862BA" w:rsidRPr="004C784F" w:rsidRDefault="00C862BA" w:rsidP="004C444B">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Non-Distributable Inventory</w:t>
            </w:r>
          </w:p>
        </w:tc>
        <w:tc>
          <w:tcPr>
            <w:tcW w:w="956" w:type="dxa"/>
            <w:tcBorders>
              <w:top w:val="nil"/>
              <w:left w:val="nil"/>
              <w:bottom w:val="nil"/>
              <w:right w:val="nil"/>
            </w:tcBorders>
            <w:shd w:val="clear" w:color="auto" w:fill="auto"/>
            <w:vAlign w:val="center"/>
            <w:hideMark/>
          </w:tcPr>
          <w:p w:rsidR="00C862BA" w:rsidRPr="004C784F" w:rsidRDefault="00C862BA" w:rsidP="004C444B">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Total Delta</w:t>
            </w:r>
          </w:p>
        </w:tc>
      </w:tr>
      <w:tr w:rsidR="009B6E8E" w:rsidRPr="004C784F" w:rsidTr="009B6E8E">
        <w:trPr>
          <w:trHeight w:val="312"/>
        </w:trPr>
        <w:tc>
          <w:tcPr>
            <w:tcW w:w="1180" w:type="dxa"/>
            <w:tcBorders>
              <w:top w:val="nil"/>
              <w:left w:val="nil"/>
              <w:bottom w:val="nil"/>
              <w:right w:val="nil"/>
            </w:tcBorders>
            <w:shd w:val="clear" w:color="auto" w:fill="auto"/>
            <w:noWrap/>
            <w:vAlign w:val="center"/>
            <w:hideMark/>
          </w:tcPr>
          <w:p w:rsidR="009B6E8E" w:rsidRPr="004C784F" w:rsidRDefault="009B6E8E" w:rsidP="009B6E8E">
            <w:pPr>
              <w:rPr>
                <w:rFonts w:ascii="Franklin Gothic Book" w:hAnsi="Franklin Gothic Book"/>
                <w:b/>
                <w:color w:val="000000"/>
              </w:rPr>
            </w:pPr>
            <w:r w:rsidRPr="004C784F">
              <w:rPr>
                <w:rFonts w:ascii="Franklin Gothic Book" w:hAnsi="Franklin Gothic Book"/>
                <w:b/>
                <w:color w:val="000000"/>
              </w:rPr>
              <w:t>CWO-5</w:t>
            </w:r>
          </w:p>
        </w:tc>
        <w:tc>
          <w:tcPr>
            <w:tcW w:w="1328" w:type="dxa"/>
            <w:tcBorders>
              <w:top w:val="nil"/>
              <w:left w:val="nil"/>
              <w:bottom w:val="nil"/>
              <w:right w:val="nil"/>
            </w:tcBorders>
            <w:shd w:val="clear" w:color="auto" w:fill="auto"/>
            <w:noWrap/>
            <w:vAlign w:val="center"/>
            <w:hideMark/>
          </w:tcPr>
          <w:p w:rsidR="009B6E8E" w:rsidRPr="004C784F" w:rsidRDefault="009B6E8E" w:rsidP="009B6E8E">
            <w:pPr>
              <w:jc w:val="center"/>
              <w:rPr>
                <w:rFonts w:ascii="Franklin Gothic Book" w:hAnsi="Franklin Gothic Book"/>
                <w:color w:val="000000"/>
              </w:rPr>
            </w:pPr>
            <w:r w:rsidRPr="004C784F">
              <w:rPr>
                <w:rFonts w:ascii="Franklin Gothic Book" w:hAnsi="Franklin Gothic Book"/>
                <w:color w:val="000000"/>
              </w:rPr>
              <w:t>3</w:t>
            </w:r>
          </w:p>
        </w:tc>
        <w:tc>
          <w:tcPr>
            <w:tcW w:w="1188" w:type="dxa"/>
            <w:tcBorders>
              <w:top w:val="nil"/>
              <w:left w:val="nil"/>
              <w:bottom w:val="nil"/>
              <w:right w:val="nil"/>
            </w:tcBorders>
            <w:shd w:val="clear" w:color="auto" w:fill="auto"/>
            <w:noWrap/>
            <w:vAlign w:val="center"/>
            <w:hideMark/>
          </w:tcPr>
          <w:p w:rsidR="009B6E8E" w:rsidRPr="004C784F" w:rsidRDefault="00983B0B" w:rsidP="009B6E8E">
            <w:pPr>
              <w:jc w:val="center"/>
              <w:rPr>
                <w:rFonts w:ascii="Franklin Gothic Book" w:hAnsi="Franklin Gothic Book"/>
                <w:color w:val="000000"/>
              </w:rPr>
            </w:pPr>
            <w:r>
              <w:rPr>
                <w:rFonts w:ascii="Franklin Gothic Book" w:hAnsi="Franklin Gothic Book"/>
                <w:color w:val="000000"/>
              </w:rPr>
              <w:t>7</w:t>
            </w:r>
          </w:p>
        </w:tc>
        <w:tc>
          <w:tcPr>
            <w:tcW w:w="1420" w:type="dxa"/>
            <w:tcBorders>
              <w:top w:val="nil"/>
              <w:left w:val="nil"/>
              <w:bottom w:val="nil"/>
              <w:right w:val="nil"/>
            </w:tcBorders>
            <w:shd w:val="clear" w:color="auto" w:fill="auto"/>
            <w:noWrap/>
            <w:vAlign w:val="center"/>
            <w:hideMark/>
          </w:tcPr>
          <w:p w:rsidR="009B6E8E" w:rsidRPr="004C784F" w:rsidRDefault="00983B0B" w:rsidP="009B6E8E">
            <w:pPr>
              <w:jc w:val="center"/>
              <w:rPr>
                <w:rFonts w:ascii="Franklin Gothic Book" w:hAnsi="Franklin Gothic Book"/>
                <w:color w:val="000000"/>
              </w:rPr>
            </w:pPr>
            <w:r>
              <w:rPr>
                <w:rFonts w:ascii="Franklin Gothic Book" w:hAnsi="Franklin Gothic Book"/>
                <w:color w:val="000000"/>
              </w:rPr>
              <w:t>4</w:t>
            </w:r>
          </w:p>
        </w:tc>
        <w:tc>
          <w:tcPr>
            <w:tcW w:w="1628" w:type="dxa"/>
            <w:tcBorders>
              <w:top w:val="nil"/>
              <w:left w:val="nil"/>
              <w:bottom w:val="nil"/>
              <w:right w:val="nil"/>
            </w:tcBorders>
            <w:shd w:val="clear" w:color="auto" w:fill="auto"/>
            <w:vAlign w:val="center"/>
            <w:hideMark/>
          </w:tcPr>
          <w:p w:rsidR="009B6E8E" w:rsidRPr="004C784F" w:rsidRDefault="00983B0B" w:rsidP="009B6E8E">
            <w:pPr>
              <w:jc w:val="center"/>
              <w:rPr>
                <w:rFonts w:ascii="Franklin Gothic Book" w:hAnsi="Franklin Gothic Book"/>
                <w:color w:val="000000"/>
              </w:rPr>
            </w:pPr>
            <w:r>
              <w:rPr>
                <w:rFonts w:ascii="Franklin Gothic Book" w:hAnsi="Franklin Gothic Book"/>
                <w:color w:val="000000"/>
              </w:rPr>
              <w:t>0</w:t>
            </w:r>
          </w:p>
        </w:tc>
        <w:tc>
          <w:tcPr>
            <w:tcW w:w="956" w:type="dxa"/>
            <w:tcBorders>
              <w:top w:val="nil"/>
              <w:left w:val="nil"/>
              <w:bottom w:val="nil"/>
              <w:right w:val="nil"/>
            </w:tcBorders>
            <w:shd w:val="clear" w:color="auto" w:fill="auto"/>
            <w:vAlign w:val="center"/>
            <w:hideMark/>
          </w:tcPr>
          <w:p w:rsidR="009B6E8E" w:rsidRPr="004C784F" w:rsidRDefault="00983B0B" w:rsidP="009B6E8E">
            <w:pPr>
              <w:jc w:val="center"/>
              <w:rPr>
                <w:rFonts w:ascii="Franklin Gothic Book" w:hAnsi="Franklin Gothic Book"/>
                <w:b/>
                <w:bCs/>
                <w:color w:val="000000"/>
              </w:rPr>
            </w:pPr>
            <w:r>
              <w:rPr>
                <w:rFonts w:ascii="Franklin Gothic Book" w:hAnsi="Franklin Gothic Book"/>
                <w:b/>
                <w:bCs/>
                <w:color w:val="000000"/>
              </w:rPr>
              <w:t>4</w:t>
            </w:r>
          </w:p>
        </w:tc>
      </w:tr>
      <w:tr w:rsidR="009B6E8E" w:rsidRPr="004C784F" w:rsidTr="009B6E8E">
        <w:trPr>
          <w:trHeight w:val="312"/>
        </w:trPr>
        <w:tc>
          <w:tcPr>
            <w:tcW w:w="1180" w:type="dxa"/>
            <w:tcBorders>
              <w:top w:val="nil"/>
              <w:left w:val="nil"/>
              <w:bottom w:val="nil"/>
              <w:right w:val="nil"/>
            </w:tcBorders>
            <w:shd w:val="clear" w:color="auto" w:fill="auto"/>
            <w:noWrap/>
            <w:vAlign w:val="center"/>
            <w:hideMark/>
          </w:tcPr>
          <w:p w:rsidR="009B6E8E" w:rsidRPr="004C784F" w:rsidRDefault="009B6E8E" w:rsidP="009B6E8E">
            <w:pPr>
              <w:rPr>
                <w:rFonts w:ascii="Franklin Gothic Book" w:hAnsi="Franklin Gothic Book"/>
                <w:b/>
                <w:color w:val="000000"/>
              </w:rPr>
            </w:pPr>
            <w:r w:rsidRPr="004C784F">
              <w:rPr>
                <w:rFonts w:ascii="Franklin Gothic Book" w:hAnsi="Franklin Gothic Book"/>
                <w:b/>
                <w:color w:val="000000"/>
              </w:rPr>
              <w:t>CWO-4</w:t>
            </w:r>
          </w:p>
        </w:tc>
        <w:tc>
          <w:tcPr>
            <w:tcW w:w="1328" w:type="dxa"/>
            <w:tcBorders>
              <w:top w:val="nil"/>
              <w:left w:val="nil"/>
              <w:bottom w:val="nil"/>
              <w:right w:val="nil"/>
            </w:tcBorders>
            <w:shd w:val="clear" w:color="auto" w:fill="auto"/>
            <w:noWrap/>
            <w:vAlign w:val="center"/>
            <w:hideMark/>
          </w:tcPr>
          <w:p w:rsidR="009B6E8E" w:rsidRPr="004C784F" w:rsidRDefault="009B6E8E" w:rsidP="009B6E8E">
            <w:pPr>
              <w:jc w:val="center"/>
              <w:rPr>
                <w:rFonts w:ascii="Franklin Gothic Book" w:hAnsi="Franklin Gothic Book"/>
                <w:color w:val="000000"/>
              </w:rPr>
            </w:pPr>
            <w:r w:rsidRPr="004C784F">
              <w:rPr>
                <w:rFonts w:ascii="Franklin Gothic Book" w:hAnsi="Franklin Gothic Book"/>
                <w:color w:val="000000"/>
              </w:rPr>
              <w:t>10</w:t>
            </w:r>
          </w:p>
        </w:tc>
        <w:tc>
          <w:tcPr>
            <w:tcW w:w="1188" w:type="dxa"/>
            <w:tcBorders>
              <w:top w:val="nil"/>
              <w:left w:val="nil"/>
              <w:bottom w:val="nil"/>
              <w:right w:val="nil"/>
            </w:tcBorders>
            <w:shd w:val="clear" w:color="auto" w:fill="auto"/>
            <w:noWrap/>
            <w:vAlign w:val="center"/>
            <w:hideMark/>
          </w:tcPr>
          <w:p w:rsidR="009B6E8E" w:rsidRPr="004C784F" w:rsidRDefault="009B6E8E" w:rsidP="009B6E8E">
            <w:pPr>
              <w:jc w:val="center"/>
              <w:rPr>
                <w:rFonts w:ascii="Franklin Gothic Book" w:hAnsi="Franklin Gothic Book"/>
                <w:color w:val="000000"/>
              </w:rPr>
            </w:pPr>
            <w:r w:rsidRPr="004C784F">
              <w:rPr>
                <w:rFonts w:ascii="Franklin Gothic Book" w:hAnsi="Franklin Gothic Book"/>
                <w:color w:val="000000"/>
              </w:rPr>
              <w:t>10</w:t>
            </w:r>
          </w:p>
        </w:tc>
        <w:tc>
          <w:tcPr>
            <w:tcW w:w="1420" w:type="dxa"/>
            <w:tcBorders>
              <w:top w:val="nil"/>
              <w:left w:val="nil"/>
              <w:bottom w:val="nil"/>
              <w:right w:val="nil"/>
            </w:tcBorders>
            <w:shd w:val="clear" w:color="auto" w:fill="auto"/>
            <w:noWrap/>
            <w:vAlign w:val="center"/>
            <w:hideMark/>
          </w:tcPr>
          <w:p w:rsidR="009B6E8E" w:rsidRPr="004C784F" w:rsidRDefault="009B6E8E" w:rsidP="009B6E8E">
            <w:pPr>
              <w:jc w:val="center"/>
              <w:rPr>
                <w:rFonts w:ascii="Franklin Gothic Book" w:hAnsi="Franklin Gothic Book"/>
                <w:color w:val="000000"/>
              </w:rPr>
            </w:pPr>
            <w:r w:rsidRPr="004C784F">
              <w:rPr>
                <w:rFonts w:ascii="Franklin Gothic Book" w:hAnsi="Franklin Gothic Book"/>
                <w:color w:val="000000" w:themeColor="text1"/>
              </w:rPr>
              <w:t>0</w:t>
            </w:r>
          </w:p>
        </w:tc>
        <w:tc>
          <w:tcPr>
            <w:tcW w:w="1628" w:type="dxa"/>
            <w:tcBorders>
              <w:top w:val="nil"/>
              <w:left w:val="nil"/>
              <w:bottom w:val="nil"/>
              <w:right w:val="nil"/>
            </w:tcBorders>
            <w:shd w:val="clear" w:color="auto" w:fill="auto"/>
            <w:vAlign w:val="center"/>
            <w:hideMark/>
          </w:tcPr>
          <w:p w:rsidR="009B6E8E" w:rsidRPr="004C784F" w:rsidRDefault="00983B0B" w:rsidP="009B6E8E">
            <w:pPr>
              <w:jc w:val="center"/>
              <w:rPr>
                <w:rFonts w:ascii="Franklin Gothic Book" w:hAnsi="Franklin Gothic Book"/>
                <w:color w:val="000000"/>
              </w:rPr>
            </w:pPr>
            <w:r>
              <w:rPr>
                <w:rFonts w:ascii="Franklin Gothic Book" w:hAnsi="Franklin Gothic Book"/>
                <w:color w:val="000000"/>
              </w:rPr>
              <w:t>0</w:t>
            </w:r>
          </w:p>
        </w:tc>
        <w:tc>
          <w:tcPr>
            <w:tcW w:w="956" w:type="dxa"/>
            <w:tcBorders>
              <w:top w:val="nil"/>
              <w:left w:val="nil"/>
              <w:bottom w:val="nil"/>
              <w:right w:val="nil"/>
            </w:tcBorders>
            <w:shd w:val="clear" w:color="auto" w:fill="auto"/>
            <w:vAlign w:val="center"/>
            <w:hideMark/>
          </w:tcPr>
          <w:p w:rsidR="009B6E8E" w:rsidRPr="004C784F" w:rsidRDefault="00983B0B" w:rsidP="009B6E8E">
            <w:pPr>
              <w:jc w:val="center"/>
              <w:rPr>
                <w:rFonts w:ascii="Franklin Gothic Book" w:hAnsi="Franklin Gothic Book"/>
                <w:b/>
                <w:bCs/>
                <w:color w:val="FF0000"/>
              </w:rPr>
            </w:pPr>
            <w:r w:rsidRPr="00983B0B">
              <w:rPr>
                <w:rFonts w:ascii="Franklin Gothic Book" w:hAnsi="Franklin Gothic Book"/>
                <w:b/>
                <w:bCs/>
              </w:rPr>
              <w:t>0</w:t>
            </w:r>
          </w:p>
        </w:tc>
      </w:tr>
      <w:tr w:rsidR="009B6E8E" w:rsidRPr="004C784F" w:rsidTr="009B6E8E">
        <w:trPr>
          <w:trHeight w:val="312"/>
        </w:trPr>
        <w:tc>
          <w:tcPr>
            <w:tcW w:w="1180" w:type="dxa"/>
            <w:tcBorders>
              <w:top w:val="nil"/>
              <w:left w:val="nil"/>
              <w:bottom w:val="nil"/>
              <w:right w:val="nil"/>
            </w:tcBorders>
            <w:shd w:val="clear" w:color="auto" w:fill="auto"/>
            <w:noWrap/>
            <w:vAlign w:val="center"/>
            <w:hideMark/>
          </w:tcPr>
          <w:p w:rsidR="009B6E8E" w:rsidRPr="004C784F" w:rsidRDefault="009B6E8E" w:rsidP="009B6E8E">
            <w:pPr>
              <w:rPr>
                <w:rFonts w:ascii="Franklin Gothic Book" w:hAnsi="Franklin Gothic Book"/>
                <w:b/>
                <w:color w:val="000000"/>
              </w:rPr>
            </w:pPr>
            <w:r w:rsidRPr="004C784F">
              <w:rPr>
                <w:rFonts w:ascii="Franklin Gothic Book" w:hAnsi="Franklin Gothic Book"/>
                <w:b/>
                <w:color w:val="000000"/>
              </w:rPr>
              <w:t>CWO-3</w:t>
            </w:r>
          </w:p>
        </w:tc>
        <w:tc>
          <w:tcPr>
            <w:tcW w:w="1328" w:type="dxa"/>
            <w:tcBorders>
              <w:top w:val="nil"/>
              <w:left w:val="nil"/>
              <w:bottom w:val="nil"/>
              <w:right w:val="nil"/>
            </w:tcBorders>
            <w:shd w:val="clear" w:color="auto" w:fill="auto"/>
            <w:noWrap/>
            <w:vAlign w:val="center"/>
            <w:hideMark/>
          </w:tcPr>
          <w:p w:rsidR="009B6E8E" w:rsidRPr="004C784F" w:rsidRDefault="009B6E8E" w:rsidP="009B6E8E">
            <w:pPr>
              <w:jc w:val="center"/>
              <w:rPr>
                <w:rFonts w:ascii="Franklin Gothic Book" w:hAnsi="Franklin Gothic Book"/>
                <w:color w:val="000000"/>
              </w:rPr>
            </w:pPr>
            <w:r w:rsidRPr="004C784F">
              <w:rPr>
                <w:rFonts w:ascii="Franklin Gothic Book" w:hAnsi="Franklin Gothic Book"/>
                <w:color w:val="000000"/>
              </w:rPr>
              <w:t>25</w:t>
            </w:r>
          </w:p>
        </w:tc>
        <w:tc>
          <w:tcPr>
            <w:tcW w:w="1188" w:type="dxa"/>
            <w:tcBorders>
              <w:top w:val="nil"/>
              <w:left w:val="nil"/>
              <w:bottom w:val="nil"/>
              <w:right w:val="nil"/>
            </w:tcBorders>
            <w:shd w:val="clear" w:color="auto" w:fill="auto"/>
            <w:noWrap/>
            <w:vAlign w:val="center"/>
            <w:hideMark/>
          </w:tcPr>
          <w:p w:rsidR="009B6E8E" w:rsidRPr="004C784F" w:rsidRDefault="009B6E8E" w:rsidP="009B6E8E">
            <w:pPr>
              <w:jc w:val="center"/>
              <w:rPr>
                <w:rFonts w:ascii="Franklin Gothic Book" w:hAnsi="Franklin Gothic Book"/>
                <w:color w:val="000000"/>
              </w:rPr>
            </w:pPr>
            <w:r w:rsidRPr="004C784F">
              <w:rPr>
                <w:rFonts w:ascii="Franklin Gothic Book" w:hAnsi="Franklin Gothic Book"/>
                <w:color w:val="000000"/>
              </w:rPr>
              <w:t>2</w:t>
            </w:r>
            <w:r w:rsidR="00983B0B">
              <w:rPr>
                <w:rFonts w:ascii="Franklin Gothic Book" w:hAnsi="Franklin Gothic Book"/>
                <w:color w:val="000000"/>
              </w:rPr>
              <w:t>7</w:t>
            </w:r>
          </w:p>
        </w:tc>
        <w:tc>
          <w:tcPr>
            <w:tcW w:w="1420" w:type="dxa"/>
            <w:tcBorders>
              <w:top w:val="nil"/>
              <w:left w:val="nil"/>
              <w:bottom w:val="nil"/>
              <w:right w:val="nil"/>
            </w:tcBorders>
            <w:shd w:val="clear" w:color="auto" w:fill="auto"/>
            <w:noWrap/>
            <w:vAlign w:val="center"/>
            <w:hideMark/>
          </w:tcPr>
          <w:p w:rsidR="009B6E8E" w:rsidRPr="004C784F" w:rsidRDefault="00983B0B" w:rsidP="009B6E8E">
            <w:pPr>
              <w:jc w:val="center"/>
              <w:rPr>
                <w:rFonts w:ascii="Franklin Gothic Book" w:hAnsi="Franklin Gothic Book"/>
                <w:color w:val="000000"/>
              </w:rPr>
            </w:pPr>
            <w:r>
              <w:rPr>
                <w:rFonts w:ascii="Franklin Gothic Book" w:hAnsi="Franklin Gothic Book"/>
              </w:rPr>
              <w:t>2</w:t>
            </w:r>
          </w:p>
        </w:tc>
        <w:tc>
          <w:tcPr>
            <w:tcW w:w="1628" w:type="dxa"/>
            <w:tcBorders>
              <w:top w:val="nil"/>
              <w:left w:val="nil"/>
              <w:bottom w:val="nil"/>
              <w:right w:val="nil"/>
            </w:tcBorders>
            <w:shd w:val="clear" w:color="auto" w:fill="auto"/>
            <w:vAlign w:val="center"/>
            <w:hideMark/>
          </w:tcPr>
          <w:p w:rsidR="009B6E8E" w:rsidRPr="004C784F" w:rsidRDefault="00983B0B" w:rsidP="009B6E8E">
            <w:pPr>
              <w:jc w:val="center"/>
              <w:rPr>
                <w:rFonts w:ascii="Franklin Gothic Book" w:hAnsi="Franklin Gothic Book"/>
              </w:rPr>
            </w:pPr>
            <w:r>
              <w:rPr>
                <w:rFonts w:ascii="Franklin Gothic Book" w:hAnsi="Franklin Gothic Book"/>
              </w:rPr>
              <w:t>1</w:t>
            </w:r>
          </w:p>
        </w:tc>
        <w:tc>
          <w:tcPr>
            <w:tcW w:w="956" w:type="dxa"/>
            <w:tcBorders>
              <w:top w:val="nil"/>
              <w:left w:val="nil"/>
              <w:bottom w:val="nil"/>
              <w:right w:val="nil"/>
            </w:tcBorders>
            <w:shd w:val="clear" w:color="auto" w:fill="auto"/>
            <w:vAlign w:val="center"/>
            <w:hideMark/>
          </w:tcPr>
          <w:p w:rsidR="009B6E8E" w:rsidRPr="004C784F" w:rsidRDefault="009B6E8E" w:rsidP="009B6E8E">
            <w:pPr>
              <w:jc w:val="center"/>
              <w:rPr>
                <w:rFonts w:ascii="Franklin Gothic Book" w:hAnsi="Franklin Gothic Book"/>
                <w:b/>
                <w:bCs/>
              </w:rPr>
            </w:pPr>
            <w:r w:rsidRPr="004C784F">
              <w:rPr>
                <w:rFonts w:ascii="Franklin Gothic Book" w:hAnsi="Franklin Gothic Book"/>
                <w:b/>
                <w:bCs/>
              </w:rPr>
              <w:t>1</w:t>
            </w:r>
          </w:p>
        </w:tc>
      </w:tr>
      <w:tr w:rsidR="009B6E8E" w:rsidRPr="004C784F" w:rsidTr="009B6E8E">
        <w:trPr>
          <w:trHeight w:val="312"/>
        </w:trPr>
        <w:tc>
          <w:tcPr>
            <w:tcW w:w="1180" w:type="dxa"/>
            <w:tcBorders>
              <w:top w:val="nil"/>
              <w:left w:val="nil"/>
              <w:bottom w:val="nil"/>
              <w:right w:val="nil"/>
            </w:tcBorders>
            <w:shd w:val="clear" w:color="auto" w:fill="auto"/>
            <w:noWrap/>
            <w:vAlign w:val="center"/>
            <w:hideMark/>
          </w:tcPr>
          <w:p w:rsidR="009B6E8E" w:rsidRPr="004C784F" w:rsidRDefault="009B6E8E" w:rsidP="009B6E8E">
            <w:pPr>
              <w:rPr>
                <w:rFonts w:ascii="Franklin Gothic Book" w:hAnsi="Franklin Gothic Book"/>
                <w:b/>
                <w:color w:val="000000"/>
              </w:rPr>
            </w:pPr>
            <w:r w:rsidRPr="004C784F">
              <w:rPr>
                <w:rFonts w:ascii="Franklin Gothic Book" w:hAnsi="Franklin Gothic Book"/>
                <w:b/>
                <w:color w:val="000000"/>
              </w:rPr>
              <w:t>CWO-2</w:t>
            </w:r>
          </w:p>
        </w:tc>
        <w:tc>
          <w:tcPr>
            <w:tcW w:w="1328" w:type="dxa"/>
            <w:tcBorders>
              <w:top w:val="nil"/>
              <w:left w:val="nil"/>
              <w:bottom w:val="nil"/>
              <w:right w:val="nil"/>
            </w:tcBorders>
            <w:shd w:val="clear" w:color="auto" w:fill="auto"/>
            <w:noWrap/>
            <w:vAlign w:val="center"/>
            <w:hideMark/>
          </w:tcPr>
          <w:p w:rsidR="009B6E8E" w:rsidRPr="004C784F" w:rsidRDefault="009B6E8E" w:rsidP="009B6E8E">
            <w:pPr>
              <w:jc w:val="center"/>
              <w:rPr>
                <w:rFonts w:ascii="Franklin Gothic Book" w:hAnsi="Franklin Gothic Book"/>
                <w:color w:val="000000"/>
              </w:rPr>
            </w:pPr>
            <w:r w:rsidRPr="004C784F">
              <w:rPr>
                <w:rFonts w:ascii="Franklin Gothic Book" w:hAnsi="Franklin Gothic Book"/>
                <w:color w:val="000000"/>
              </w:rPr>
              <w:t>1</w:t>
            </w:r>
            <w:r w:rsidR="0038586D">
              <w:rPr>
                <w:rFonts w:ascii="Franklin Gothic Book" w:hAnsi="Franklin Gothic Book"/>
                <w:color w:val="000000"/>
              </w:rPr>
              <w:t>8</w:t>
            </w:r>
          </w:p>
        </w:tc>
        <w:tc>
          <w:tcPr>
            <w:tcW w:w="1188" w:type="dxa"/>
            <w:tcBorders>
              <w:top w:val="nil"/>
              <w:left w:val="nil"/>
              <w:bottom w:val="nil"/>
              <w:right w:val="nil"/>
            </w:tcBorders>
            <w:shd w:val="clear" w:color="auto" w:fill="auto"/>
            <w:noWrap/>
            <w:vAlign w:val="center"/>
            <w:hideMark/>
          </w:tcPr>
          <w:p w:rsidR="009B6E8E" w:rsidRPr="004C784F" w:rsidRDefault="009B6E8E" w:rsidP="009B6E8E">
            <w:pPr>
              <w:jc w:val="center"/>
              <w:rPr>
                <w:rFonts w:ascii="Franklin Gothic Book" w:hAnsi="Franklin Gothic Book"/>
                <w:color w:val="000000"/>
              </w:rPr>
            </w:pPr>
            <w:r w:rsidRPr="004C784F">
              <w:rPr>
                <w:rFonts w:ascii="Franklin Gothic Book" w:hAnsi="Franklin Gothic Book"/>
                <w:color w:val="000000"/>
              </w:rPr>
              <w:t>22</w:t>
            </w:r>
          </w:p>
        </w:tc>
        <w:tc>
          <w:tcPr>
            <w:tcW w:w="1420" w:type="dxa"/>
            <w:tcBorders>
              <w:top w:val="nil"/>
              <w:left w:val="nil"/>
              <w:bottom w:val="nil"/>
              <w:right w:val="nil"/>
            </w:tcBorders>
            <w:shd w:val="clear" w:color="auto" w:fill="auto"/>
            <w:noWrap/>
            <w:vAlign w:val="center"/>
            <w:hideMark/>
          </w:tcPr>
          <w:p w:rsidR="009B6E8E" w:rsidRPr="004C784F" w:rsidRDefault="0038586D" w:rsidP="009B6E8E">
            <w:pPr>
              <w:jc w:val="center"/>
              <w:rPr>
                <w:rFonts w:ascii="Franklin Gothic Book" w:hAnsi="Franklin Gothic Book"/>
                <w:color w:val="000000"/>
              </w:rPr>
            </w:pPr>
            <w:r>
              <w:rPr>
                <w:rFonts w:ascii="Franklin Gothic Book" w:hAnsi="Franklin Gothic Book"/>
                <w:color w:val="000000"/>
              </w:rPr>
              <w:t>4</w:t>
            </w:r>
          </w:p>
        </w:tc>
        <w:tc>
          <w:tcPr>
            <w:tcW w:w="1628" w:type="dxa"/>
            <w:tcBorders>
              <w:top w:val="nil"/>
              <w:left w:val="nil"/>
              <w:bottom w:val="nil"/>
              <w:right w:val="nil"/>
            </w:tcBorders>
            <w:shd w:val="clear" w:color="auto" w:fill="auto"/>
            <w:vAlign w:val="center"/>
            <w:hideMark/>
          </w:tcPr>
          <w:p w:rsidR="009B6E8E" w:rsidRPr="004C784F" w:rsidRDefault="00983B0B" w:rsidP="009B6E8E">
            <w:pPr>
              <w:jc w:val="center"/>
              <w:rPr>
                <w:rFonts w:ascii="Franklin Gothic Book" w:hAnsi="Franklin Gothic Book"/>
                <w:color w:val="000000"/>
              </w:rPr>
            </w:pPr>
            <w:r>
              <w:rPr>
                <w:rFonts w:ascii="Franklin Gothic Book" w:hAnsi="Franklin Gothic Book"/>
                <w:color w:val="000000"/>
              </w:rPr>
              <w:t>0</w:t>
            </w:r>
          </w:p>
        </w:tc>
        <w:tc>
          <w:tcPr>
            <w:tcW w:w="956" w:type="dxa"/>
            <w:tcBorders>
              <w:top w:val="nil"/>
              <w:left w:val="nil"/>
              <w:bottom w:val="nil"/>
              <w:right w:val="nil"/>
            </w:tcBorders>
            <w:shd w:val="clear" w:color="auto" w:fill="auto"/>
            <w:vAlign w:val="center"/>
            <w:hideMark/>
          </w:tcPr>
          <w:p w:rsidR="009B6E8E" w:rsidRPr="004C784F" w:rsidRDefault="0038586D" w:rsidP="009B6E8E">
            <w:pPr>
              <w:jc w:val="center"/>
              <w:rPr>
                <w:rFonts w:ascii="Franklin Gothic Book" w:hAnsi="Franklin Gothic Book"/>
                <w:b/>
                <w:bCs/>
                <w:color w:val="000000"/>
              </w:rPr>
            </w:pPr>
            <w:r>
              <w:rPr>
                <w:rFonts w:ascii="Franklin Gothic Book" w:hAnsi="Franklin Gothic Book"/>
                <w:b/>
                <w:bCs/>
                <w:color w:val="000000"/>
              </w:rPr>
              <w:t>4</w:t>
            </w:r>
          </w:p>
        </w:tc>
      </w:tr>
      <w:tr w:rsidR="009B6E8E" w:rsidRPr="004C784F" w:rsidTr="009B6E8E">
        <w:trPr>
          <w:trHeight w:val="70"/>
        </w:trPr>
        <w:tc>
          <w:tcPr>
            <w:tcW w:w="1180" w:type="dxa"/>
            <w:tcBorders>
              <w:top w:val="nil"/>
              <w:left w:val="nil"/>
              <w:bottom w:val="nil"/>
              <w:right w:val="nil"/>
            </w:tcBorders>
            <w:shd w:val="clear" w:color="auto" w:fill="auto"/>
            <w:noWrap/>
            <w:vAlign w:val="center"/>
            <w:hideMark/>
          </w:tcPr>
          <w:p w:rsidR="009B6E8E" w:rsidRPr="004C784F" w:rsidRDefault="009B6E8E" w:rsidP="009B6E8E">
            <w:pPr>
              <w:rPr>
                <w:rFonts w:ascii="Franklin Gothic Book" w:hAnsi="Franklin Gothic Book"/>
                <w:b/>
                <w:bCs/>
                <w:color w:val="000000"/>
              </w:rPr>
            </w:pPr>
            <w:r w:rsidRPr="004C784F">
              <w:rPr>
                <w:rFonts w:ascii="Franklin Gothic Book" w:hAnsi="Franklin Gothic Book"/>
                <w:b/>
                <w:bCs/>
                <w:color w:val="000000"/>
              </w:rPr>
              <w:t>Totals</w:t>
            </w:r>
          </w:p>
        </w:tc>
        <w:tc>
          <w:tcPr>
            <w:tcW w:w="1328" w:type="dxa"/>
            <w:tcBorders>
              <w:top w:val="nil"/>
              <w:left w:val="nil"/>
              <w:bottom w:val="nil"/>
              <w:right w:val="nil"/>
            </w:tcBorders>
            <w:shd w:val="clear" w:color="auto" w:fill="auto"/>
            <w:noWrap/>
            <w:vAlign w:val="center"/>
            <w:hideMark/>
          </w:tcPr>
          <w:p w:rsidR="009B6E8E" w:rsidRPr="004C784F" w:rsidRDefault="009B6E8E" w:rsidP="009B6E8E">
            <w:pPr>
              <w:jc w:val="center"/>
              <w:rPr>
                <w:rFonts w:ascii="Franklin Gothic Book" w:hAnsi="Franklin Gothic Book"/>
                <w:b/>
                <w:bCs/>
                <w:color w:val="000000"/>
              </w:rPr>
            </w:pPr>
            <w:r w:rsidRPr="004C784F">
              <w:rPr>
                <w:rFonts w:ascii="Franklin Gothic Book" w:hAnsi="Franklin Gothic Book"/>
                <w:b/>
                <w:bCs/>
                <w:color w:val="000000"/>
              </w:rPr>
              <w:t>5</w:t>
            </w:r>
            <w:r w:rsidR="00172F07">
              <w:rPr>
                <w:rFonts w:ascii="Franklin Gothic Book" w:hAnsi="Franklin Gothic Book"/>
                <w:b/>
                <w:bCs/>
                <w:color w:val="000000"/>
              </w:rPr>
              <w:t>6</w:t>
            </w:r>
          </w:p>
        </w:tc>
        <w:tc>
          <w:tcPr>
            <w:tcW w:w="1188" w:type="dxa"/>
            <w:tcBorders>
              <w:top w:val="nil"/>
              <w:left w:val="nil"/>
              <w:bottom w:val="nil"/>
              <w:right w:val="nil"/>
            </w:tcBorders>
            <w:shd w:val="clear" w:color="auto" w:fill="auto"/>
            <w:noWrap/>
            <w:vAlign w:val="center"/>
            <w:hideMark/>
          </w:tcPr>
          <w:p w:rsidR="009B6E8E" w:rsidRPr="004C784F" w:rsidRDefault="009B6E8E" w:rsidP="009B6E8E">
            <w:pPr>
              <w:jc w:val="center"/>
              <w:rPr>
                <w:rFonts w:ascii="Franklin Gothic Book" w:hAnsi="Franklin Gothic Book"/>
                <w:b/>
                <w:bCs/>
                <w:color w:val="000000"/>
              </w:rPr>
            </w:pPr>
            <w:r w:rsidRPr="004C784F">
              <w:rPr>
                <w:rFonts w:ascii="Franklin Gothic Book" w:hAnsi="Franklin Gothic Book"/>
                <w:b/>
                <w:bCs/>
                <w:color w:val="000000"/>
              </w:rPr>
              <w:t>66</w:t>
            </w:r>
          </w:p>
        </w:tc>
        <w:tc>
          <w:tcPr>
            <w:tcW w:w="1420" w:type="dxa"/>
            <w:tcBorders>
              <w:top w:val="nil"/>
              <w:left w:val="nil"/>
              <w:bottom w:val="nil"/>
              <w:right w:val="nil"/>
            </w:tcBorders>
            <w:shd w:val="clear" w:color="auto" w:fill="auto"/>
            <w:noWrap/>
            <w:vAlign w:val="center"/>
            <w:hideMark/>
          </w:tcPr>
          <w:p w:rsidR="009B6E8E" w:rsidRPr="004C784F" w:rsidRDefault="0038586D" w:rsidP="009B6E8E">
            <w:pPr>
              <w:jc w:val="center"/>
              <w:rPr>
                <w:rFonts w:ascii="Franklin Gothic Book" w:hAnsi="Franklin Gothic Book"/>
                <w:b/>
                <w:bCs/>
                <w:color w:val="000000"/>
              </w:rPr>
            </w:pPr>
            <w:r>
              <w:rPr>
                <w:rFonts w:ascii="Franklin Gothic Book" w:hAnsi="Franklin Gothic Book"/>
                <w:b/>
                <w:bCs/>
                <w:color w:val="000000"/>
              </w:rPr>
              <w:t>10</w:t>
            </w:r>
          </w:p>
        </w:tc>
        <w:tc>
          <w:tcPr>
            <w:tcW w:w="1628" w:type="dxa"/>
            <w:tcBorders>
              <w:top w:val="nil"/>
              <w:left w:val="nil"/>
              <w:bottom w:val="nil"/>
              <w:right w:val="nil"/>
            </w:tcBorders>
            <w:shd w:val="clear" w:color="auto" w:fill="auto"/>
            <w:vAlign w:val="center"/>
            <w:hideMark/>
          </w:tcPr>
          <w:p w:rsidR="009B6E8E" w:rsidRPr="004C784F" w:rsidRDefault="00983B0B" w:rsidP="009B6E8E">
            <w:pPr>
              <w:jc w:val="center"/>
              <w:rPr>
                <w:rFonts w:ascii="Franklin Gothic Book" w:hAnsi="Franklin Gothic Book"/>
                <w:b/>
                <w:bCs/>
                <w:color w:val="000000"/>
              </w:rPr>
            </w:pPr>
            <w:r>
              <w:rPr>
                <w:rFonts w:ascii="Franklin Gothic Book" w:hAnsi="Franklin Gothic Book"/>
                <w:b/>
                <w:bCs/>
                <w:color w:val="000000"/>
              </w:rPr>
              <w:t>1</w:t>
            </w:r>
          </w:p>
        </w:tc>
        <w:tc>
          <w:tcPr>
            <w:tcW w:w="956" w:type="dxa"/>
            <w:tcBorders>
              <w:top w:val="nil"/>
              <w:left w:val="nil"/>
              <w:bottom w:val="nil"/>
              <w:right w:val="nil"/>
            </w:tcBorders>
            <w:shd w:val="clear" w:color="auto" w:fill="auto"/>
            <w:vAlign w:val="center"/>
            <w:hideMark/>
          </w:tcPr>
          <w:p w:rsidR="009B6E8E" w:rsidRPr="004C784F" w:rsidRDefault="0038586D" w:rsidP="009B6E8E">
            <w:pPr>
              <w:jc w:val="center"/>
              <w:rPr>
                <w:rFonts w:ascii="Franklin Gothic Book" w:hAnsi="Franklin Gothic Book"/>
                <w:b/>
                <w:bCs/>
                <w:color w:val="000000"/>
              </w:rPr>
            </w:pPr>
            <w:r>
              <w:rPr>
                <w:rFonts w:ascii="Franklin Gothic Book" w:hAnsi="Franklin Gothic Book"/>
                <w:b/>
                <w:bCs/>
                <w:color w:val="000000"/>
              </w:rPr>
              <w:t>9</w:t>
            </w:r>
          </w:p>
        </w:tc>
      </w:tr>
    </w:tbl>
    <w:p w:rsidR="00C862BA" w:rsidRPr="004C784F" w:rsidRDefault="00C862BA" w:rsidP="00C862BA">
      <w:pPr>
        <w:rPr>
          <w:rFonts w:ascii="Franklin Gothic Book" w:hAnsi="Franklin Gothic Book"/>
        </w:rPr>
      </w:pPr>
    </w:p>
    <w:p w:rsidR="00E75E1C" w:rsidRPr="004C784F" w:rsidRDefault="00E75E1C" w:rsidP="00E75E1C">
      <w:pPr>
        <w:rPr>
          <w:rFonts w:ascii="Franklin Gothic Book" w:hAnsi="Franklin Gothic Book"/>
        </w:rPr>
      </w:pPr>
    </w:p>
    <w:p w:rsidR="00E75E1C" w:rsidRPr="004C784F" w:rsidRDefault="00E75E1C" w:rsidP="00E75E1C">
      <w:pPr>
        <w:rPr>
          <w:rFonts w:ascii="Franklin Gothic Book" w:hAnsi="Franklin Gothic Book"/>
          <w:b/>
          <w:i/>
        </w:rPr>
      </w:pPr>
    </w:p>
    <w:p w:rsidR="00E75E1C" w:rsidRPr="004C784F" w:rsidRDefault="00E75E1C" w:rsidP="00E75E1C">
      <w:pPr>
        <w:rPr>
          <w:rFonts w:ascii="Franklin Gothic Book" w:hAnsi="Franklin Gothic Book"/>
          <w:b/>
          <w:i/>
        </w:rPr>
      </w:pPr>
    </w:p>
    <w:p w:rsidR="00E75E1C" w:rsidRPr="004C784F" w:rsidRDefault="00E75E1C" w:rsidP="00E75E1C">
      <w:pPr>
        <w:rPr>
          <w:rFonts w:ascii="Franklin Gothic Book" w:hAnsi="Franklin Gothic Book"/>
          <w:b/>
          <w:i/>
        </w:rPr>
      </w:pPr>
    </w:p>
    <w:p w:rsidR="00E75E1C" w:rsidRPr="004C784F" w:rsidRDefault="00E75E1C" w:rsidP="00E75E1C">
      <w:pPr>
        <w:rPr>
          <w:rFonts w:ascii="Franklin Gothic Book" w:hAnsi="Franklin Gothic Book"/>
          <w:b/>
          <w:i/>
        </w:rPr>
      </w:pPr>
    </w:p>
    <w:p w:rsidR="00E75E1C" w:rsidRPr="004C784F" w:rsidRDefault="00E75E1C" w:rsidP="00E75E1C">
      <w:pPr>
        <w:rPr>
          <w:rFonts w:ascii="Franklin Gothic Book" w:hAnsi="Franklin Gothic Book"/>
          <w:b/>
          <w:i/>
        </w:rPr>
      </w:pPr>
    </w:p>
    <w:p w:rsidR="00E75E1C" w:rsidRPr="004C784F" w:rsidRDefault="00E75E1C" w:rsidP="00E75E1C">
      <w:pPr>
        <w:rPr>
          <w:rFonts w:ascii="Franklin Gothic Book" w:hAnsi="Franklin Gothic Book"/>
          <w:b/>
          <w:i/>
        </w:rPr>
      </w:pPr>
    </w:p>
    <w:p w:rsidR="00E75E1C" w:rsidRPr="004C784F" w:rsidRDefault="00E75E1C" w:rsidP="00E75E1C">
      <w:pPr>
        <w:rPr>
          <w:rFonts w:ascii="Franklin Gothic Book" w:hAnsi="Franklin Gothic Book"/>
          <w:b/>
          <w:i/>
        </w:rPr>
      </w:pPr>
    </w:p>
    <w:p w:rsidR="00E75E1C" w:rsidRPr="004C784F" w:rsidRDefault="00E75E1C" w:rsidP="00E75E1C">
      <w:pPr>
        <w:rPr>
          <w:rFonts w:ascii="Franklin Gothic Book" w:hAnsi="Franklin Gothic Book"/>
          <w:b/>
          <w:i/>
        </w:rPr>
      </w:pPr>
    </w:p>
    <w:p w:rsidR="00E75E1C" w:rsidRPr="004C784F" w:rsidRDefault="00E75E1C" w:rsidP="00E75E1C">
      <w:pPr>
        <w:rPr>
          <w:rFonts w:ascii="Franklin Gothic Book" w:hAnsi="Franklin Gothic Book"/>
          <w:b/>
          <w:i/>
        </w:rPr>
      </w:pPr>
    </w:p>
    <w:p w:rsidR="00E75E1C" w:rsidRPr="004C784F" w:rsidRDefault="00E75E1C" w:rsidP="00E75E1C">
      <w:pPr>
        <w:rPr>
          <w:rFonts w:ascii="Franklin Gothic Book" w:hAnsi="Franklin Gothic Book"/>
          <w:b/>
          <w:i/>
        </w:rPr>
      </w:pPr>
    </w:p>
    <w:p w:rsidR="00E75E1C" w:rsidRPr="004C784F" w:rsidRDefault="00E75E1C" w:rsidP="00E75E1C">
      <w:pPr>
        <w:rPr>
          <w:rFonts w:ascii="Franklin Gothic Book" w:hAnsi="Franklin Gothic Book"/>
          <w:b/>
          <w:i/>
        </w:rPr>
      </w:pPr>
    </w:p>
    <w:p w:rsidR="00E75E1C" w:rsidRPr="004C784F" w:rsidRDefault="00E75E1C" w:rsidP="00E75E1C">
      <w:pPr>
        <w:rPr>
          <w:rFonts w:ascii="Franklin Gothic Book" w:hAnsi="Franklin Gothic Book"/>
          <w:b/>
          <w:i/>
        </w:rPr>
      </w:pPr>
    </w:p>
    <w:p w:rsidR="00E75E1C" w:rsidRPr="004C784F" w:rsidRDefault="00E75E1C" w:rsidP="00E75E1C">
      <w:pPr>
        <w:rPr>
          <w:rFonts w:ascii="Franklin Gothic Book" w:hAnsi="Franklin Gothic Book"/>
          <w:b/>
          <w:i/>
        </w:rPr>
      </w:pPr>
    </w:p>
    <w:p w:rsidR="00E75E1C" w:rsidRPr="004C784F" w:rsidRDefault="00E75E1C" w:rsidP="00E75E1C">
      <w:pPr>
        <w:rPr>
          <w:rFonts w:ascii="Franklin Gothic Book" w:hAnsi="Franklin Gothic Book"/>
          <w:b/>
          <w:i/>
        </w:rPr>
      </w:pPr>
    </w:p>
    <w:p w:rsidR="00E75E1C" w:rsidRPr="004C784F" w:rsidRDefault="00E75E1C" w:rsidP="00E75E1C">
      <w:pPr>
        <w:rPr>
          <w:rFonts w:ascii="Franklin Gothic Book" w:hAnsi="Franklin Gothic Book"/>
          <w:b/>
          <w:i/>
        </w:rPr>
      </w:pPr>
    </w:p>
    <w:p w:rsidR="00E75E1C" w:rsidRPr="004C784F" w:rsidRDefault="00E75E1C" w:rsidP="00E75E1C">
      <w:pPr>
        <w:rPr>
          <w:rFonts w:ascii="Franklin Gothic Book" w:hAnsi="Franklin Gothic Book"/>
          <w:b/>
          <w:i/>
        </w:rPr>
      </w:pPr>
    </w:p>
    <w:p w:rsidR="00E75E1C" w:rsidRPr="004C784F" w:rsidRDefault="00E75E1C" w:rsidP="00E75E1C">
      <w:pPr>
        <w:rPr>
          <w:rFonts w:ascii="Franklin Gothic Book" w:hAnsi="Franklin Gothic Book"/>
          <w:b/>
          <w:i/>
        </w:rPr>
      </w:pPr>
    </w:p>
    <w:p w:rsidR="00E75E1C" w:rsidRPr="004C784F" w:rsidRDefault="00E75E1C" w:rsidP="00E75E1C">
      <w:pPr>
        <w:rPr>
          <w:rFonts w:ascii="Franklin Gothic Book" w:hAnsi="Franklin Gothic Book"/>
          <w:b/>
          <w:i/>
        </w:rPr>
      </w:pPr>
    </w:p>
    <w:p w:rsidR="00E75E1C" w:rsidRPr="004C784F" w:rsidRDefault="00E75E1C" w:rsidP="00E75E1C">
      <w:pPr>
        <w:rPr>
          <w:rFonts w:ascii="Franklin Gothic Book" w:hAnsi="Franklin Gothic Book"/>
          <w:b/>
          <w:i/>
        </w:rPr>
      </w:pPr>
    </w:p>
    <w:p w:rsidR="00E75E1C" w:rsidRPr="004C784F" w:rsidRDefault="00E75E1C" w:rsidP="00E75E1C">
      <w:pPr>
        <w:rPr>
          <w:rFonts w:ascii="Franklin Gothic Book" w:hAnsi="Franklin Gothic Book"/>
          <w:b/>
          <w:i/>
        </w:rPr>
      </w:pPr>
    </w:p>
    <w:p w:rsidR="00E75E1C" w:rsidRPr="004C784F" w:rsidRDefault="00E75E1C" w:rsidP="00E75E1C">
      <w:pPr>
        <w:rPr>
          <w:rFonts w:ascii="Franklin Gothic Book" w:hAnsi="Franklin Gothic Book"/>
          <w:b/>
          <w:i/>
        </w:rPr>
      </w:pPr>
    </w:p>
    <w:p w:rsidR="00E75E1C" w:rsidRPr="004C784F" w:rsidRDefault="00E75E1C" w:rsidP="00E75E1C">
      <w:pPr>
        <w:rPr>
          <w:rFonts w:ascii="Franklin Gothic Book" w:hAnsi="Franklin Gothic Book"/>
          <w:b/>
          <w:i/>
        </w:rPr>
      </w:pPr>
    </w:p>
    <w:p w:rsidR="00E75E1C" w:rsidRPr="004C784F" w:rsidRDefault="00E75E1C" w:rsidP="00E75E1C">
      <w:pPr>
        <w:rPr>
          <w:rFonts w:ascii="Franklin Gothic Book" w:hAnsi="Franklin Gothic Book"/>
          <w:b/>
          <w:i/>
        </w:rPr>
      </w:pPr>
    </w:p>
    <w:p w:rsidR="00E75E1C" w:rsidRPr="00DD19BD" w:rsidRDefault="009B6E8E" w:rsidP="00E75E1C">
      <w:pPr>
        <w:pStyle w:val="Heading1"/>
        <w:rPr>
          <w:rFonts w:ascii="Franklin Gothic Book" w:hAnsi="Franklin Gothic Book" w:cs="Times New Roman"/>
          <w:i/>
          <w:iCs/>
          <w:color w:val="002060"/>
          <w:sz w:val="28"/>
          <w:szCs w:val="28"/>
          <w:u w:val="single"/>
        </w:rPr>
      </w:pPr>
      <w:bookmarkStart w:id="17" w:name="_Toc100922830"/>
      <w:bookmarkStart w:id="18" w:name="_Toc121841099"/>
      <w:r w:rsidRPr="00DD19BD">
        <w:rPr>
          <w:rFonts w:ascii="Franklin Gothic Book" w:hAnsi="Franklin Gothic Book" w:cs="Times New Roman"/>
          <w:i/>
          <w:iCs/>
          <w:color w:val="002060"/>
          <w:sz w:val="28"/>
          <w:szCs w:val="28"/>
          <w:u w:val="single"/>
        </w:rPr>
        <w:t>Individual Augmentation</w:t>
      </w:r>
      <w:r w:rsidR="00E75E1C" w:rsidRPr="00DD19BD">
        <w:rPr>
          <w:rFonts w:ascii="Franklin Gothic Book" w:hAnsi="Franklin Gothic Book" w:cs="Times New Roman"/>
          <w:i/>
          <w:iCs/>
          <w:color w:val="002060"/>
          <w:sz w:val="28"/>
          <w:szCs w:val="28"/>
          <w:u w:val="single"/>
        </w:rPr>
        <w:t xml:space="preserve"> (</w:t>
      </w:r>
      <w:r w:rsidRPr="00DD19BD">
        <w:rPr>
          <w:rFonts w:ascii="Franklin Gothic Book" w:hAnsi="Franklin Gothic Book" w:cs="Times New Roman"/>
          <w:i/>
          <w:iCs/>
          <w:color w:val="002060"/>
          <w:sz w:val="28"/>
          <w:szCs w:val="28"/>
          <w:u w:val="single"/>
        </w:rPr>
        <w:t>IA</w:t>
      </w:r>
      <w:r w:rsidR="00E75E1C" w:rsidRPr="00DD19BD">
        <w:rPr>
          <w:rFonts w:ascii="Franklin Gothic Book" w:hAnsi="Franklin Gothic Book" w:cs="Times New Roman"/>
          <w:i/>
          <w:iCs/>
          <w:color w:val="002060"/>
          <w:sz w:val="28"/>
          <w:szCs w:val="28"/>
          <w:u w:val="single"/>
        </w:rPr>
        <w:t>) Update</w:t>
      </w:r>
      <w:bookmarkEnd w:id="17"/>
      <w:bookmarkEnd w:id="18"/>
      <w:r w:rsidR="00E75E1C" w:rsidRPr="00DD19BD">
        <w:rPr>
          <w:rFonts w:ascii="Franklin Gothic Book" w:hAnsi="Franklin Gothic Book" w:cs="Times New Roman"/>
          <w:i/>
          <w:iCs/>
          <w:color w:val="002060"/>
          <w:sz w:val="28"/>
          <w:szCs w:val="28"/>
          <w:u w:val="single"/>
        </w:rPr>
        <w:t xml:space="preserve"> </w:t>
      </w:r>
    </w:p>
    <w:p w:rsidR="00E75E1C" w:rsidRPr="004C784F" w:rsidRDefault="00E75E1C" w:rsidP="00E75E1C">
      <w:pPr>
        <w:rPr>
          <w:rFonts w:ascii="Franklin Gothic Book" w:hAnsi="Franklin Gothic Book"/>
          <w:b/>
        </w:rPr>
      </w:pPr>
    </w:p>
    <w:p w:rsidR="002A11CC" w:rsidRPr="004C784F" w:rsidRDefault="002A11CC" w:rsidP="00D0045B">
      <w:pPr>
        <w:rPr>
          <w:rFonts w:ascii="Franklin Gothic Book" w:eastAsia="Calibri" w:hAnsi="Franklin Gothic Book"/>
        </w:rPr>
      </w:pPr>
      <w:r w:rsidRPr="004C784F">
        <w:rPr>
          <w:rFonts w:ascii="Franklin Gothic Book" w:eastAsia="Calibri" w:hAnsi="Franklin Gothic Book"/>
          <w:bCs/>
        </w:rPr>
        <w:t xml:space="preserve">Currently there are </w:t>
      </w:r>
      <w:r w:rsidR="00114FE8">
        <w:rPr>
          <w:rFonts w:ascii="Franklin Gothic Book" w:eastAsia="Calibri" w:hAnsi="Franklin Gothic Book"/>
          <w:b/>
          <w:bCs/>
        </w:rPr>
        <w:t>4</w:t>
      </w:r>
      <w:r w:rsidR="005A2D9D">
        <w:rPr>
          <w:rFonts w:ascii="Franklin Gothic Book" w:eastAsia="Calibri" w:hAnsi="Franklin Gothic Book"/>
          <w:b/>
          <w:bCs/>
        </w:rPr>
        <w:t>9</w:t>
      </w:r>
      <w:r w:rsidRPr="004C784F">
        <w:rPr>
          <w:rFonts w:ascii="Franklin Gothic Book" w:eastAsia="Calibri" w:hAnsi="Franklin Gothic Book"/>
          <w:bCs/>
        </w:rPr>
        <w:t xml:space="preserve"> filled Supply Corps </w:t>
      </w:r>
      <w:r w:rsidR="009B6E8E" w:rsidRPr="004C784F">
        <w:rPr>
          <w:rFonts w:ascii="Franklin Gothic Book" w:eastAsia="Calibri" w:hAnsi="Franklin Gothic Book"/>
          <w:bCs/>
        </w:rPr>
        <w:t>IA</w:t>
      </w:r>
      <w:r w:rsidRPr="004C784F">
        <w:rPr>
          <w:rFonts w:ascii="Franklin Gothic Book" w:eastAsia="Calibri" w:hAnsi="Franklin Gothic Book"/>
          <w:bCs/>
        </w:rPr>
        <w:t xml:space="preserve"> requirements*:</w:t>
      </w:r>
    </w:p>
    <w:p w:rsidR="002A11CC" w:rsidRPr="004C784F" w:rsidRDefault="002A11CC" w:rsidP="00D0045B">
      <w:pPr>
        <w:rPr>
          <w:rFonts w:ascii="Franklin Gothic Book" w:eastAsia="Calibri" w:hAnsi="Franklin Gothic Book"/>
          <w:bCs/>
        </w:rPr>
      </w:pPr>
    </w:p>
    <w:p w:rsidR="002A11CC" w:rsidRPr="004C784F" w:rsidRDefault="002A11CC" w:rsidP="00D0045B">
      <w:pPr>
        <w:rPr>
          <w:rFonts w:ascii="Franklin Gothic Book" w:eastAsia="Calibri" w:hAnsi="Franklin Gothic Book"/>
          <w:bCs/>
        </w:rPr>
      </w:pPr>
      <w:r w:rsidRPr="004C784F">
        <w:rPr>
          <w:rFonts w:ascii="Franklin Gothic Book" w:eastAsia="Calibri" w:hAnsi="Franklin Gothic Book"/>
          <w:bCs/>
        </w:rPr>
        <w:t xml:space="preserve">Active Component </w:t>
      </w:r>
      <w:r w:rsidRPr="004C784F">
        <w:rPr>
          <w:rFonts w:ascii="Franklin Gothic Book" w:eastAsia="Calibri" w:hAnsi="Franklin Gothic Book"/>
        </w:rPr>
        <w:t>(3100, 6510, 7520)</w:t>
      </w:r>
      <w:r w:rsidRPr="004C784F">
        <w:rPr>
          <w:rFonts w:ascii="Franklin Gothic Book" w:eastAsia="Calibri" w:hAnsi="Franklin Gothic Book"/>
          <w:bCs/>
        </w:rPr>
        <w:t xml:space="preserve">:  </w:t>
      </w:r>
      <w:r w:rsidRPr="004C784F">
        <w:rPr>
          <w:rFonts w:ascii="Franklin Gothic Book" w:eastAsia="Calibri" w:hAnsi="Franklin Gothic Book"/>
          <w:b/>
          <w:bCs/>
        </w:rPr>
        <w:t>1</w:t>
      </w:r>
      <w:r w:rsidR="00114FE8">
        <w:rPr>
          <w:rFonts w:ascii="Franklin Gothic Book" w:eastAsia="Calibri" w:hAnsi="Franklin Gothic Book"/>
          <w:b/>
          <w:bCs/>
        </w:rPr>
        <w:t>3</w:t>
      </w:r>
    </w:p>
    <w:tbl>
      <w:tblPr>
        <w:tblW w:w="7015" w:type="dxa"/>
        <w:tblLook w:val="04A0" w:firstRow="1" w:lastRow="0" w:firstColumn="1" w:lastColumn="0" w:noHBand="0" w:noVBand="1"/>
      </w:tblPr>
      <w:tblGrid>
        <w:gridCol w:w="1165"/>
        <w:gridCol w:w="1078"/>
        <w:gridCol w:w="1057"/>
        <w:gridCol w:w="977"/>
        <w:gridCol w:w="1028"/>
        <w:gridCol w:w="1710"/>
      </w:tblGrid>
      <w:tr w:rsidR="002A11CC" w:rsidRPr="004C784F" w:rsidTr="00D0045B">
        <w:trPr>
          <w:trHeight w:val="368"/>
        </w:trPr>
        <w:tc>
          <w:tcPr>
            <w:tcW w:w="1165"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2A11CC" w:rsidRPr="004C784F" w:rsidRDefault="002A11CC" w:rsidP="002A11CC">
            <w:pPr>
              <w:rPr>
                <w:rFonts w:ascii="Franklin Gothic Book" w:hAnsi="Franklin Gothic Book"/>
                <w:b/>
                <w:bCs/>
                <w:color w:val="000000"/>
                <w:sz w:val="22"/>
              </w:rPr>
            </w:pPr>
            <w:r w:rsidRPr="004C784F">
              <w:rPr>
                <w:rFonts w:ascii="Franklin Gothic Book" w:hAnsi="Franklin Gothic Book"/>
                <w:b/>
                <w:bCs/>
                <w:color w:val="000000"/>
                <w:sz w:val="22"/>
              </w:rPr>
              <w:t>Rank</w:t>
            </w:r>
          </w:p>
        </w:tc>
        <w:tc>
          <w:tcPr>
            <w:tcW w:w="1078" w:type="dxa"/>
            <w:tcBorders>
              <w:top w:val="single" w:sz="4" w:space="0" w:color="auto"/>
              <w:left w:val="single" w:sz="4" w:space="0" w:color="auto"/>
              <w:bottom w:val="single" w:sz="4" w:space="0" w:color="auto"/>
              <w:right w:val="single" w:sz="4" w:space="0" w:color="auto"/>
            </w:tcBorders>
            <w:shd w:val="clear" w:color="DCE6F1" w:fill="DCE6F1"/>
            <w:vAlign w:val="center"/>
          </w:tcPr>
          <w:p w:rsidR="002A11CC" w:rsidRPr="004C784F" w:rsidRDefault="002A11CC" w:rsidP="002A11CC">
            <w:pPr>
              <w:jc w:val="center"/>
              <w:rPr>
                <w:rFonts w:ascii="Franklin Gothic Book" w:hAnsi="Franklin Gothic Book"/>
                <w:b/>
                <w:bCs/>
                <w:color w:val="000000"/>
                <w:sz w:val="22"/>
              </w:rPr>
            </w:pPr>
            <w:r w:rsidRPr="004C784F">
              <w:rPr>
                <w:rFonts w:ascii="Franklin Gothic Book" w:hAnsi="Franklin Gothic Book"/>
                <w:b/>
                <w:bCs/>
                <w:color w:val="000000"/>
                <w:sz w:val="22"/>
              </w:rPr>
              <w:t>Djibouti</w:t>
            </w:r>
          </w:p>
        </w:tc>
        <w:tc>
          <w:tcPr>
            <w:tcW w:w="1057" w:type="dxa"/>
            <w:tcBorders>
              <w:top w:val="single" w:sz="4" w:space="0" w:color="auto"/>
              <w:left w:val="single" w:sz="4" w:space="0" w:color="auto"/>
              <w:bottom w:val="single" w:sz="4" w:space="0" w:color="auto"/>
              <w:right w:val="single" w:sz="4" w:space="0" w:color="auto"/>
            </w:tcBorders>
            <w:shd w:val="clear" w:color="DCE6F1" w:fill="DCE6F1"/>
            <w:vAlign w:val="center"/>
          </w:tcPr>
          <w:p w:rsidR="002A11CC" w:rsidRPr="004C784F" w:rsidRDefault="002A11CC" w:rsidP="002A11CC">
            <w:pPr>
              <w:jc w:val="center"/>
              <w:rPr>
                <w:rFonts w:ascii="Franklin Gothic Book" w:hAnsi="Franklin Gothic Book"/>
                <w:b/>
                <w:bCs/>
                <w:color w:val="000000"/>
                <w:sz w:val="22"/>
              </w:rPr>
            </w:pPr>
            <w:r w:rsidRPr="004C784F">
              <w:rPr>
                <w:rFonts w:ascii="Franklin Gothic Book" w:hAnsi="Franklin Gothic Book"/>
                <w:b/>
                <w:bCs/>
                <w:color w:val="000000"/>
                <w:sz w:val="22"/>
              </w:rPr>
              <w:t>Bahrain</w:t>
            </w:r>
          </w:p>
        </w:tc>
        <w:tc>
          <w:tcPr>
            <w:tcW w:w="977" w:type="dxa"/>
            <w:tcBorders>
              <w:top w:val="single" w:sz="4" w:space="0" w:color="auto"/>
              <w:left w:val="single" w:sz="4" w:space="0" w:color="auto"/>
              <w:bottom w:val="single" w:sz="4" w:space="0" w:color="auto"/>
              <w:right w:val="single" w:sz="4" w:space="0" w:color="auto"/>
            </w:tcBorders>
            <w:shd w:val="clear" w:color="DCE6F1" w:fill="DCE6F1"/>
            <w:vAlign w:val="center"/>
          </w:tcPr>
          <w:p w:rsidR="002A11CC" w:rsidRPr="004C784F" w:rsidRDefault="002A11CC" w:rsidP="002A11CC">
            <w:pPr>
              <w:jc w:val="center"/>
              <w:rPr>
                <w:rFonts w:ascii="Franklin Gothic Book" w:hAnsi="Franklin Gothic Book"/>
                <w:b/>
                <w:bCs/>
                <w:color w:val="000000"/>
                <w:sz w:val="22"/>
              </w:rPr>
            </w:pPr>
            <w:r w:rsidRPr="004C784F">
              <w:rPr>
                <w:rFonts w:ascii="Franklin Gothic Book" w:hAnsi="Franklin Gothic Book"/>
                <w:b/>
                <w:bCs/>
                <w:color w:val="000000"/>
                <w:sz w:val="22"/>
              </w:rPr>
              <w:t>Kuwait</w:t>
            </w:r>
          </w:p>
        </w:tc>
        <w:tc>
          <w:tcPr>
            <w:tcW w:w="1028" w:type="dxa"/>
            <w:tcBorders>
              <w:top w:val="single" w:sz="4" w:space="0" w:color="auto"/>
              <w:left w:val="single" w:sz="4" w:space="0" w:color="auto"/>
              <w:bottom w:val="single" w:sz="4" w:space="0" w:color="auto"/>
              <w:right w:val="single" w:sz="4" w:space="0" w:color="auto"/>
            </w:tcBorders>
            <w:shd w:val="clear" w:color="DCE6F1" w:fill="DCE6F1"/>
            <w:vAlign w:val="center"/>
          </w:tcPr>
          <w:p w:rsidR="002A11CC" w:rsidRPr="004C784F" w:rsidRDefault="002A11CC" w:rsidP="002A11CC">
            <w:pPr>
              <w:jc w:val="center"/>
              <w:rPr>
                <w:rFonts w:ascii="Franklin Gothic Book" w:hAnsi="Franklin Gothic Book"/>
                <w:b/>
                <w:bCs/>
                <w:color w:val="000000"/>
                <w:sz w:val="22"/>
              </w:rPr>
            </w:pPr>
            <w:r w:rsidRPr="004C784F">
              <w:rPr>
                <w:rFonts w:ascii="Franklin Gothic Book" w:hAnsi="Franklin Gothic Book"/>
                <w:b/>
                <w:bCs/>
                <w:color w:val="000000"/>
                <w:sz w:val="22"/>
              </w:rPr>
              <w:t>Hawaii</w:t>
            </w:r>
          </w:p>
        </w:tc>
        <w:tc>
          <w:tcPr>
            <w:tcW w:w="1710"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2A11CC" w:rsidRPr="004C784F" w:rsidRDefault="002A11CC" w:rsidP="002A11CC">
            <w:pPr>
              <w:jc w:val="center"/>
              <w:rPr>
                <w:rFonts w:ascii="Franklin Gothic Book" w:hAnsi="Franklin Gothic Book"/>
                <w:b/>
                <w:bCs/>
                <w:color w:val="000000"/>
                <w:sz w:val="22"/>
              </w:rPr>
            </w:pPr>
            <w:r w:rsidRPr="004C784F">
              <w:rPr>
                <w:rFonts w:ascii="Franklin Gothic Book" w:hAnsi="Franklin Gothic Book"/>
                <w:b/>
                <w:bCs/>
                <w:color w:val="000000"/>
                <w:sz w:val="22"/>
              </w:rPr>
              <w:t>Total</w:t>
            </w:r>
          </w:p>
        </w:tc>
      </w:tr>
      <w:tr w:rsidR="002A11CC" w:rsidRPr="004C784F" w:rsidTr="00D0045B">
        <w:trPr>
          <w:trHeight w:val="300"/>
        </w:trPr>
        <w:tc>
          <w:tcPr>
            <w:tcW w:w="1165" w:type="dxa"/>
            <w:tcBorders>
              <w:top w:val="nil"/>
              <w:left w:val="single" w:sz="4" w:space="0" w:color="auto"/>
              <w:bottom w:val="single" w:sz="4" w:space="0" w:color="auto"/>
              <w:right w:val="single" w:sz="4" w:space="0" w:color="auto"/>
            </w:tcBorders>
            <w:shd w:val="clear" w:color="auto" w:fill="auto"/>
            <w:noWrap/>
            <w:vAlign w:val="center"/>
          </w:tcPr>
          <w:p w:rsidR="002A11CC" w:rsidRPr="004C784F" w:rsidRDefault="002A11CC" w:rsidP="002A11CC">
            <w:pPr>
              <w:rPr>
                <w:rFonts w:ascii="Franklin Gothic Book" w:hAnsi="Franklin Gothic Book"/>
                <w:color w:val="000000"/>
                <w:sz w:val="22"/>
              </w:rPr>
            </w:pPr>
            <w:r w:rsidRPr="004C784F">
              <w:rPr>
                <w:rFonts w:ascii="Franklin Gothic Book" w:hAnsi="Franklin Gothic Book"/>
                <w:color w:val="000000"/>
                <w:sz w:val="22"/>
              </w:rPr>
              <w:t>ENS</w:t>
            </w:r>
          </w:p>
        </w:tc>
        <w:tc>
          <w:tcPr>
            <w:tcW w:w="1078" w:type="dxa"/>
            <w:tcBorders>
              <w:top w:val="nil"/>
              <w:left w:val="single" w:sz="4" w:space="0" w:color="auto"/>
              <w:bottom w:val="single" w:sz="4" w:space="0" w:color="auto"/>
              <w:right w:val="single" w:sz="4" w:space="0" w:color="auto"/>
            </w:tcBorders>
            <w:vAlign w:val="center"/>
          </w:tcPr>
          <w:p w:rsidR="002A11CC" w:rsidRPr="004C784F" w:rsidRDefault="002A11CC" w:rsidP="002A11CC">
            <w:pPr>
              <w:jc w:val="center"/>
              <w:rPr>
                <w:rFonts w:ascii="Franklin Gothic Book" w:hAnsi="Franklin Gothic Book"/>
                <w:color w:val="000000"/>
                <w:sz w:val="22"/>
              </w:rPr>
            </w:pPr>
          </w:p>
        </w:tc>
        <w:tc>
          <w:tcPr>
            <w:tcW w:w="1057" w:type="dxa"/>
            <w:tcBorders>
              <w:top w:val="nil"/>
              <w:left w:val="single" w:sz="4" w:space="0" w:color="auto"/>
              <w:bottom w:val="single" w:sz="4" w:space="0" w:color="auto"/>
              <w:right w:val="single" w:sz="4" w:space="0" w:color="auto"/>
            </w:tcBorders>
            <w:vAlign w:val="center"/>
          </w:tcPr>
          <w:p w:rsidR="002A11CC" w:rsidRPr="004C784F" w:rsidRDefault="002A11CC" w:rsidP="002A11CC">
            <w:pPr>
              <w:jc w:val="center"/>
              <w:rPr>
                <w:rFonts w:ascii="Franklin Gothic Book" w:hAnsi="Franklin Gothic Book"/>
                <w:color w:val="000000"/>
                <w:sz w:val="22"/>
              </w:rPr>
            </w:pPr>
          </w:p>
        </w:tc>
        <w:tc>
          <w:tcPr>
            <w:tcW w:w="977" w:type="dxa"/>
            <w:tcBorders>
              <w:top w:val="nil"/>
              <w:left w:val="single" w:sz="4" w:space="0" w:color="auto"/>
              <w:bottom w:val="single" w:sz="4" w:space="0" w:color="auto"/>
              <w:right w:val="single" w:sz="4" w:space="0" w:color="auto"/>
            </w:tcBorders>
            <w:vAlign w:val="center"/>
          </w:tcPr>
          <w:p w:rsidR="002A11CC" w:rsidRPr="004C784F" w:rsidRDefault="002A11CC" w:rsidP="002A11CC">
            <w:pPr>
              <w:jc w:val="center"/>
              <w:rPr>
                <w:rFonts w:ascii="Franklin Gothic Book" w:hAnsi="Franklin Gothic Book"/>
                <w:color w:val="000000"/>
                <w:sz w:val="22"/>
              </w:rPr>
            </w:pPr>
          </w:p>
        </w:tc>
        <w:tc>
          <w:tcPr>
            <w:tcW w:w="1028" w:type="dxa"/>
            <w:tcBorders>
              <w:top w:val="nil"/>
              <w:left w:val="single" w:sz="4" w:space="0" w:color="auto"/>
              <w:bottom w:val="single" w:sz="4" w:space="0" w:color="auto"/>
              <w:right w:val="single" w:sz="4" w:space="0" w:color="auto"/>
            </w:tcBorders>
          </w:tcPr>
          <w:p w:rsidR="002A11CC" w:rsidRPr="004C784F" w:rsidRDefault="002A11CC" w:rsidP="002A11CC">
            <w:pPr>
              <w:jc w:val="center"/>
              <w:rPr>
                <w:rFonts w:ascii="Franklin Gothic Book" w:hAnsi="Franklin Gothic Book"/>
                <w:color w:val="000000"/>
                <w:sz w:val="22"/>
              </w:rPr>
            </w:pPr>
          </w:p>
        </w:tc>
        <w:tc>
          <w:tcPr>
            <w:tcW w:w="1710" w:type="dxa"/>
            <w:tcBorders>
              <w:top w:val="nil"/>
              <w:left w:val="single" w:sz="4" w:space="0" w:color="auto"/>
              <w:bottom w:val="single" w:sz="4" w:space="0" w:color="auto"/>
              <w:right w:val="single" w:sz="4" w:space="0" w:color="auto"/>
            </w:tcBorders>
            <w:shd w:val="clear" w:color="auto" w:fill="auto"/>
            <w:noWrap/>
            <w:vAlign w:val="center"/>
          </w:tcPr>
          <w:p w:rsidR="002A11CC" w:rsidRPr="004C784F" w:rsidRDefault="002A11CC" w:rsidP="002A11CC">
            <w:pPr>
              <w:jc w:val="center"/>
              <w:rPr>
                <w:rFonts w:ascii="Franklin Gothic Book" w:hAnsi="Franklin Gothic Book"/>
                <w:b/>
                <w:color w:val="000000"/>
                <w:sz w:val="22"/>
              </w:rPr>
            </w:pPr>
          </w:p>
        </w:tc>
      </w:tr>
      <w:tr w:rsidR="002A11CC" w:rsidRPr="004C784F" w:rsidTr="00D0045B">
        <w:trPr>
          <w:trHeight w:val="300"/>
        </w:trPr>
        <w:tc>
          <w:tcPr>
            <w:tcW w:w="1165" w:type="dxa"/>
            <w:tcBorders>
              <w:top w:val="nil"/>
              <w:left w:val="single" w:sz="4" w:space="0" w:color="auto"/>
              <w:bottom w:val="single" w:sz="4" w:space="0" w:color="auto"/>
              <w:right w:val="single" w:sz="4" w:space="0" w:color="auto"/>
            </w:tcBorders>
            <w:shd w:val="clear" w:color="auto" w:fill="auto"/>
            <w:noWrap/>
            <w:vAlign w:val="center"/>
          </w:tcPr>
          <w:p w:rsidR="002A11CC" w:rsidRPr="004C784F" w:rsidRDefault="002A11CC" w:rsidP="002A11CC">
            <w:pPr>
              <w:rPr>
                <w:rFonts w:ascii="Franklin Gothic Book" w:hAnsi="Franklin Gothic Book"/>
                <w:color w:val="000000"/>
                <w:sz w:val="22"/>
              </w:rPr>
            </w:pPr>
            <w:r w:rsidRPr="004C784F">
              <w:rPr>
                <w:rFonts w:ascii="Franklin Gothic Book" w:hAnsi="Franklin Gothic Book"/>
                <w:color w:val="000000"/>
                <w:sz w:val="22"/>
              </w:rPr>
              <w:t>LTJG</w:t>
            </w:r>
          </w:p>
        </w:tc>
        <w:tc>
          <w:tcPr>
            <w:tcW w:w="1078" w:type="dxa"/>
            <w:tcBorders>
              <w:top w:val="nil"/>
              <w:left w:val="single" w:sz="4" w:space="0" w:color="auto"/>
              <w:bottom w:val="single" w:sz="4" w:space="0" w:color="auto"/>
              <w:right w:val="single" w:sz="4" w:space="0" w:color="auto"/>
            </w:tcBorders>
            <w:vAlign w:val="center"/>
          </w:tcPr>
          <w:p w:rsidR="002A11CC" w:rsidRPr="004C784F" w:rsidRDefault="002A11CC" w:rsidP="002A11CC">
            <w:pPr>
              <w:jc w:val="center"/>
              <w:rPr>
                <w:rFonts w:ascii="Franklin Gothic Book" w:hAnsi="Franklin Gothic Book"/>
                <w:color w:val="000000"/>
                <w:sz w:val="22"/>
              </w:rPr>
            </w:pPr>
            <w:r w:rsidRPr="004C784F">
              <w:rPr>
                <w:rFonts w:ascii="Franklin Gothic Book" w:hAnsi="Franklin Gothic Book"/>
                <w:color w:val="000000"/>
                <w:sz w:val="22"/>
              </w:rPr>
              <w:t>2</w:t>
            </w:r>
          </w:p>
        </w:tc>
        <w:tc>
          <w:tcPr>
            <w:tcW w:w="1057" w:type="dxa"/>
            <w:tcBorders>
              <w:top w:val="nil"/>
              <w:left w:val="single" w:sz="4" w:space="0" w:color="auto"/>
              <w:bottom w:val="single" w:sz="4" w:space="0" w:color="auto"/>
              <w:right w:val="single" w:sz="4" w:space="0" w:color="auto"/>
            </w:tcBorders>
            <w:vAlign w:val="center"/>
          </w:tcPr>
          <w:p w:rsidR="002A11CC" w:rsidRPr="004C784F" w:rsidRDefault="002A11CC" w:rsidP="002A11CC">
            <w:pPr>
              <w:jc w:val="center"/>
              <w:rPr>
                <w:rFonts w:ascii="Franklin Gothic Book" w:hAnsi="Franklin Gothic Book"/>
                <w:color w:val="000000"/>
                <w:sz w:val="22"/>
                <w:highlight w:val="yellow"/>
              </w:rPr>
            </w:pPr>
          </w:p>
        </w:tc>
        <w:tc>
          <w:tcPr>
            <w:tcW w:w="977" w:type="dxa"/>
            <w:tcBorders>
              <w:top w:val="nil"/>
              <w:left w:val="single" w:sz="4" w:space="0" w:color="auto"/>
              <w:bottom w:val="single" w:sz="4" w:space="0" w:color="auto"/>
              <w:right w:val="single" w:sz="4" w:space="0" w:color="auto"/>
            </w:tcBorders>
            <w:vAlign w:val="center"/>
          </w:tcPr>
          <w:p w:rsidR="002A11CC" w:rsidRPr="004C784F" w:rsidRDefault="002A11CC" w:rsidP="002A11CC">
            <w:pPr>
              <w:jc w:val="center"/>
              <w:rPr>
                <w:rFonts w:ascii="Franklin Gothic Book" w:hAnsi="Franklin Gothic Book"/>
                <w:color w:val="000000"/>
                <w:sz w:val="22"/>
                <w:highlight w:val="yellow"/>
              </w:rPr>
            </w:pPr>
          </w:p>
        </w:tc>
        <w:tc>
          <w:tcPr>
            <w:tcW w:w="1028" w:type="dxa"/>
            <w:tcBorders>
              <w:top w:val="nil"/>
              <w:left w:val="single" w:sz="4" w:space="0" w:color="auto"/>
              <w:bottom w:val="single" w:sz="4" w:space="0" w:color="auto"/>
              <w:right w:val="single" w:sz="4" w:space="0" w:color="auto"/>
            </w:tcBorders>
          </w:tcPr>
          <w:p w:rsidR="002A11CC" w:rsidRPr="004C784F" w:rsidRDefault="002A11CC" w:rsidP="002A11CC">
            <w:pPr>
              <w:jc w:val="center"/>
              <w:rPr>
                <w:rFonts w:ascii="Franklin Gothic Book" w:hAnsi="Franklin Gothic Book"/>
                <w:color w:val="000000"/>
                <w:sz w:val="22"/>
                <w:highlight w:val="yellow"/>
              </w:rPr>
            </w:pPr>
          </w:p>
        </w:tc>
        <w:tc>
          <w:tcPr>
            <w:tcW w:w="1710" w:type="dxa"/>
            <w:tcBorders>
              <w:top w:val="nil"/>
              <w:left w:val="single" w:sz="4" w:space="0" w:color="auto"/>
              <w:bottom w:val="single" w:sz="4" w:space="0" w:color="auto"/>
              <w:right w:val="single" w:sz="4" w:space="0" w:color="auto"/>
            </w:tcBorders>
            <w:shd w:val="clear" w:color="auto" w:fill="auto"/>
            <w:noWrap/>
            <w:vAlign w:val="center"/>
          </w:tcPr>
          <w:p w:rsidR="002A11CC" w:rsidRPr="004C784F" w:rsidRDefault="002A11CC" w:rsidP="002A11CC">
            <w:pPr>
              <w:jc w:val="center"/>
              <w:rPr>
                <w:rFonts w:ascii="Franklin Gothic Book" w:hAnsi="Franklin Gothic Book"/>
                <w:b/>
                <w:color w:val="000000"/>
                <w:sz w:val="22"/>
              </w:rPr>
            </w:pPr>
            <w:r w:rsidRPr="004C784F">
              <w:rPr>
                <w:rFonts w:ascii="Franklin Gothic Book" w:hAnsi="Franklin Gothic Book"/>
                <w:b/>
                <w:color w:val="000000"/>
                <w:sz w:val="22"/>
              </w:rPr>
              <w:t>2</w:t>
            </w:r>
          </w:p>
        </w:tc>
      </w:tr>
      <w:tr w:rsidR="002A11CC" w:rsidRPr="004C784F" w:rsidTr="00D0045B">
        <w:trPr>
          <w:trHeight w:val="300"/>
        </w:trPr>
        <w:tc>
          <w:tcPr>
            <w:tcW w:w="1165" w:type="dxa"/>
            <w:tcBorders>
              <w:top w:val="nil"/>
              <w:left w:val="single" w:sz="4" w:space="0" w:color="auto"/>
              <w:bottom w:val="single" w:sz="4" w:space="0" w:color="auto"/>
              <w:right w:val="single" w:sz="4" w:space="0" w:color="auto"/>
            </w:tcBorders>
            <w:shd w:val="clear" w:color="auto" w:fill="auto"/>
            <w:noWrap/>
            <w:vAlign w:val="center"/>
          </w:tcPr>
          <w:p w:rsidR="002A11CC" w:rsidRPr="004C784F" w:rsidRDefault="002A11CC" w:rsidP="002A11CC">
            <w:pPr>
              <w:rPr>
                <w:rFonts w:ascii="Franklin Gothic Book" w:hAnsi="Franklin Gothic Book"/>
                <w:color w:val="000000"/>
                <w:sz w:val="22"/>
              </w:rPr>
            </w:pPr>
            <w:r w:rsidRPr="004C784F">
              <w:rPr>
                <w:rFonts w:ascii="Franklin Gothic Book" w:hAnsi="Franklin Gothic Book"/>
                <w:color w:val="000000"/>
                <w:sz w:val="22"/>
              </w:rPr>
              <w:t>LT</w:t>
            </w:r>
          </w:p>
        </w:tc>
        <w:tc>
          <w:tcPr>
            <w:tcW w:w="1078" w:type="dxa"/>
            <w:tcBorders>
              <w:top w:val="nil"/>
              <w:left w:val="single" w:sz="4" w:space="0" w:color="auto"/>
              <w:bottom w:val="single" w:sz="4" w:space="0" w:color="auto"/>
              <w:right w:val="single" w:sz="4" w:space="0" w:color="auto"/>
            </w:tcBorders>
            <w:vAlign w:val="center"/>
          </w:tcPr>
          <w:p w:rsidR="002A11CC" w:rsidRPr="004C784F" w:rsidRDefault="00114FE8" w:rsidP="002A11CC">
            <w:pPr>
              <w:jc w:val="center"/>
              <w:rPr>
                <w:rFonts w:ascii="Franklin Gothic Book" w:hAnsi="Franklin Gothic Book"/>
                <w:color w:val="000000"/>
                <w:sz w:val="22"/>
              </w:rPr>
            </w:pPr>
            <w:r>
              <w:rPr>
                <w:rFonts w:ascii="Franklin Gothic Book" w:hAnsi="Franklin Gothic Book"/>
                <w:color w:val="000000"/>
                <w:sz w:val="22"/>
              </w:rPr>
              <w:t>1</w:t>
            </w:r>
          </w:p>
        </w:tc>
        <w:tc>
          <w:tcPr>
            <w:tcW w:w="1057" w:type="dxa"/>
            <w:tcBorders>
              <w:top w:val="nil"/>
              <w:left w:val="single" w:sz="4" w:space="0" w:color="auto"/>
              <w:bottom w:val="single" w:sz="4" w:space="0" w:color="auto"/>
              <w:right w:val="single" w:sz="4" w:space="0" w:color="auto"/>
            </w:tcBorders>
            <w:vAlign w:val="center"/>
          </w:tcPr>
          <w:p w:rsidR="002A11CC" w:rsidRPr="004C784F" w:rsidRDefault="002A11CC" w:rsidP="002A11CC">
            <w:pPr>
              <w:jc w:val="center"/>
              <w:rPr>
                <w:rFonts w:ascii="Franklin Gothic Book" w:hAnsi="Franklin Gothic Book"/>
                <w:color w:val="000000"/>
                <w:sz w:val="22"/>
              </w:rPr>
            </w:pPr>
          </w:p>
        </w:tc>
        <w:tc>
          <w:tcPr>
            <w:tcW w:w="977" w:type="dxa"/>
            <w:tcBorders>
              <w:top w:val="nil"/>
              <w:left w:val="single" w:sz="4" w:space="0" w:color="auto"/>
              <w:bottom w:val="single" w:sz="4" w:space="0" w:color="auto"/>
              <w:right w:val="single" w:sz="4" w:space="0" w:color="auto"/>
            </w:tcBorders>
            <w:vAlign w:val="center"/>
          </w:tcPr>
          <w:p w:rsidR="002A11CC" w:rsidRPr="004C784F" w:rsidRDefault="002A11CC" w:rsidP="002A11CC">
            <w:pPr>
              <w:jc w:val="center"/>
              <w:rPr>
                <w:rFonts w:ascii="Franklin Gothic Book" w:hAnsi="Franklin Gothic Book"/>
                <w:color w:val="000000"/>
                <w:sz w:val="22"/>
              </w:rPr>
            </w:pPr>
            <w:r w:rsidRPr="004C784F">
              <w:rPr>
                <w:rFonts w:ascii="Franklin Gothic Book" w:hAnsi="Franklin Gothic Book"/>
                <w:color w:val="000000"/>
                <w:sz w:val="22"/>
              </w:rPr>
              <w:t>1</w:t>
            </w:r>
          </w:p>
        </w:tc>
        <w:tc>
          <w:tcPr>
            <w:tcW w:w="1028" w:type="dxa"/>
            <w:tcBorders>
              <w:top w:val="nil"/>
              <w:left w:val="single" w:sz="4" w:space="0" w:color="auto"/>
              <w:bottom w:val="single" w:sz="4" w:space="0" w:color="auto"/>
              <w:right w:val="single" w:sz="4" w:space="0" w:color="auto"/>
            </w:tcBorders>
          </w:tcPr>
          <w:p w:rsidR="002A11CC" w:rsidRPr="004C784F" w:rsidRDefault="002A11CC" w:rsidP="002A11CC">
            <w:pPr>
              <w:jc w:val="center"/>
              <w:rPr>
                <w:rFonts w:ascii="Franklin Gothic Book" w:hAnsi="Franklin Gothic Book"/>
                <w:color w:val="000000"/>
                <w:sz w:val="22"/>
                <w:highlight w:val="yellow"/>
              </w:rPr>
            </w:pPr>
          </w:p>
        </w:tc>
        <w:tc>
          <w:tcPr>
            <w:tcW w:w="1710" w:type="dxa"/>
            <w:tcBorders>
              <w:top w:val="nil"/>
              <w:left w:val="single" w:sz="4" w:space="0" w:color="auto"/>
              <w:bottom w:val="single" w:sz="4" w:space="0" w:color="auto"/>
              <w:right w:val="single" w:sz="4" w:space="0" w:color="auto"/>
            </w:tcBorders>
            <w:shd w:val="clear" w:color="auto" w:fill="auto"/>
            <w:noWrap/>
            <w:vAlign w:val="center"/>
          </w:tcPr>
          <w:p w:rsidR="002A11CC" w:rsidRPr="004C784F" w:rsidRDefault="00114FE8" w:rsidP="002A11CC">
            <w:pPr>
              <w:jc w:val="center"/>
              <w:rPr>
                <w:rFonts w:ascii="Franklin Gothic Book" w:hAnsi="Franklin Gothic Book"/>
                <w:b/>
                <w:color w:val="000000"/>
                <w:sz w:val="22"/>
              </w:rPr>
            </w:pPr>
            <w:r>
              <w:rPr>
                <w:rFonts w:ascii="Franklin Gothic Book" w:hAnsi="Franklin Gothic Book"/>
                <w:b/>
                <w:color w:val="000000"/>
                <w:sz w:val="22"/>
              </w:rPr>
              <w:t>2</w:t>
            </w:r>
          </w:p>
        </w:tc>
      </w:tr>
      <w:tr w:rsidR="002A11CC" w:rsidRPr="004C784F" w:rsidTr="00D0045B">
        <w:trPr>
          <w:trHeight w:val="300"/>
        </w:trPr>
        <w:tc>
          <w:tcPr>
            <w:tcW w:w="1165" w:type="dxa"/>
            <w:tcBorders>
              <w:top w:val="nil"/>
              <w:left w:val="single" w:sz="4" w:space="0" w:color="auto"/>
              <w:bottom w:val="single" w:sz="4" w:space="0" w:color="auto"/>
              <w:right w:val="single" w:sz="4" w:space="0" w:color="auto"/>
            </w:tcBorders>
            <w:shd w:val="clear" w:color="auto" w:fill="auto"/>
            <w:noWrap/>
            <w:vAlign w:val="center"/>
          </w:tcPr>
          <w:p w:rsidR="002A11CC" w:rsidRPr="004C784F" w:rsidRDefault="002A11CC" w:rsidP="002A11CC">
            <w:pPr>
              <w:rPr>
                <w:rFonts w:ascii="Franklin Gothic Book" w:hAnsi="Franklin Gothic Book"/>
                <w:color w:val="000000"/>
                <w:sz w:val="22"/>
              </w:rPr>
            </w:pPr>
            <w:r w:rsidRPr="004C784F">
              <w:rPr>
                <w:rFonts w:ascii="Franklin Gothic Book" w:hAnsi="Franklin Gothic Book"/>
                <w:color w:val="000000"/>
                <w:sz w:val="22"/>
              </w:rPr>
              <w:t>LCDR</w:t>
            </w:r>
          </w:p>
        </w:tc>
        <w:tc>
          <w:tcPr>
            <w:tcW w:w="1078" w:type="dxa"/>
            <w:tcBorders>
              <w:top w:val="nil"/>
              <w:left w:val="single" w:sz="4" w:space="0" w:color="auto"/>
              <w:bottom w:val="single" w:sz="4" w:space="0" w:color="auto"/>
              <w:right w:val="single" w:sz="4" w:space="0" w:color="auto"/>
            </w:tcBorders>
            <w:vAlign w:val="center"/>
          </w:tcPr>
          <w:p w:rsidR="002A11CC" w:rsidRPr="004C784F" w:rsidRDefault="002A11CC" w:rsidP="002A11CC">
            <w:pPr>
              <w:jc w:val="center"/>
              <w:rPr>
                <w:rFonts w:ascii="Franklin Gothic Book" w:hAnsi="Franklin Gothic Book"/>
                <w:color w:val="000000"/>
                <w:sz w:val="22"/>
              </w:rPr>
            </w:pPr>
            <w:r w:rsidRPr="004C784F">
              <w:rPr>
                <w:rFonts w:ascii="Franklin Gothic Book" w:hAnsi="Franklin Gothic Book"/>
                <w:color w:val="000000"/>
                <w:sz w:val="22"/>
              </w:rPr>
              <w:t>5</w:t>
            </w:r>
          </w:p>
        </w:tc>
        <w:tc>
          <w:tcPr>
            <w:tcW w:w="1057" w:type="dxa"/>
            <w:tcBorders>
              <w:top w:val="nil"/>
              <w:left w:val="single" w:sz="4" w:space="0" w:color="auto"/>
              <w:bottom w:val="single" w:sz="4" w:space="0" w:color="auto"/>
              <w:right w:val="single" w:sz="4" w:space="0" w:color="auto"/>
            </w:tcBorders>
            <w:vAlign w:val="center"/>
          </w:tcPr>
          <w:p w:rsidR="002A11CC" w:rsidRPr="004C784F" w:rsidRDefault="00114FE8" w:rsidP="002A11CC">
            <w:pPr>
              <w:jc w:val="center"/>
              <w:rPr>
                <w:rFonts w:ascii="Franklin Gothic Book" w:hAnsi="Franklin Gothic Book"/>
                <w:color w:val="000000"/>
                <w:sz w:val="22"/>
              </w:rPr>
            </w:pPr>
            <w:r>
              <w:rPr>
                <w:rFonts w:ascii="Franklin Gothic Book" w:hAnsi="Franklin Gothic Book"/>
                <w:color w:val="000000"/>
                <w:sz w:val="22"/>
              </w:rPr>
              <w:t>1</w:t>
            </w:r>
          </w:p>
        </w:tc>
        <w:tc>
          <w:tcPr>
            <w:tcW w:w="977" w:type="dxa"/>
            <w:tcBorders>
              <w:top w:val="nil"/>
              <w:left w:val="single" w:sz="4" w:space="0" w:color="auto"/>
              <w:bottom w:val="single" w:sz="4" w:space="0" w:color="auto"/>
              <w:right w:val="single" w:sz="4" w:space="0" w:color="auto"/>
            </w:tcBorders>
            <w:vAlign w:val="center"/>
          </w:tcPr>
          <w:p w:rsidR="002A11CC" w:rsidRPr="004C784F" w:rsidRDefault="002A11CC" w:rsidP="002A11CC">
            <w:pPr>
              <w:jc w:val="center"/>
              <w:rPr>
                <w:rFonts w:ascii="Franklin Gothic Book" w:hAnsi="Franklin Gothic Book"/>
                <w:color w:val="000000"/>
                <w:sz w:val="22"/>
              </w:rPr>
            </w:pPr>
            <w:r w:rsidRPr="004C784F">
              <w:rPr>
                <w:rFonts w:ascii="Franklin Gothic Book" w:hAnsi="Franklin Gothic Book"/>
                <w:color w:val="000000"/>
                <w:sz w:val="22"/>
              </w:rPr>
              <w:t>1</w:t>
            </w:r>
          </w:p>
        </w:tc>
        <w:tc>
          <w:tcPr>
            <w:tcW w:w="1028" w:type="dxa"/>
            <w:tcBorders>
              <w:top w:val="nil"/>
              <w:left w:val="single" w:sz="4" w:space="0" w:color="auto"/>
              <w:bottom w:val="single" w:sz="4" w:space="0" w:color="auto"/>
              <w:right w:val="single" w:sz="4" w:space="0" w:color="auto"/>
            </w:tcBorders>
          </w:tcPr>
          <w:p w:rsidR="002A11CC" w:rsidRPr="004C784F" w:rsidRDefault="002A11CC" w:rsidP="002A11CC">
            <w:pPr>
              <w:jc w:val="center"/>
              <w:rPr>
                <w:rFonts w:ascii="Franklin Gothic Book" w:hAnsi="Franklin Gothic Book"/>
                <w:color w:val="000000"/>
                <w:sz w:val="22"/>
                <w:highlight w:val="yellow"/>
              </w:rPr>
            </w:pPr>
            <w:r w:rsidRPr="004C784F">
              <w:rPr>
                <w:rFonts w:ascii="Franklin Gothic Book" w:hAnsi="Franklin Gothic Book"/>
                <w:color w:val="000000"/>
                <w:sz w:val="22"/>
              </w:rPr>
              <w:t>1</w:t>
            </w:r>
          </w:p>
        </w:tc>
        <w:tc>
          <w:tcPr>
            <w:tcW w:w="1710" w:type="dxa"/>
            <w:tcBorders>
              <w:top w:val="nil"/>
              <w:left w:val="single" w:sz="4" w:space="0" w:color="auto"/>
              <w:bottom w:val="single" w:sz="4" w:space="0" w:color="auto"/>
              <w:right w:val="single" w:sz="4" w:space="0" w:color="auto"/>
            </w:tcBorders>
            <w:shd w:val="clear" w:color="auto" w:fill="auto"/>
            <w:noWrap/>
            <w:vAlign w:val="center"/>
          </w:tcPr>
          <w:p w:rsidR="002A11CC" w:rsidRPr="004C784F" w:rsidRDefault="002A11CC" w:rsidP="002A11CC">
            <w:pPr>
              <w:jc w:val="center"/>
              <w:rPr>
                <w:rFonts w:ascii="Franklin Gothic Book" w:hAnsi="Franklin Gothic Book"/>
                <w:b/>
                <w:color w:val="000000"/>
                <w:sz w:val="22"/>
              </w:rPr>
            </w:pPr>
            <w:r w:rsidRPr="004C784F">
              <w:rPr>
                <w:rFonts w:ascii="Franklin Gothic Book" w:hAnsi="Franklin Gothic Book"/>
                <w:b/>
                <w:color w:val="000000"/>
                <w:sz w:val="22"/>
              </w:rPr>
              <w:t>8</w:t>
            </w:r>
          </w:p>
        </w:tc>
      </w:tr>
      <w:tr w:rsidR="002A11CC" w:rsidRPr="004C784F" w:rsidTr="00D0045B">
        <w:trPr>
          <w:trHeight w:val="300"/>
        </w:trPr>
        <w:tc>
          <w:tcPr>
            <w:tcW w:w="1165" w:type="dxa"/>
            <w:tcBorders>
              <w:top w:val="nil"/>
              <w:left w:val="single" w:sz="4" w:space="0" w:color="auto"/>
              <w:bottom w:val="single" w:sz="4" w:space="0" w:color="auto"/>
              <w:right w:val="single" w:sz="4" w:space="0" w:color="auto"/>
            </w:tcBorders>
            <w:shd w:val="clear" w:color="auto" w:fill="auto"/>
            <w:noWrap/>
            <w:vAlign w:val="center"/>
          </w:tcPr>
          <w:p w:rsidR="002A11CC" w:rsidRPr="004C784F" w:rsidRDefault="002A11CC" w:rsidP="002A11CC">
            <w:pPr>
              <w:rPr>
                <w:rFonts w:ascii="Franklin Gothic Book" w:hAnsi="Franklin Gothic Book"/>
                <w:color w:val="000000"/>
                <w:sz w:val="22"/>
              </w:rPr>
            </w:pPr>
            <w:r w:rsidRPr="004C784F">
              <w:rPr>
                <w:rFonts w:ascii="Franklin Gothic Book" w:hAnsi="Franklin Gothic Book"/>
                <w:color w:val="000000"/>
                <w:sz w:val="22"/>
              </w:rPr>
              <w:t>CDR</w:t>
            </w:r>
          </w:p>
        </w:tc>
        <w:tc>
          <w:tcPr>
            <w:tcW w:w="1078" w:type="dxa"/>
            <w:tcBorders>
              <w:top w:val="nil"/>
              <w:left w:val="single" w:sz="4" w:space="0" w:color="auto"/>
              <w:bottom w:val="single" w:sz="4" w:space="0" w:color="auto"/>
              <w:right w:val="single" w:sz="4" w:space="0" w:color="auto"/>
            </w:tcBorders>
            <w:vAlign w:val="center"/>
          </w:tcPr>
          <w:p w:rsidR="002A11CC" w:rsidRPr="004C784F" w:rsidRDefault="002A11CC" w:rsidP="002A11CC">
            <w:pPr>
              <w:jc w:val="center"/>
              <w:rPr>
                <w:rFonts w:ascii="Franklin Gothic Book" w:hAnsi="Franklin Gothic Book"/>
                <w:color w:val="000000"/>
                <w:sz w:val="22"/>
              </w:rPr>
            </w:pPr>
          </w:p>
        </w:tc>
        <w:tc>
          <w:tcPr>
            <w:tcW w:w="1057" w:type="dxa"/>
            <w:tcBorders>
              <w:top w:val="nil"/>
              <w:left w:val="single" w:sz="4" w:space="0" w:color="auto"/>
              <w:bottom w:val="single" w:sz="4" w:space="0" w:color="auto"/>
              <w:right w:val="single" w:sz="4" w:space="0" w:color="auto"/>
            </w:tcBorders>
            <w:vAlign w:val="center"/>
          </w:tcPr>
          <w:p w:rsidR="002A11CC" w:rsidRPr="004C784F" w:rsidRDefault="002A11CC" w:rsidP="002A11CC">
            <w:pPr>
              <w:jc w:val="center"/>
              <w:rPr>
                <w:rFonts w:ascii="Franklin Gothic Book" w:hAnsi="Franklin Gothic Book"/>
                <w:color w:val="000000"/>
                <w:sz w:val="22"/>
              </w:rPr>
            </w:pPr>
          </w:p>
        </w:tc>
        <w:tc>
          <w:tcPr>
            <w:tcW w:w="977" w:type="dxa"/>
            <w:tcBorders>
              <w:top w:val="nil"/>
              <w:left w:val="single" w:sz="4" w:space="0" w:color="auto"/>
              <w:bottom w:val="single" w:sz="4" w:space="0" w:color="auto"/>
              <w:right w:val="single" w:sz="4" w:space="0" w:color="auto"/>
            </w:tcBorders>
            <w:vAlign w:val="center"/>
          </w:tcPr>
          <w:p w:rsidR="002A11CC" w:rsidRPr="004C784F" w:rsidRDefault="002A11CC" w:rsidP="002A11CC">
            <w:pPr>
              <w:jc w:val="center"/>
              <w:rPr>
                <w:rFonts w:ascii="Franklin Gothic Book" w:hAnsi="Franklin Gothic Book"/>
                <w:color w:val="000000"/>
                <w:sz w:val="22"/>
              </w:rPr>
            </w:pPr>
            <w:r w:rsidRPr="004C784F">
              <w:rPr>
                <w:rFonts w:ascii="Franklin Gothic Book" w:hAnsi="Franklin Gothic Book"/>
                <w:color w:val="000000"/>
                <w:sz w:val="22"/>
              </w:rPr>
              <w:t>1</w:t>
            </w:r>
          </w:p>
        </w:tc>
        <w:tc>
          <w:tcPr>
            <w:tcW w:w="1028" w:type="dxa"/>
            <w:tcBorders>
              <w:top w:val="nil"/>
              <w:left w:val="single" w:sz="4" w:space="0" w:color="auto"/>
              <w:bottom w:val="single" w:sz="4" w:space="0" w:color="auto"/>
              <w:right w:val="single" w:sz="4" w:space="0" w:color="auto"/>
            </w:tcBorders>
          </w:tcPr>
          <w:p w:rsidR="002A11CC" w:rsidRPr="004C784F" w:rsidRDefault="002A11CC" w:rsidP="002A11CC">
            <w:pPr>
              <w:jc w:val="center"/>
              <w:rPr>
                <w:rFonts w:ascii="Franklin Gothic Book" w:hAnsi="Franklin Gothic Book"/>
                <w:color w:val="000000"/>
                <w:sz w:val="22"/>
              </w:rPr>
            </w:pPr>
          </w:p>
        </w:tc>
        <w:tc>
          <w:tcPr>
            <w:tcW w:w="1710" w:type="dxa"/>
            <w:tcBorders>
              <w:top w:val="nil"/>
              <w:left w:val="single" w:sz="4" w:space="0" w:color="auto"/>
              <w:bottom w:val="single" w:sz="4" w:space="0" w:color="auto"/>
              <w:right w:val="single" w:sz="4" w:space="0" w:color="auto"/>
            </w:tcBorders>
            <w:shd w:val="clear" w:color="auto" w:fill="auto"/>
            <w:noWrap/>
            <w:vAlign w:val="center"/>
          </w:tcPr>
          <w:p w:rsidR="002A11CC" w:rsidRPr="004C784F" w:rsidRDefault="002A11CC" w:rsidP="002A11CC">
            <w:pPr>
              <w:jc w:val="center"/>
              <w:rPr>
                <w:rFonts w:ascii="Franklin Gothic Book" w:hAnsi="Franklin Gothic Book"/>
                <w:b/>
                <w:color w:val="000000"/>
                <w:sz w:val="22"/>
              </w:rPr>
            </w:pPr>
            <w:r w:rsidRPr="004C784F">
              <w:rPr>
                <w:rFonts w:ascii="Franklin Gothic Book" w:hAnsi="Franklin Gothic Book"/>
                <w:b/>
                <w:color w:val="000000"/>
                <w:sz w:val="22"/>
              </w:rPr>
              <w:t>1</w:t>
            </w:r>
          </w:p>
        </w:tc>
      </w:tr>
      <w:tr w:rsidR="002A11CC" w:rsidRPr="004C784F" w:rsidTr="00D0045B">
        <w:trPr>
          <w:trHeight w:val="300"/>
        </w:trPr>
        <w:tc>
          <w:tcPr>
            <w:tcW w:w="1165" w:type="dxa"/>
            <w:tcBorders>
              <w:top w:val="nil"/>
              <w:left w:val="single" w:sz="4" w:space="0" w:color="auto"/>
              <w:bottom w:val="single" w:sz="4" w:space="0" w:color="auto"/>
              <w:right w:val="single" w:sz="4" w:space="0" w:color="auto"/>
            </w:tcBorders>
            <w:shd w:val="clear" w:color="auto" w:fill="auto"/>
            <w:noWrap/>
            <w:vAlign w:val="center"/>
          </w:tcPr>
          <w:p w:rsidR="002A11CC" w:rsidRPr="004C784F" w:rsidRDefault="002A11CC" w:rsidP="002A11CC">
            <w:pPr>
              <w:rPr>
                <w:rFonts w:ascii="Franklin Gothic Book" w:hAnsi="Franklin Gothic Book"/>
                <w:color w:val="000000"/>
                <w:sz w:val="22"/>
              </w:rPr>
            </w:pPr>
            <w:r w:rsidRPr="004C784F">
              <w:rPr>
                <w:rFonts w:ascii="Franklin Gothic Book" w:hAnsi="Franklin Gothic Book"/>
                <w:color w:val="000000"/>
                <w:sz w:val="22"/>
              </w:rPr>
              <w:t>CAPT</w:t>
            </w:r>
          </w:p>
        </w:tc>
        <w:tc>
          <w:tcPr>
            <w:tcW w:w="1078" w:type="dxa"/>
            <w:tcBorders>
              <w:top w:val="nil"/>
              <w:left w:val="single" w:sz="4" w:space="0" w:color="auto"/>
              <w:bottom w:val="single" w:sz="4" w:space="0" w:color="auto"/>
              <w:right w:val="single" w:sz="4" w:space="0" w:color="auto"/>
            </w:tcBorders>
            <w:vAlign w:val="center"/>
          </w:tcPr>
          <w:p w:rsidR="002A11CC" w:rsidRPr="004C784F" w:rsidRDefault="002A11CC" w:rsidP="002A11CC">
            <w:pPr>
              <w:jc w:val="center"/>
              <w:rPr>
                <w:rFonts w:ascii="Franklin Gothic Book" w:hAnsi="Franklin Gothic Book"/>
                <w:color w:val="000000"/>
                <w:sz w:val="22"/>
              </w:rPr>
            </w:pPr>
          </w:p>
        </w:tc>
        <w:tc>
          <w:tcPr>
            <w:tcW w:w="1057" w:type="dxa"/>
            <w:tcBorders>
              <w:top w:val="nil"/>
              <w:left w:val="single" w:sz="4" w:space="0" w:color="auto"/>
              <w:bottom w:val="single" w:sz="4" w:space="0" w:color="auto"/>
              <w:right w:val="single" w:sz="4" w:space="0" w:color="auto"/>
            </w:tcBorders>
            <w:vAlign w:val="center"/>
          </w:tcPr>
          <w:p w:rsidR="002A11CC" w:rsidRPr="004C784F" w:rsidRDefault="002A11CC" w:rsidP="002A11CC">
            <w:pPr>
              <w:jc w:val="center"/>
              <w:rPr>
                <w:rFonts w:ascii="Franklin Gothic Book" w:hAnsi="Franklin Gothic Book"/>
                <w:color w:val="000000"/>
                <w:sz w:val="22"/>
              </w:rPr>
            </w:pPr>
          </w:p>
        </w:tc>
        <w:tc>
          <w:tcPr>
            <w:tcW w:w="977" w:type="dxa"/>
            <w:tcBorders>
              <w:top w:val="nil"/>
              <w:left w:val="single" w:sz="4" w:space="0" w:color="auto"/>
              <w:bottom w:val="single" w:sz="4" w:space="0" w:color="auto"/>
              <w:right w:val="single" w:sz="4" w:space="0" w:color="auto"/>
            </w:tcBorders>
            <w:vAlign w:val="center"/>
          </w:tcPr>
          <w:p w:rsidR="002A11CC" w:rsidRPr="004C784F" w:rsidRDefault="002A11CC" w:rsidP="002A11CC">
            <w:pPr>
              <w:jc w:val="center"/>
              <w:rPr>
                <w:rFonts w:ascii="Franklin Gothic Book" w:hAnsi="Franklin Gothic Book"/>
                <w:color w:val="000000"/>
                <w:sz w:val="22"/>
              </w:rPr>
            </w:pPr>
          </w:p>
        </w:tc>
        <w:tc>
          <w:tcPr>
            <w:tcW w:w="1028" w:type="dxa"/>
            <w:tcBorders>
              <w:top w:val="nil"/>
              <w:left w:val="single" w:sz="4" w:space="0" w:color="auto"/>
              <w:bottom w:val="single" w:sz="4" w:space="0" w:color="auto"/>
              <w:right w:val="single" w:sz="4" w:space="0" w:color="auto"/>
            </w:tcBorders>
          </w:tcPr>
          <w:p w:rsidR="002A11CC" w:rsidRPr="004C784F" w:rsidRDefault="002A11CC" w:rsidP="002A11CC">
            <w:pPr>
              <w:jc w:val="center"/>
              <w:rPr>
                <w:rFonts w:ascii="Franklin Gothic Book" w:hAnsi="Franklin Gothic Book"/>
                <w:color w:val="000000"/>
                <w:sz w:val="22"/>
              </w:rPr>
            </w:pPr>
          </w:p>
        </w:tc>
        <w:tc>
          <w:tcPr>
            <w:tcW w:w="1710" w:type="dxa"/>
            <w:tcBorders>
              <w:top w:val="nil"/>
              <w:left w:val="single" w:sz="4" w:space="0" w:color="auto"/>
              <w:bottom w:val="single" w:sz="4" w:space="0" w:color="auto"/>
              <w:right w:val="single" w:sz="4" w:space="0" w:color="auto"/>
            </w:tcBorders>
            <w:shd w:val="clear" w:color="auto" w:fill="auto"/>
            <w:noWrap/>
            <w:vAlign w:val="center"/>
          </w:tcPr>
          <w:p w:rsidR="002A11CC" w:rsidRPr="004C784F" w:rsidRDefault="002A11CC" w:rsidP="002A11CC">
            <w:pPr>
              <w:jc w:val="center"/>
              <w:rPr>
                <w:rFonts w:ascii="Franklin Gothic Book" w:hAnsi="Franklin Gothic Book"/>
                <w:b/>
                <w:color w:val="000000"/>
                <w:sz w:val="22"/>
              </w:rPr>
            </w:pPr>
          </w:p>
        </w:tc>
      </w:tr>
      <w:tr w:rsidR="002A11CC" w:rsidRPr="004C784F" w:rsidTr="00D0045B">
        <w:trPr>
          <w:trHeight w:val="300"/>
        </w:trPr>
        <w:tc>
          <w:tcPr>
            <w:tcW w:w="1165"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2A11CC" w:rsidRPr="004C784F" w:rsidRDefault="002A11CC" w:rsidP="002A11CC">
            <w:pPr>
              <w:rPr>
                <w:rFonts w:ascii="Franklin Gothic Book" w:hAnsi="Franklin Gothic Book"/>
                <w:b/>
                <w:bCs/>
                <w:color w:val="000000"/>
                <w:sz w:val="22"/>
              </w:rPr>
            </w:pPr>
            <w:r w:rsidRPr="004C784F">
              <w:rPr>
                <w:rFonts w:ascii="Franklin Gothic Book" w:hAnsi="Franklin Gothic Book"/>
                <w:b/>
                <w:bCs/>
                <w:color w:val="000000"/>
                <w:sz w:val="22"/>
              </w:rPr>
              <w:t>Total</w:t>
            </w:r>
          </w:p>
        </w:tc>
        <w:tc>
          <w:tcPr>
            <w:tcW w:w="1078" w:type="dxa"/>
            <w:tcBorders>
              <w:top w:val="single" w:sz="4" w:space="0" w:color="auto"/>
              <w:left w:val="single" w:sz="4" w:space="0" w:color="auto"/>
              <w:bottom w:val="single" w:sz="4" w:space="0" w:color="auto"/>
              <w:right w:val="single" w:sz="4" w:space="0" w:color="auto"/>
            </w:tcBorders>
            <w:shd w:val="clear" w:color="DCE6F1" w:fill="DCE6F1"/>
            <w:vAlign w:val="center"/>
          </w:tcPr>
          <w:p w:rsidR="002A11CC" w:rsidRPr="004C784F" w:rsidRDefault="00114FE8" w:rsidP="002A11CC">
            <w:pPr>
              <w:jc w:val="center"/>
              <w:rPr>
                <w:rFonts w:ascii="Franklin Gothic Book" w:hAnsi="Franklin Gothic Book"/>
                <w:b/>
                <w:bCs/>
                <w:color w:val="000000"/>
                <w:sz w:val="22"/>
              </w:rPr>
            </w:pPr>
            <w:r>
              <w:rPr>
                <w:rFonts w:ascii="Franklin Gothic Book" w:hAnsi="Franklin Gothic Book"/>
                <w:b/>
                <w:bCs/>
                <w:color w:val="000000"/>
                <w:sz w:val="22"/>
              </w:rPr>
              <w:t>8</w:t>
            </w:r>
          </w:p>
        </w:tc>
        <w:tc>
          <w:tcPr>
            <w:tcW w:w="1057" w:type="dxa"/>
            <w:tcBorders>
              <w:top w:val="single" w:sz="4" w:space="0" w:color="auto"/>
              <w:left w:val="single" w:sz="4" w:space="0" w:color="auto"/>
              <w:bottom w:val="single" w:sz="4" w:space="0" w:color="auto"/>
              <w:right w:val="single" w:sz="4" w:space="0" w:color="auto"/>
            </w:tcBorders>
            <w:shd w:val="clear" w:color="DCE6F1" w:fill="DCE6F1"/>
            <w:vAlign w:val="center"/>
          </w:tcPr>
          <w:p w:rsidR="002A11CC" w:rsidRPr="004C784F" w:rsidRDefault="00114FE8" w:rsidP="002A11CC">
            <w:pPr>
              <w:jc w:val="center"/>
              <w:rPr>
                <w:rFonts w:ascii="Franklin Gothic Book" w:hAnsi="Franklin Gothic Book"/>
                <w:b/>
                <w:bCs/>
                <w:color w:val="000000"/>
                <w:sz w:val="22"/>
              </w:rPr>
            </w:pPr>
            <w:r>
              <w:rPr>
                <w:rFonts w:ascii="Franklin Gothic Book" w:hAnsi="Franklin Gothic Book"/>
                <w:b/>
                <w:bCs/>
                <w:color w:val="000000"/>
                <w:sz w:val="22"/>
              </w:rPr>
              <w:t>1</w:t>
            </w:r>
          </w:p>
        </w:tc>
        <w:tc>
          <w:tcPr>
            <w:tcW w:w="977" w:type="dxa"/>
            <w:tcBorders>
              <w:top w:val="single" w:sz="4" w:space="0" w:color="auto"/>
              <w:left w:val="single" w:sz="4" w:space="0" w:color="auto"/>
              <w:bottom w:val="single" w:sz="4" w:space="0" w:color="auto"/>
              <w:right w:val="single" w:sz="4" w:space="0" w:color="auto"/>
            </w:tcBorders>
            <w:shd w:val="clear" w:color="DCE6F1" w:fill="DCE6F1"/>
            <w:vAlign w:val="center"/>
          </w:tcPr>
          <w:p w:rsidR="002A11CC" w:rsidRPr="004C784F" w:rsidRDefault="002A11CC" w:rsidP="002A11CC">
            <w:pPr>
              <w:jc w:val="center"/>
              <w:rPr>
                <w:rFonts w:ascii="Franklin Gothic Book" w:hAnsi="Franklin Gothic Book"/>
                <w:b/>
                <w:bCs/>
                <w:color w:val="000000"/>
                <w:sz w:val="22"/>
              </w:rPr>
            </w:pPr>
            <w:r w:rsidRPr="004C784F">
              <w:rPr>
                <w:rFonts w:ascii="Franklin Gothic Book" w:hAnsi="Franklin Gothic Book"/>
                <w:b/>
                <w:bCs/>
                <w:color w:val="000000"/>
                <w:sz w:val="22"/>
              </w:rPr>
              <w:t>3</w:t>
            </w:r>
          </w:p>
        </w:tc>
        <w:tc>
          <w:tcPr>
            <w:tcW w:w="1028" w:type="dxa"/>
            <w:tcBorders>
              <w:top w:val="single" w:sz="4" w:space="0" w:color="auto"/>
              <w:left w:val="single" w:sz="4" w:space="0" w:color="auto"/>
              <w:bottom w:val="single" w:sz="4" w:space="0" w:color="auto"/>
              <w:right w:val="single" w:sz="4" w:space="0" w:color="auto"/>
            </w:tcBorders>
            <w:shd w:val="clear" w:color="DCE6F1" w:fill="DCE6F1"/>
          </w:tcPr>
          <w:p w:rsidR="002A11CC" w:rsidRPr="004C784F" w:rsidRDefault="002A11CC" w:rsidP="002A11CC">
            <w:pPr>
              <w:jc w:val="center"/>
              <w:rPr>
                <w:rFonts w:ascii="Franklin Gothic Book" w:hAnsi="Franklin Gothic Book"/>
                <w:b/>
                <w:bCs/>
                <w:color w:val="000000"/>
                <w:sz w:val="22"/>
              </w:rPr>
            </w:pPr>
            <w:r w:rsidRPr="004C784F">
              <w:rPr>
                <w:rFonts w:ascii="Franklin Gothic Book" w:hAnsi="Franklin Gothic Book"/>
                <w:b/>
                <w:bCs/>
                <w:color w:val="000000"/>
                <w:sz w:val="22"/>
              </w:rPr>
              <w:t>1</w:t>
            </w:r>
          </w:p>
        </w:tc>
        <w:tc>
          <w:tcPr>
            <w:tcW w:w="1710"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2A11CC" w:rsidRPr="004C784F" w:rsidRDefault="002A11CC" w:rsidP="002A11CC">
            <w:pPr>
              <w:jc w:val="center"/>
              <w:rPr>
                <w:rFonts w:ascii="Franklin Gothic Book" w:hAnsi="Franklin Gothic Book"/>
                <w:b/>
                <w:bCs/>
                <w:color w:val="000000"/>
                <w:sz w:val="22"/>
              </w:rPr>
            </w:pPr>
            <w:r w:rsidRPr="004C784F">
              <w:rPr>
                <w:rFonts w:ascii="Franklin Gothic Book" w:hAnsi="Franklin Gothic Book"/>
                <w:b/>
                <w:bCs/>
                <w:color w:val="000000"/>
                <w:sz w:val="22"/>
              </w:rPr>
              <w:t>1</w:t>
            </w:r>
            <w:r w:rsidR="00114FE8">
              <w:rPr>
                <w:rFonts w:ascii="Franklin Gothic Book" w:hAnsi="Franklin Gothic Book"/>
                <w:b/>
                <w:bCs/>
                <w:color w:val="000000"/>
                <w:sz w:val="22"/>
              </w:rPr>
              <w:t>3</w:t>
            </w:r>
          </w:p>
        </w:tc>
      </w:tr>
    </w:tbl>
    <w:p w:rsidR="002A11CC" w:rsidRPr="004C784F" w:rsidRDefault="002A11CC" w:rsidP="00D0045B">
      <w:pPr>
        <w:rPr>
          <w:rFonts w:ascii="Franklin Gothic Book" w:eastAsia="Calibri" w:hAnsi="Franklin Gothic Book"/>
          <w:bCs/>
        </w:rPr>
      </w:pPr>
    </w:p>
    <w:p w:rsidR="002A11CC" w:rsidRPr="004C784F" w:rsidRDefault="002A11CC" w:rsidP="002A11CC">
      <w:pPr>
        <w:rPr>
          <w:rFonts w:ascii="Franklin Gothic Book" w:eastAsia="Calibri" w:hAnsi="Franklin Gothic Book"/>
          <w:b/>
          <w:bCs/>
        </w:rPr>
      </w:pPr>
      <w:bookmarkStart w:id="19" w:name="_Toc100922831"/>
      <w:r w:rsidRPr="004C784F">
        <w:rPr>
          <w:rFonts w:ascii="Franklin Gothic Book" w:eastAsia="Calibri" w:hAnsi="Franklin Gothic Book"/>
          <w:bCs/>
        </w:rPr>
        <w:t xml:space="preserve">Reserve Component </w:t>
      </w:r>
      <w:r w:rsidRPr="004C784F">
        <w:rPr>
          <w:rFonts w:ascii="Franklin Gothic Book" w:eastAsia="Calibri" w:hAnsi="Franklin Gothic Book"/>
        </w:rPr>
        <w:t>(3165, 3105, 3107)</w:t>
      </w:r>
      <w:r w:rsidRPr="004C784F">
        <w:rPr>
          <w:rFonts w:ascii="Franklin Gothic Book" w:eastAsia="Calibri" w:hAnsi="Franklin Gothic Book"/>
          <w:bCs/>
        </w:rPr>
        <w:t xml:space="preserve">: </w:t>
      </w:r>
      <w:r w:rsidR="00114FE8">
        <w:rPr>
          <w:rFonts w:ascii="Franklin Gothic Book" w:eastAsia="Calibri" w:hAnsi="Franklin Gothic Book"/>
          <w:b/>
          <w:bCs/>
        </w:rPr>
        <w:t>3</w:t>
      </w:r>
      <w:r w:rsidR="005A2D9D">
        <w:rPr>
          <w:rFonts w:ascii="Franklin Gothic Book" w:eastAsia="Calibri" w:hAnsi="Franklin Gothic Book"/>
          <w:b/>
          <w:bCs/>
        </w:rPr>
        <w:t>6</w:t>
      </w:r>
    </w:p>
    <w:tbl>
      <w:tblPr>
        <w:tblW w:w="10525" w:type="dxa"/>
        <w:tblLayout w:type="fixed"/>
        <w:tblLook w:val="04A0" w:firstRow="1" w:lastRow="0" w:firstColumn="1" w:lastColumn="0" w:noHBand="0" w:noVBand="1"/>
      </w:tblPr>
      <w:tblGrid>
        <w:gridCol w:w="895"/>
        <w:gridCol w:w="630"/>
        <w:gridCol w:w="720"/>
        <w:gridCol w:w="810"/>
        <w:gridCol w:w="990"/>
        <w:gridCol w:w="900"/>
        <w:gridCol w:w="1080"/>
        <w:gridCol w:w="810"/>
        <w:gridCol w:w="900"/>
        <w:gridCol w:w="990"/>
        <w:gridCol w:w="990"/>
        <w:gridCol w:w="810"/>
      </w:tblGrid>
      <w:tr w:rsidR="002A11CC" w:rsidRPr="004C784F" w:rsidTr="002A11CC">
        <w:trPr>
          <w:trHeight w:val="404"/>
        </w:trPr>
        <w:tc>
          <w:tcPr>
            <w:tcW w:w="89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2A11CC" w:rsidRPr="004C784F" w:rsidRDefault="002A11CC" w:rsidP="00D0045B">
            <w:pPr>
              <w:rPr>
                <w:rFonts w:ascii="Franklin Gothic Book" w:hAnsi="Franklin Gothic Book"/>
                <w:b/>
                <w:bCs/>
                <w:color w:val="000000"/>
                <w:sz w:val="22"/>
              </w:rPr>
            </w:pPr>
            <w:r w:rsidRPr="004C784F">
              <w:rPr>
                <w:rFonts w:ascii="Franklin Gothic Book" w:hAnsi="Franklin Gothic Book"/>
                <w:b/>
                <w:bCs/>
                <w:color w:val="000000"/>
                <w:sz w:val="22"/>
              </w:rPr>
              <w:t>Rank</w:t>
            </w:r>
          </w:p>
        </w:tc>
        <w:tc>
          <w:tcPr>
            <w:tcW w:w="630" w:type="dxa"/>
            <w:tcBorders>
              <w:top w:val="single" w:sz="4" w:space="0" w:color="auto"/>
              <w:left w:val="single" w:sz="4" w:space="0" w:color="auto"/>
              <w:bottom w:val="single" w:sz="4" w:space="0" w:color="auto"/>
              <w:right w:val="single" w:sz="4" w:space="0" w:color="auto"/>
            </w:tcBorders>
            <w:shd w:val="clear" w:color="DCE6F1" w:fill="DCE6F1"/>
            <w:vAlign w:val="center"/>
          </w:tcPr>
          <w:p w:rsidR="002A11CC" w:rsidRPr="004C784F" w:rsidRDefault="002A11CC" w:rsidP="00D0045B">
            <w:pPr>
              <w:jc w:val="center"/>
              <w:rPr>
                <w:rFonts w:ascii="Franklin Gothic Book" w:hAnsi="Franklin Gothic Book"/>
                <w:b/>
                <w:bCs/>
                <w:color w:val="000000"/>
                <w:sz w:val="20"/>
              </w:rPr>
            </w:pPr>
            <w:r w:rsidRPr="004C784F">
              <w:rPr>
                <w:rFonts w:ascii="Franklin Gothic Book" w:hAnsi="Franklin Gothic Book"/>
                <w:b/>
                <w:bCs/>
                <w:color w:val="000000"/>
                <w:sz w:val="20"/>
              </w:rPr>
              <w:t>Iraq</w:t>
            </w:r>
          </w:p>
        </w:tc>
        <w:tc>
          <w:tcPr>
            <w:tcW w:w="720" w:type="dxa"/>
            <w:tcBorders>
              <w:top w:val="single" w:sz="4" w:space="0" w:color="auto"/>
              <w:left w:val="single" w:sz="4" w:space="0" w:color="auto"/>
              <w:bottom w:val="single" w:sz="4" w:space="0" w:color="auto"/>
              <w:right w:val="single" w:sz="4" w:space="0" w:color="auto"/>
            </w:tcBorders>
            <w:shd w:val="clear" w:color="DCE6F1" w:fill="DCE6F1"/>
            <w:vAlign w:val="center"/>
          </w:tcPr>
          <w:p w:rsidR="002A11CC" w:rsidRPr="004C784F" w:rsidRDefault="002A11CC" w:rsidP="00D0045B">
            <w:pPr>
              <w:jc w:val="center"/>
              <w:rPr>
                <w:rFonts w:ascii="Franklin Gothic Book" w:hAnsi="Franklin Gothic Book"/>
                <w:b/>
                <w:bCs/>
                <w:color w:val="000000"/>
                <w:sz w:val="20"/>
              </w:rPr>
            </w:pPr>
            <w:r w:rsidRPr="004C784F">
              <w:rPr>
                <w:rFonts w:ascii="Franklin Gothic Book" w:hAnsi="Franklin Gothic Book"/>
                <w:b/>
                <w:bCs/>
                <w:color w:val="000000"/>
                <w:sz w:val="20"/>
              </w:rPr>
              <w:t>UAE</w:t>
            </w:r>
          </w:p>
        </w:tc>
        <w:tc>
          <w:tcPr>
            <w:tcW w:w="810" w:type="dxa"/>
            <w:tcBorders>
              <w:top w:val="single" w:sz="4" w:space="0" w:color="auto"/>
              <w:left w:val="single" w:sz="4" w:space="0" w:color="auto"/>
              <w:bottom w:val="single" w:sz="4" w:space="0" w:color="auto"/>
              <w:right w:val="single" w:sz="4" w:space="0" w:color="auto"/>
            </w:tcBorders>
            <w:shd w:val="clear" w:color="DCE6F1" w:fill="DCE6F1"/>
            <w:vAlign w:val="center"/>
          </w:tcPr>
          <w:p w:rsidR="002A11CC" w:rsidRPr="004C784F" w:rsidRDefault="002A11CC" w:rsidP="00D0045B">
            <w:pPr>
              <w:jc w:val="center"/>
              <w:rPr>
                <w:rFonts w:ascii="Franklin Gothic Book" w:hAnsi="Franklin Gothic Book"/>
                <w:b/>
                <w:bCs/>
                <w:color w:val="000000"/>
                <w:sz w:val="20"/>
              </w:rPr>
            </w:pPr>
            <w:r w:rsidRPr="004C784F">
              <w:rPr>
                <w:rFonts w:ascii="Franklin Gothic Book" w:hAnsi="Franklin Gothic Book"/>
                <w:b/>
                <w:bCs/>
                <w:color w:val="000000"/>
                <w:sz w:val="20"/>
              </w:rPr>
              <w:t>HOA</w:t>
            </w:r>
          </w:p>
        </w:tc>
        <w:tc>
          <w:tcPr>
            <w:tcW w:w="990" w:type="dxa"/>
            <w:tcBorders>
              <w:top w:val="single" w:sz="4" w:space="0" w:color="auto"/>
              <w:left w:val="single" w:sz="4" w:space="0" w:color="auto"/>
              <w:bottom w:val="single" w:sz="4" w:space="0" w:color="auto"/>
              <w:right w:val="single" w:sz="4" w:space="0" w:color="auto"/>
            </w:tcBorders>
            <w:shd w:val="clear" w:color="DCE6F1" w:fill="DCE6F1"/>
            <w:vAlign w:val="center"/>
          </w:tcPr>
          <w:p w:rsidR="002A11CC" w:rsidRPr="004C784F" w:rsidRDefault="002A11CC" w:rsidP="00D0045B">
            <w:pPr>
              <w:jc w:val="center"/>
              <w:rPr>
                <w:rFonts w:ascii="Franklin Gothic Book" w:hAnsi="Franklin Gothic Book"/>
                <w:b/>
                <w:bCs/>
                <w:color w:val="000000"/>
                <w:sz w:val="20"/>
                <w:highlight w:val="yellow"/>
              </w:rPr>
            </w:pPr>
            <w:r w:rsidRPr="004C784F">
              <w:rPr>
                <w:rFonts w:ascii="Franklin Gothic Book" w:hAnsi="Franklin Gothic Book"/>
                <w:b/>
                <w:bCs/>
                <w:color w:val="000000"/>
                <w:sz w:val="20"/>
              </w:rPr>
              <w:t>Bahrain</w:t>
            </w:r>
          </w:p>
        </w:tc>
        <w:tc>
          <w:tcPr>
            <w:tcW w:w="90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2A11CC" w:rsidRPr="004C784F" w:rsidRDefault="002A11CC" w:rsidP="00D0045B">
            <w:pPr>
              <w:jc w:val="center"/>
              <w:rPr>
                <w:rFonts w:ascii="Franklin Gothic Book" w:hAnsi="Franklin Gothic Book"/>
                <w:b/>
                <w:bCs/>
                <w:color w:val="000000"/>
                <w:sz w:val="20"/>
              </w:rPr>
            </w:pPr>
            <w:r w:rsidRPr="004C784F">
              <w:rPr>
                <w:rFonts w:ascii="Franklin Gothic Book" w:hAnsi="Franklin Gothic Book"/>
                <w:b/>
                <w:bCs/>
                <w:color w:val="000000"/>
                <w:sz w:val="20"/>
              </w:rPr>
              <w:t>Kuwait</w:t>
            </w:r>
          </w:p>
        </w:tc>
        <w:tc>
          <w:tcPr>
            <w:tcW w:w="108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2A11CC" w:rsidRPr="004C784F" w:rsidRDefault="002A11CC" w:rsidP="00D0045B">
            <w:pPr>
              <w:jc w:val="center"/>
              <w:rPr>
                <w:rFonts w:ascii="Franklin Gothic Book" w:hAnsi="Franklin Gothic Book"/>
                <w:b/>
                <w:bCs/>
                <w:color w:val="000000"/>
                <w:sz w:val="20"/>
              </w:rPr>
            </w:pPr>
            <w:r w:rsidRPr="004C784F">
              <w:rPr>
                <w:rFonts w:ascii="Franklin Gothic Book" w:hAnsi="Franklin Gothic Book"/>
                <w:b/>
                <w:bCs/>
                <w:color w:val="000000"/>
                <w:sz w:val="20"/>
              </w:rPr>
              <w:t>Germany</w:t>
            </w:r>
          </w:p>
        </w:tc>
        <w:tc>
          <w:tcPr>
            <w:tcW w:w="81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2A11CC" w:rsidRPr="004C784F" w:rsidRDefault="002A11CC" w:rsidP="00D0045B">
            <w:pPr>
              <w:jc w:val="center"/>
              <w:rPr>
                <w:rFonts w:ascii="Franklin Gothic Book" w:hAnsi="Franklin Gothic Book"/>
                <w:b/>
                <w:bCs/>
                <w:color w:val="000000"/>
                <w:sz w:val="20"/>
              </w:rPr>
            </w:pPr>
            <w:r w:rsidRPr="004C784F">
              <w:rPr>
                <w:rFonts w:ascii="Franklin Gothic Book" w:hAnsi="Franklin Gothic Book"/>
                <w:b/>
                <w:bCs/>
                <w:color w:val="000000"/>
                <w:sz w:val="20"/>
              </w:rPr>
              <w:t>Korea</w:t>
            </w:r>
          </w:p>
        </w:tc>
        <w:tc>
          <w:tcPr>
            <w:tcW w:w="900" w:type="dxa"/>
            <w:tcBorders>
              <w:top w:val="single" w:sz="4" w:space="0" w:color="auto"/>
              <w:left w:val="single" w:sz="4" w:space="0" w:color="auto"/>
              <w:bottom w:val="single" w:sz="4" w:space="0" w:color="auto"/>
              <w:right w:val="single" w:sz="4" w:space="0" w:color="auto"/>
            </w:tcBorders>
            <w:shd w:val="clear" w:color="DCE6F1" w:fill="DCE6F1"/>
            <w:vAlign w:val="center"/>
          </w:tcPr>
          <w:p w:rsidR="002A11CC" w:rsidRPr="004C784F" w:rsidRDefault="002A11CC" w:rsidP="00D0045B">
            <w:pPr>
              <w:jc w:val="center"/>
              <w:rPr>
                <w:rFonts w:ascii="Franklin Gothic Book" w:hAnsi="Franklin Gothic Book"/>
                <w:b/>
                <w:bCs/>
                <w:color w:val="000000"/>
                <w:sz w:val="20"/>
              </w:rPr>
            </w:pPr>
            <w:r w:rsidRPr="004C784F">
              <w:rPr>
                <w:rFonts w:ascii="Franklin Gothic Book" w:hAnsi="Franklin Gothic Book"/>
                <w:b/>
                <w:bCs/>
                <w:color w:val="000000"/>
                <w:sz w:val="20"/>
              </w:rPr>
              <w:t>Hawaii</w:t>
            </w:r>
          </w:p>
        </w:tc>
        <w:tc>
          <w:tcPr>
            <w:tcW w:w="990" w:type="dxa"/>
            <w:tcBorders>
              <w:top w:val="single" w:sz="4" w:space="0" w:color="auto"/>
              <w:left w:val="single" w:sz="4" w:space="0" w:color="auto"/>
              <w:bottom w:val="single" w:sz="4" w:space="0" w:color="auto"/>
              <w:right w:val="single" w:sz="4" w:space="0" w:color="auto"/>
            </w:tcBorders>
            <w:shd w:val="clear" w:color="DCE6F1" w:fill="DCE6F1"/>
            <w:vAlign w:val="center"/>
          </w:tcPr>
          <w:p w:rsidR="002A11CC" w:rsidRPr="004C784F" w:rsidRDefault="002A11CC" w:rsidP="00D0045B">
            <w:pPr>
              <w:jc w:val="center"/>
              <w:rPr>
                <w:rFonts w:ascii="Franklin Gothic Book" w:hAnsi="Franklin Gothic Book"/>
                <w:b/>
                <w:bCs/>
                <w:color w:val="000000"/>
                <w:sz w:val="20"/>
              </w:rPr>
            </w:pPr>
            <w:r w:rsidRPr="004C784F">
              <w:rPr>
                <w:rFonts w:ascii="Franklin Gothic Book" w:hAnsi="Franklin Gothic Book"/>
                <w:b/>
                <w:bCs/>
                <w:color w:val="000000"/>
                <w:sz w:val="20"/>
              </w:rPr>
              <w:t>Guam</w:t>
            </w:r>
          </w:p>
        </w:tc>
        <w:tc>
          <w:tcPr>
            <w:tcW w:w="990" w:type="dxa"/>
            <w:tcBorders>
              <w:top w:val="single" w:sz="4" w:space="0" w:color="auto"/>
              <w:left w:val="single" w:sz="4" w:space="0" w:color="auto"/>
              <w:bottom w:val="single" w:sz="4" w:space="0" w:color="auto"/>
              <w:right w:val="single" w:sz="4" w:space="0" w:color="auto"/>
            </w:tcBorders>
            <w:shd w:val="clear" w:color="DCE6F1" w:fill="DCE6F1"/>
            <w:vAlign w:val="center"/>
          </w:tcPr>
          <w:p w:rsidR="002A11CC" w:rsidRPr="004C784F" w:rsidRDefault="002A11CC" w:rsidP="00D0045B">
            <w:pPr>
              <w:jc w:val="center"/>
              <w:rPr>
                <w:rFonts w:ascii="Franklin Gothic Book" w:hAnsi="Franklin Gothic Book"/>
                <w:b/>
                <w:bCs/>
                <w:color w:val="000000"/>
                <w:sz w:val="20"/>
              </w:rPr>
            </w:pPr>
            <w:r w:rsidRPr="004C784F">
              <w:rPr>
                <w:rFonts w:ascii="Franklin Gothic Book" w:hAnsi="Franklin Gothic Book"/>
                <w:b/>
                <w:bCs/>
                <w:color w:val="000000"/>
                <w:sz w:val="20"/>
              </w:rPr>
              <w:t>CONUS</w:t>
            </w:r>
          </w:p>
        </w:tc>
        <w:tc>
          <w:tcPr>
            <w:tcW w:w="81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2A11CC" w:rsidRPr="004C784F" w:rsidRDefault="002A11CC" w:rsidP="00D0045B">
            <w:pPr>
              <w:jc w:val="center"/>
              <w:rPr>
                <w:rFonts w:ascii="Franklin Gothic Book" w:hAnsi="Franklin Gothic Book"/>
                <w:b/>
                <w:bCs/>
                <w:color w:val="000000"/>
                <w:sz w:val="20"/>
              </w:rPr>
            </w:pPr>
            <w:r w:rsidRPr="004C784F">
              <w:rPr>
                <w:rFonts w:ascii="Franklin Gothic Book" w:hAnsi="Franklin Gothic Book"/>
                <w:b/>
                <w:bCs/>
                <w:color w:val="000000"/>
                <w:sz w:val="20"/>
              </w:rPr>
              <w:t>Total</w:t>
            </w:r>
          </w:p>
        </w:tc>
      </w:tr>
      <w:tr w:rsidR="002A11CC" w:rsidRPr="004C784F" w:rsidTr="002A11CC">
        <w:trPr>
          <w:trHeight w:val="271"/>
        </w:trPr>
        <w:tc>
          <w:tcPr>
            <w:tcW w:w="895" w:type="dxa"/>
            <w:tcBorders>
              <w:top w:val="nil"/>
              <w:left w:val="single" w:sz="4" w:space="0" w:color="auto"/>
              <w:bottom w:val="single" w:sz="4" w:space="0" w:color="auto"/>
              <w:right w:val="single" w:sz="4" w:space="0" w:color="auto"/>
            </w:tcBorders>
            <w:shd w:val="clear" w:color="auto" w:fill="auto"/>
            <w:noWrap/>
            <w:vAlign w:val="center"/>
          </w:tcPr>
          <w:p w:rsidR="002A11CC" w:rsidRPr="004C784F" w:rsidRDefault="002A11CC" w:rsidP="00D0045B">
            <w:pPr>
              <w:rPr>
                <w:rFonts w:ascii="Franklin Gothic Book" w:hAnsi="Franklin Gothic Book"/>
                <w:color w:val="000000"/>
                <w:sz w:val="22"/>
              </w:rPr>
            </w:pPr>
            <w:r w:rsidRPr="004C784F">
              <w:rPr>
                <w:rFonts w:ascii="Franklin Gothic Book" w:hAnsi="Franklin Gothic Book"/>
                <w:color w:val="000000"/>
                <w:sz w:val="22"/>
              </w:rPr>
              <w:t>ENS</w:t>
            </w:r>
          </w:p>
        </w:tc>
        <w:tc>
          <w:tcPr>
            <w:tcW w:w="630" w:type="dxa"/>
            <w:tcBorders>
              <w:top w:val="single" w:sz="4" w:space="0" w:color="auto"/>
              <w:left w:val="nil"/>
              <w:bottom w:val="single" w:sz="4" w:space="0" w:color="auto"/>
              <w:right w:val="single" w:sz="4" w:space="0" w:color="auto"/>
            </w:tcBorders>
          </w:tcPr>
          <w:p w:rsidR="002A11CC" w:rsidRPr="004C784F" w:rsidRDefault="002A11CC" w:rsidP="00D0045B">
            <w:pPr>
              <w:jc w:val="center"/>
              <w:rPr>
                <w:rFonts w:ascii="Franklin Gothic Book" w:hAnsi="Franklin Gothic Book"/>
                <w:bCs/>
                <w:color w:val="000000"/>
                <w:sz w:val="22"/>
              </w:rPr>
            </w:pPr>
          </w:p>
        </w:tc>
        <w:tc>
          <w:tcPr>
            <w:tcW w:w="720" w:type="dxa"/>
            <w:tcBorders>
              <w:top w:val="single" w:sz="4" w:space="0" w:color="auto"/>
              <w:left w:val="single" w:sz="4" w:space="0" w:color="auto"/>
              <w:bottom w:val="single" w:sz="4" w:space="0" w:color="auto"/>
              <w:right w:val="single" w:sz="4" w:space="0" w:color="auto"/>
            </w:tcBorders>
          </w:tcPr>
          <w:p w:rsidR="002A11CC" w:rsidRPr="004C784F" w:rsidRDefault="002A11CC" w:rsidP="00D0045B">
            <w:pPr>
              <w:jc w:val="center"/>
              <w:rPr>
                <w:rFonts w:ascii="Franklin Gothic Book" w:hAnsi="Franklin Gothic Book"/>
                <w:bCs/>
                <w:color w:val="000000"/>
                <w:sz w:val="22"/>
              </w:rPr>
            </w:pPr>
          </w:p>
        </w:tc>
        <w:tc>
          <w:tcPr>
            <w:tcW w:w="810" w:type="dxa"/>
            <w:tcBorders>
              <w:top w:val="single" w:sz="4" w:space="0" w:color="auto"/>
              <w:left w:val="single" w:sz="4" w:space="0" w:color="auto"/>
              <w:bottom w:val="single" w:sz="4" w:space="0" w:color="auto"/>
              <w:right w:val="single" w:sz="4" w:space="0" w:color="auto"/>
            </w:tcBorders>
          </w:tcPr>
          <w:p w:rsidR="002A11CC" w:rsidRPr="004C784F" w:rsidRDefault="002A11CC" w:rsidP="00D0045B">
            <w:pPr>
              <w:jc w:val="center"/>
              <w:rPr>
                <w:rFonts w:ascii="Franklin Gothic Book" w:hAnsi="Franklin Gothic Book"/>
                <w:bCs/>
                <w:color w:val="000000"/>
                <w:sz w:val="22"/>
              </w:rPr>
            </w:pPr>
          </w:p>
        </w:tc>
        <w:tc>
          <w:tcPr>
            <w:tcW w:w="990" w:type="dxa"/>
            <w:tcBorders>
              <w:top w:val="single" w:sz="4" w:space="0" w:color="auto"/>
              <w:left w:val="single" w:sz="4" w:space="0" w:color="auto"/>
              <w:bottom w:val="single" w:sz="4" w:space="0" w:color="auto"/>
              <w:right w:val="single" w:sz="4" w:space="0" w:color="auto"/>
            </w:tcBorders>
          </w:tcPr>
          <w:p w:rsidR="002A11CC" w:rsidRPr="004C784F" w:rsidRDefault="002A11CC" w:rsidP="00D0045B">
            <w:pPr>
              <w:jc w:val="center"/>
              <w:rPr>
                <w:rFonts w:ascii="Franklin Gothic Book" w:hAnsi="Franklin Gothic Book"/>
                <w:bCs/>
                <w:color w:val="000000"/>
                <w:sz w:val="22"/>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CC" w:rsidRPr="004C784F" w:rsidRDefault="002A11CC" w:rsidP="00D0045B">
            <w:pPr>
              <w:jc w:val="center"/>
              <w:rPr>
                <w:rFonts w:ascii="Franklin Gothic Book" w:hAnsi="Franklin Gothic Book"/>
                <w:bCs/>
                <w:color w:val="000000"/>
                <w:sz w:val="22"/>
              </w:rPr>
            </w:pPr>
          </w:p>
        </w:tc>
        <w:tc>
          <w:tcPr>
            <w:tcW w:w="1080" w:type="dxa"/>
            <w:tcBorders>
              <w:top w:val="nil"/>
              <w:left w:val="nil"/>
              <w:bottom w:val="single" w:sz="4" w:space="0" w:color="auto"/>
              <w:right w:val="single" w:sz="4" w:space="0" w:color="auto"/>
            </w:tcBorders>
            <w:shd w:val="clear" w:color="auto" w:fill="auto"/>
            <w:noWrap/>
            <w:vAlign w:val="center"/>
          </w:tcPr>
          <w:p w:rsidR="002A11CC" w:rsidRPr="004C784F" w:rsidRDefault="002A11CC" w:rsidP="00D0045B">
            <w:pPr>
              <w:jc w:val="center"/>
              <w:rPr>
                <w:rFonts w:ascii="Franklin Gothic Book" w:hAnsi="Franklin Gothic Book"/>
                <w:color w:val="000000"/>
                <w:sz w:val="22"/>
              </w:rPr>
            </w:pPr>
          </w:p>
        </w:tc>
        <w:tc>
          <w:tcPr>
            <w:tcW w:w="810" w:type="dxa"/>
            <w:tcBorders>
              <w:top w:val="nil"/>
              <w:left w:val="single" w:sz="4" w:space="0" w:color="auto"/>
              <w:bottom w:val="single" w:sz="4" w:space="0" w:color="auto"/>
              <w:right w:val="single" w:sz="4" w:space="0" w:color="auto"/>
            </w:tcBorders>
            <w:shd w:val="clear" w:color="auto" w:fill="auto"/>
            <w:noWrap/>
            <w:vAlign w:val="center"/>
          </w:tcPr>
          <w:p w:rsidR="002A11CC" w:rsidRPr="004C784F" w:rsidRDefault="002A11CC" w:rsidP="00D0045B">
            <w:pPr>
              <w:jc w:val="center"/>
              <w:rPr>
                <w:rFonts w:ascii="Franklin Gothic Book" w:hAnsi="Franklin Gothic Book"/>
                <w:color w:val="000000"/>
                <w:sz w:val="22"/>
              </w:rPr>
            </w:pPr>
          </w:p>
        </w:tc>
        <w:tc>
          <w:tcPr>
            <w:tcW w:w="900" w:type="dxa"/>
            <w:tcBorders>
              <w:top w:val="single" w:sz="4" w:space="0" w:color="auto"/>
              <w:left w:val="nil"/>
              <w:bottom w:val="single" w:sz="4" w:space="0" w:color="auto"/>
              <w:right w:val="single" w:sz="4" w:space="0" w:color="auto"/>
            </w:tcBorders>
          </w:tcPr>
          <w:p w:rsidR="002A11CC" w:rsidRPr="004C784F" w:rsidRDefault="002A11CC" w:rsidP="00D0045B">
            <w:pPr>
              <w:jc w:val="center"/>
              <w:rPr>
                <w:rFonts w:ascii="Franklin Gothic Book" w:hAnsi="Franklin Gothic Book"/>
                <w:color w:val="000000"/>
                <w:sz w:val="22"/>
                <w:highlight w:val="yellow"/>
              </w:rPr>
            </w:pPr>
          </w:p>
        </w:tc>
        <w:tc>
          <w:tcPr>
            <w:tcW w:w="990" w:type="dxa"/>
            <w:tcBorders>
              <w:top w:val="single" w:sz="4" w:space="0" w:color="auto"/>
              <w:left w:val="single" w:sz="4" w:space="0" w:color="auto"/>
              <w:bottom w:val="single" w:sz="4" w:space="0" w:color="auto"/>
              <w:right w:val="single" w:sz="4" w:space="0" w:color="auto"/>
            </w:tcBorders>
          </w:tcPr>
          <w:p w:rsidR="002A11CC" w:rsidRPr="004C784F" w:rsidRDefault="002A11CC" w:rsidP="00D0045B">
            <w:pPr>
              <w:jc w:val="center"/>
              <w:rPr>
                <w:rFonts w:ascii="Franklin Gothic Book" w:hAnsi="Franklin Gothic Book"/>
                <w:color w:val="000000"/>
                <w:sz w:val="22"/>
              </w:rPr>
            </w:pPr>
          </w:p>
        </w:tc>
        <w:tc>
          <w:tcPr>
            <w:tcW w:w="990" w:type="dxa"/>
            <w:tcBorders>
              <w:top w:val="single" w:sz="4" w:space="0" w:color="auto"/>
              <w:left w:val="single" w:sz="4" w:space="0" w:color="auto"/>
              <w:bottom w:val="single" w:sz="4" w:space="0" w:color="auto"/>
              <w:right w:val="single" w:sz="4" w:space="0" w:color="auto"/>
            </w:tcBorders>
          </w:tcPr>
          <w:p w:rsidR="002A11CC" w:rsidRPr="004C784F" w:rsidRDefault="002A11CC" w:rsidP="00D0045B">
            <w:pPr>
              <w:jc w:val="center"/>
              <w:rPr>
                <w:rFonts w:ascii="Franklin Gothic Book" w:hAnsi="Franklin Gothic Book"/>
                <w:color w:val="000000"/>
                <w:sz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CC" w:rsidRPr="004C784F" w:rsidRDefault="002A11CC" w:rsidP="00D0045B">
            <w:pPr>
              <w:jc w:val="center"/>
              <w:rPr>
                <w:rFonts w:ascii="Franklin Gothic Book" w:hAnsi="Franklin Gothic Book"/>
                <w:color w:val="000000"/>
                <w:sz w:val="22"/>
              </w:rPr>
            </w:pPr>
          </w:p>
        </w:tc>
      </w:tr>
      <w:tr w:rsidR="002A11CC" w:rsidRPr="004C784F" w:rsidTr="002A11CC">
        <w:trPr>
          <w:trHeight w:val="271"/>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2A11CC" w:rsidRPr="004C784F" w:rsidRDefault="002A11CC" w:rsidP="00D0045B">
            <w:pPr>
              <w:rPr>
                <w:rFonts w:ascii="Franklin Gothic Book" w:hAnsi="Franklin Gothic Book"/>
                <w:color w:val="000000"/>
                <w:sz w:val="22"/>
              </w:rPr>
            </w:pPr>
            <w:r w:rsidRPr="004C784F">
              <w:rPr>
                <w:rFonts w:ascii="Franklin Gothic Book" w:hAnsi="Franklin Gothic Book"/>
                <w:color w:val="000000"/>
                <w:sz w:val="22"/>
              </w:rPr>
              <w:t>LTJG</w:t>
            </w:r>
          </w:p>
        </w:tc>
        <w:tc>
          <w:tcPr>
            <w:tcW w:w="630" w:type="dxa"/>
            <w:tcBorders>
              <w:top w:val="single" w:sz="4" w:space="0" w:color="auto"/>
              <w:left w:val="nil"/>
              <w:bottom w:val="single" w:sz="4" w:space="0" w:color="auto"/>
              <w:right w:val="single" w:sz="4" w:space="0" w:color="auto"/>
            </w:tcBorders>
          </w:tcPr>
          <w:p w:rsidR="002A11CC" w:rsidRPr="004C784F" w:rsidRDefault="002A11CC" w:rsidP="00D0045B">
            <w:pPr>
              <w:jc w:val="center"/>
              <w:rPr>
                <w:rFonts w:ascii="Franklin Gothic Book" w:hAnsi="Franklin Gothic Book"/>
                <w:bCs/>
                <w:color w:val="000000"/>
                <w:sz w:val="22"/>
              </w:rPr>
            </w:pPr>
          </w:p>
        </w:tc>
        <w:tc>
          <w:tcPr>
            <w:tcW w:w="720" w:type="dxa"/>
            <w:tcBorders>
              <w:top w:val="single" w:sz="4" w:space="0" w:color="auto"/>
              <w:left w:val="single" w:sz="4" w:space="0" w:color="auto"/>
              <w:bottom w:val="single" w:sz="4" w:space="0" w:color="auto"/>
              <w:right w:val="single" w:sz="4" w:space="0" w:color="auto"/>
            </w:tcBorders>
          </w:tcPr>
          <w:p w:rsidR="002A11CC" w:rsidRPr="004C784F" w:rsidRDefault="002A11CC" w:rsidP="00D0045B">
            <w:pPr>
              <w:jc w:val="center"/>
              <w:rPr>
                <w:rFonts w:ascii="Franklin Gothic Book" w:hAnsi="Franklin Gothic Book"/>
                <w:bCs/>
                <w:color w:val="000000"/>
                <w:sz w:val="22"/>
              </w:rPr>
            </w:pPr>
          </w:p>
        </w:tc>
        <w:tc>
          <w:tcPr>
            <w:tcW w:w="810" w:type="dxa"/>
            <w:tcBorders>
              <w:top w:val="single" w:sz="4" w:space="0" w:color="auto"/>
              <w:left w:val="single" w:sz="4" w:space="0" w:color="auto"/>
              <w:bottom w:val="single" w:sz="4" w:space="0" w:color="auto"/>
              <w:right w:val="single" w:sz="4" w:space="0" w:color="auto"/>
            </w:tcBorders>
          </w:tcPr>
          <w:p w:rsidR="002A11CC" w:rsidRPr="004C784F" w:rsidRDefault="00114FE8" w:rsidP="00D0045B">
            <w:pPr>
              <w:jc w:val="center"/>
              <w:rPr>
                <w:rFonts w:ascii="Franklin Gothic Book" w:hAnsi="Franklin Gothic Book"/>
                <w:bCs/>
                <w:color w:val="000000"/>
                <w:sz w:val="22"/>
              </w:rPr>
            </w:pPr>
            <w:r>
              <w:rPr>
                <w:rFonts w:ascii="Franklin Gothic Book" w:hAnsi="Franklin Gothic Book"/>
                <w:bCs/>
                <w:color w:val="000000"/>
                <w:sz w:val="22"/>
              </w:rPr>
              <w:t>3</w:t>
            </w:r>
          </w:p>
        </w:tc>
        <w:tc>
          <w:tcPr>
            <w:tcW w:w="990" w:type="dxa"/>
            <w:tcBorders>
              <w:top w:val="single" w:sz="4" w:space="0" w:color="auto"/>
              <w:left w:val="single" w:sz="4" w:space="0" w:color="auto"/>
              <w:bottom w:val="single" w:sz="4" w:space="0" w:color="auto"/>
              <w:right w:val="single" w:sz="4" w:space="0" w:color="auto"/>
            </w:tcBorders>
          </w:tcPr>
          <w:p w:rsidR="002A11CC" w:rsidRPr="004C784F" w:rsidRDefault="002A11CC" w:rsidP="00D0045B">
            <w:pPr>
              <w:jc w:val="center"/>
              <w:rPr>
                <w:rFonts w:ascii="Franklin Gothic Book" w:hAnsi="Franklin Gothic Book"/>
                <w:bCs/>
                <w:color w:val="000000"/>
                <w:sz w:val="22"/>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1CC" w:rsidRPr="004C784F" w:rsidRDefault="002A11CC" w:rsidP="00D0045B">
            <w:pPr>
              <w:jc w:val="center"/>
              <w:rPr>
                <w:rFonts w:ascii="Franklin Gothic Book" w:hAnsi="Franklin Gothic Book"/>
                <w:bCs/>
                <w:color w:val="00000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2A11CC" w:rsidRPr="004C784F" w:rsidRDefault="002A11CC" w:rsidP="00D0045B">
            <w:pPr>
              <w:jc w:val="center"/>
              <w:rPr>
                <w:rFonts w:ascii="Franklin Gothic Book" w:hAnsi="Franklin Gothic Book"/>
                <w:color w:val="000000"/>
                <w:sz w:val="22"/>
              </w:rPr>
            </w:pP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A11CC" w:rsidRPr="004C784F" w:rsidRDefault="002A11CC" w:rsidP="00D0045B">
            <w:pPr>
              <w:jc w:val="center"/>
              <w:rPr>
                <w:rFonts w:ascii="Franklin Gothic Book" w:hAnsi="Franklin Gothic Book"/>
                <w:color w:val="000000"/>
                <w:sz w:val="22"/>
              </w:rPr>
            </w:pPr>
          </w:p>
        </w:tc>
        <w:tc>
          <w:tcPr>
            <w:tcW w:w="900" w:type="dxa"/>
            <w:tcBorders>
              <w:top w:val="single" w:sz="4" w:space="0" w:color="auto"/>
              <w:left w:val="nil"/>
              <w:bottom w:val="single" w:sz="4" w:space="0" w:color="auto"/>
              <w:right w:val="single" w:sz="4" w:space="0" w:color="auto"/>
            </w:tcBorders>
          </w:tcPr>
          <w:p w:rsidR="002A11CC" w:rsidRPr="004C784F" w:rsidRDefault="002A11CC" w:rsidP="00D0045B">
            <w:pPr>
              <w:jc w:val="center"/>
              <w:rPr>
                <w:rFonts w:ascii="Franklin Gothic Book" w:hAnsi="Franklin Gothic Book"/>
                <w:color w:val="000000"/>
                <w:sz w:val="22"/>
                <w:highlight w:val="yellow"/>
              </w:rPr>
            </w:pPr>
          </w:p>
        </w:tc>
        <w:tc>
          <w:tcPr>
            <w:tcW w:w="990" w:type="dxa"/>
            <w:tcBorders>
              <w:top w:val="single" w:sz="4" w:space="0" w:color="auto"/>
              <w:left w:val="single" w:sz="4" w:space="0" w:color="auto"/>
              <w:bottom w:val="single" w:sz="4" w:space="0" w:color="auto"/>
              <w:right w:val="single" w:sz="4" w:space="0" w:color="auto"/>
            </w:tcBorders>
          </w:tcPr>
          <w:p w:rsidR="002A11CC" w:rsidRPr="004C784F" w:rsidRDefault="002A11CC" w:rsidP="00D0045B">
            <w:pPr>
              <w:jc w:val="center"/>
              <w:rPr>
                <w:rFonts w:ascii="Franklin Gothic Book" w:hAnsi="Franklin Gothic Book"/>
                <w:color w:val="000000"/>
                <w:sz w:val="22"/>
              </w:rPr>
            </w:pPr>
            <w:r w:rsidRPr="004C784F">
              <w:rPr>
                <w:rFonts w:ascii="Franklin Gothic Book" w:hAnsi="Franklin Gothic Book"/>
                <w:sz w:val="22"/>
              </w:rPr>
              <w:t>1</w:t>
            </w:r>
          </w:p>
        </w:tc>
        <w:tc>
          <w:tcPr>
            <w:tcW w:w="990" w:type="dxa"/>
            <w:tcBorders>
              <w:top w:val="single" w:sz="4" w:space="0" w:color="auto"/>
              <w:left w:val="single" w:sz="4" w:space="0" w:color="auto"/>
              <w:bottom w:val="single" w:sz="4" w:space="0" w:color="auto"/>
              <w:right w:val="single" w:sz="4" w:space="0" w:color="auto"/>
            </w:tcBorders>
          </w:tcPr>
          <w:p w:rsidR="002A11CC" w:rsidRPr="004C784F" w:rsidRDefault="002A11CC" w:rsidP="00D0045B">
            <w:pPr>
              <w:jc w:val="center"/>
              <w:rPr>
                <w:rFonts w:ascii="Franklin Gothic Book" w:hAnsi="Franklin Gothic Book"/>
                <w:color w:val="000000"/>
                <w:sz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1CC" w:rsidRPr="004C784F" w:rsidRDefault="00114FE8" w:rsidP="00D0045B">
            <w:pPr>
              <w:jc w:val="center"/>
              <w:rPr>
                <w:rFonts w:ascii="Franklin Gothic Book" w:hAnsi="Franklin Gothic Book"/>
                <w:b/>
                <w:color w:val="000000"/>
                <w:sz w:val="22"/>
              </w:rPr>
            </w:pPr>
            <w:r>
              <w:rPr>
                <w:rFonts w:ascii="Franklin Gothic Book" w:hAnsi="Franklin Gothic Book"/>
                <w:b/>
                <w:color w:val="000000"/>
                <w:sz w:val="22"/>
              </w:rPr>
              <w:t>4</w:t>
            </w:r>
          </w:p>
        </w:tc>
      </w:tr>
      <w:tr w:rsidR="002A11CC" w:rsidRPr="004C784F" w:rsidTr="002A11CC">
        <w:trPr>
          <w:trHeight w:val="271"/>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2A11CC" w:rsidRPr="004C784F" w:rsidRDefault="002A11CC" w:rsidP="00D0045B">
            <w:pPr>
              <w:rPr>
                <w:rFonts w:ascii="Franklin Gothic Book" w:hAnsi="Franklin Gothic Book"/>
                <w:color w:val="000000"/>
                <w:sz w:val="22"/>
              </w:rPr>
            </w:pPr>
            <w:r w:rsidRPr="004C784F">
              <w:rPr>
                <w:rFonts w:ascii="Franklin Gothic Book" w:hAnsi="Franklin Gothic Book"/>
                <w:color w:val="000000"/>
                <w:sz w:val="22"/>
              </w:rPr>
              <w:t>LT</w:t>
            </w:r>
          </w:p>
        </w:tc>
        <w:tc>
          <w:tcPr>
            <w:tcW w:w="630" w:type="dxa"/>
            <w:tcBorders>
              <w:top w:val="single" w:sz="4" w:space="0" w:color="auto"/>
              <w:left w:val="nil"/>
              <w:bottom w:val="single" w:sz="4" w:space="0" w:color="auto"/>
              <w:right w:val="single" w:sz="4" w:space="0" w:color="auto"/>
            </w:tcBorders>
          </w:tcPr>
          <w:p w:rsidR="002A11CC" w:rsidRPr="004C784F" w:rsidRDefault="002A11CC" w:rsidP="00D0045B">
            <w:pPr>
              <w:jc w:val="center"/>
              <w:rPr>
                <w:rFonts w:ascii="Franklin Gothic Book" w:hAnsi="Franklin Gothic Book"/>
                <w:bCs/>
                <w:color w:val="000000"/>
                <w:sz w:val="22"/>
              </w:rPr>
            </w:pPr>
          </w:p>
        </w:tc>
        <w:tc>
          <w:tcPr>
            <w:tcW w:w="720" w:type="dxa"/>
            <w:tcBorders>
              <w:top w:val="single" w:sz="4" w:space="0" w:color="auto"/>
              <w:left w:val="single" w:sz="4" w:space="0" w:color="auto"/>
              <w:bottom w:val="single" w:sz="4" w:space="0" w:color="auto"/>
              <w:right w:val="single" w:sz="4" w:space="0" w:color="auto"/>
            </w:tcBorders>
          </w:tcPr>
          <w:p w:rsidR="002A11CC" w:rsidRPr="004C784F" w:rsidRDefault="002A11CC" w:rsidP="00D0045B">
            <w:pPr>
              <w:jc w:val="center"/>
              <w:rPr>
                <w:rFonts w:ascii="Franklin Gothic Book" w:hAnsi="Franklin Gothic Book"/>
                <w:bCs/>
                <w:color w:val="000000"/>
                <w:sz w:val="22"/>
              </w:rPr>
            </w:pPr>
            <w:r w:rsidRPr="004C784F">
              <w:rPr>
                <w:rFonts w:ascii="Franklin Gothic Book" w:hAnsi="Franklin Gothic Book"/>
                <w:bCs/>
                <w:color w:val="000000"/>
                <w:sz w:val="22"/>
              </w:rPr>
              <w:t>1</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2A11CC" w:rsidRPr="004C784F" w:rsidRDefault="00E73587" w:rsidP="00D0045B">
            <w:pPr>
              <w:jc w:val="center"/>
              <w:rPr>
                <w:rFonts w:ascii="Franklin Gothic Book" w:hAnsi="Franklin Gothic Book"/>
                <w:bCs/>
                <w:color w:val="000000"/>
                <w:sz w:val="22"/>
              </w:rPr>
            </w:pPr>
            <w:r>
              <w:rPr>
                <w:rFonts w:ascii="Franklin Gothic Book" w:hAnsi="Franklin Gothic Book"/>
                <w:bCs/>
                <w:color w:val="000000"/>
                <w:sz w:val="22"/>
              </w:rPr>
              <w:t>5</w:t>
            </w:r>
          </w:p>
        </w:tc>
        <w:tc>
          <w:tcPr>
            <w:tcW w:w="990" w:type="dxa"/>
            <w:tcBorders>
              <w:top w:val="single" w:sz="4" w:space="0" w:color="auto"/>
              <w:left w:val="single" w:sz="4" w:space="0" w:color="auto"/>
              <w:bottom w:val="single" w:sz="4" w:space="0" w:color="auto"/>
              <w:right w:val="single" w:sz="4" w:space="0" w:color="auto"/>
            </w:tcBorders>
          </w:tcPr>
          <w:p w:rsidR="002A11CC" w:rsidRPr="004C784F" w:rsidRDefault="00114FE8" w:rsidP="00D0045B">
            <w:pPr>
              <w:jc w:val="center"/>
              <w:rPr>
                <w:rFonts w:ascii="Franklin Gothic Book" w:hAnsi="Franklin Gothic Book"/>
                <w:bCs/>
                <w:color w:val="000000"/>
                <w:sz w:val="22"/>
              </w:rPr>
            </w:pPr>
            <w:r>
              <w:rPr>
                <w:rFonts w:ascii="Franklin Gothic Book" w:hAnsi="Franklin Gothic Book"/>
                <w:bCs/>
                <w:color w:val="000000"/>
                <w:sz w:val="22"/>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1CC" w:rsidRPr="004C784F" w:rsidRDefault="002A11CC" w:rsidP="00D0045B">
            <w:pPr>
              <w:jc w:val="center"/>
              <w:rPr>
                <w:rFonts w:ascii="Franklin Gothic Book" w:hAnsi="Franklin Gothic Book"/>
                <w:bCs/>
                <w:color w:val="00000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2A11CC" w:rsidRPr="004C784F" w:rsidRDefault="002A11CC" w:rsidP="00D0045B">
            <w:pPr>
              <w:jc w:val="center"/>
              <w:rPr>
                <w:rFonts w:ascii="Franklin Gothic Book" w:hAnsi="Franklin Gothic Book"/>
                <w:color w:val="000000"/>
                <w:sz w:val="22"/>
              </w:rPr>
            </w:pP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A11CC" w:rsidRPr="004C784F" w:rsidRDefault="002A11CC" w:rsidP="00D0045B">
            <w:pPr>
              <w:jc w:val="center"/>
              <w:rPr>
                <w:rFonts w:ascii="Franklin Gothic Book" w:hAnsi="Franklin Gothic Book"/>
                <w:color w:val="000000"/>
                <w:sz w:val="22"/>
              </w:rPr>
            </w:pPr>
            <w:r w:rsidRPr="004C784F">
              <w:rPr>
                <w:rFonts w:ascii="Franklin Gothic Book" w:hAnsi="Franklin Gothic Book"/>
                <w:color w:val="000000"/>
                <w:sz w:val="22"/>
              </w:rPr>
              <w:t>1</w:t>
            </w:r>
          </w:p>
        </w:tc>
        <w:tc>
          <w:tcPr>
            <w:tcW w:w="900" w:type="dxa"/>
            <w:tcBorders>
              <w:top w:val="single" w:sz="4" w:space="0" w:color="auto"/>
              <w:left w:val="nil"/>
              <w:bottom w:val="single" w:sz="4" w:space="0" w:color="auto"/>
              <w:right w:val="single" w:sz="4" w:space="0" w:color="auto"/>
            </w:tcBorders>
          </w:tcPr>
          <w:p w:rsidR="002A11CC" w:rsidRPr="004C784F" w:rsidRDefault="002A11CC" w:rsidP="00D0045B">
            <w:pPr>
              <w:jc w:val="center"/>
              <w:rPr>
                <w:rFonts w:ascii="Franklin Gothic Book" w:hAnsi="Franklin Gothic Book"/>
                <w:color w:val="000000"/>
                <w:sz w:val="22"/>
                <w:highlight w:val="yellow"/>
              </w:rPr>
            </w:pPr>
          </w:p>
        </w:tc>
        <w:tc>
          <w:tcPr>
            <w:tcW w:w="990" w:type="dxa"/>
            <w:tcBorders>
              <w:top w:val="single" w:sz="4" w:space="0" w:color="auto"/>
              <w:left w:val="single" w:sz="4" w:space="0" w:color="auto"/>
              <w:bottom w:val="single" w:sz="4" w:space="0" w:color="auto"/>
              <w:right w:val="single" w:sz="4" w:space="0" w:color="auto"/>
            </w:tcBorders>
          </w:tcPr>
          <w:p w:rsidR="002A11CC" w:rsidRPr="004C784F" w:rsidRDefault="00E73587" w:rsidP="00D0045B">
            <w:pPr>
              <w:jc w:val="center"/>
              <w:rPr>
                <w:rFonts w:ascii="Franklin Gothic Book" w:hAnsi="Franklin Gothic Book"/>
                <w:color w:val="000000"/>
                <w:sz w:val="22"/>
              </w:rPr>
            </w:pPr>
            <w:r>
              <w:rPr>
                <w:rFonts w:ascii="Franklin Gothic Book" w:hAnsi="Franklin Gothic Book"/>
                <w:sz w:val="22"/>
              </w:rPr>
              <w:t>2</w:t>
            </w:r>
          </w:p>
        </w:tc>
        <w:tc>
          <w:tcPr>
            <w:tcW w:w="990" w:type="dxa"/>
            <w:tcBorders>
              <w:top w:val="single" w:sz="4" w:space="0" w:color="auto"/>
              <w:left w:val="single" w:sz="4" w:space="0" w:color="auto"/>
              <w:bottom w:val="single" w:sz="4" w:space="0" w:color="auto"/>
              <w:right w:val="single" w:sz="4" w:space="0" w:color="auto"/>
            </w:tcBorders>
          </w:tcPr>
          <w:p w:rsidR="002A11CC" w:rsidRPr="004C784F" w:rsidRDefault="002A11CC" w:rsidP="00D0045B">
            <w:pPr>
              <w:jc w:val="center"/>
              <w:rPr>
                <w:rFonts w:ascii="Franklin Gothic Book" w:hAnsi="Franklin Gothic Book"/>
                <w:color w:val="000000"/>
                <w:sz w:val="22"/>
              </w:rPr>
            </w:pPr>
            <w:r w:rsidRPr="004C784F">
              <w:rPr>
                <w:rFonts w:ascii="Franklin Gothic Book" w:hAnsi="Franklin Gothic Book"/>
                <w:sz w:val="22"/>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1CC" w:rsidRPr="004C784F" w:rsidRDefault="002A11CC" w:rsidP="00D0045B">
            <w:pPr>
              <w:jc w:val="center"/>
              <w:rPr>
                <w:rFonts w:ascii="Franklin Gothic Book" w:hAnsi="Franklin Gothic Book"/>
                <w:b/>
                <w:color w:val="000000"/>
                <w:sz w:val="22"/>
              </w:rPr>
            </w:pPr>
            <w:r w:rsidRPr="004C784F">
              <w:rPr>
                <w:rFonts w:ascii="Franklin Gothic Book" w:hAnsi="Franklin Gothic Book"/>
                <w:b/>
                <w:color w:val="000000"/>
                <w:sz w:val="22"/>
              </w:rPr>
              <w:t>1</w:t>
            </w:r>
            <w:r w:rsidR="00114FE8">
              <w:rPr>
                <w:rFonts w:ascii="Franklin Gothic Book" w:hAnsi="Franklin Gothic Book"/>
                <w:b/>
                <w:color w:val="000000"/>
                <w:sz w:val="22"/>
              </w:rPr>
              <w:t>2</w:t>
            </w:r>
          </w:p>
        </w:tc>
      </w:tr>
      <w:tr w:rsidR="002A11CC" w:rsidRPr="004C784F" w:rsidTr="002A11CC">
        <w:trPr>
          <w:trHeight w:val="271"/>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2A11CC" w:rsidRPr="004C784F" w:rsidRDefault="002A11CC" w:rsidP="00D0045B">
            <w:pPr>
              <w:rPr>
                <w:rFonts w:ascii="Franklin Gothic Book" w:hAnsi="Franklin Gothic Book"/>
                <w:color w:val="000000"/>
                <w:sz w:val="22"/>
              </w:rPr>
            </w:pPr>
            <w:r w:rsidRPr="004C784F">
              <w:rPr>
                <w:rFonts w:ascii="Franklin Gothic Book" w:hAnsi="Franklin Gothic Book"/>
                <w:color w:val="000000"/>
                <w:sz w:val="22"/>
              </w:rPr>
              <w:t>LCDR</w:t>
            </w:r>
          </w:p>
        </w:tc>
        <w:tc>
          <w:tcPr>
            <w:tcW w:w="630" w:type="dxa"/>
            <w:tcBorders>
              <w:top w:val="single" w:sz="4" w:space="0" w:color="auto"/>
              <w:left w:val="nil"/>
              <w:bottom w:val="single" w:sz="4" w:space="0" w:color="auto"/>
              <w:right w:val="single" w:sz="4" w:space="0" w:color="auto"/>
            </w:tcBorders>
          </w:tcPr>
          <w:p w:rsidR="002A11CC" w:rsidRPr="004C784F" w:rsidRDefault="002A11CC" w:rsidP="00D0045B">
            <w:pPr>
              <w:jc w:val="center"/>
              <w:rPr>
                <w:rFonts w:ascii="Franklin Gothic Book" w:hAnsi="Franklin Gothic Book"/>
                <w:bCs/>
                <w:color w:val="000000"/>
                <w:sz w:val="22"/>
              </w:rPr>
            </w:pPr>
            <w:r w:rsidRPr="004C784F">
              <w:rPr>
                <w:rFonts w:ascii="Franklin Gothic Book" w:hAnsi="Franklin Gothic Book"/>
                <w:bCs/>
                <w:color w:val="000000"/>
                <w:sz w:val="22"/>
              </w:rPr>
              <w:t>2</w:t>
            </w:r>
          </w:p>
        </w:tc>
        <w:tc>
          <w:tcPr>
            <w:tcW w:w="720" w:type="dxa"/>
            <w:tcBorders>
              <w:top w:val="single" w:sz="4" w:space="0" w:color="auto"/>
              <w:left w:val="single" w:sz="4" w:space="0" w:color="auto"/>
              <w:bottom w:val="single" w:sz="4" w:space="0" w:color="auto"/>
              <w:right w:val="single" w:sz="4" w:space="0" w:color="auto"/>
            </w:tcBorders>
          </w:tcPr>
          <w:p w:rsidR="002A11CC" w:rsidRPr="004C784F" w:rsidRDefault="002A11CC" w:rsidP="00D0045B">
            <w:pPr>
              <w:jc w:val="center"/>
              <w:rPr>
                <w:rFonts w:ascii="Franklin Gothic Book" w:hAnsi="Franklin Gothic Book"/>
                <w:bCs/>
                <w:color w:val="000000"/>
                <w:sz w:val="22"/>
              </w:rPr>
            </w:pPr>
          </w:p>
        </w:tc>
        <w:tc>
          <w:tcPr>
            <w:tcW w:w="810" w:type="dxa"/>
            <w:tcBorders>
              <w:top w:val="single" w:sz="4" w:space="0" w:color="auto"/>
              <w:left w:val="single" w:sz="4" w:space="0" w:color="auto"/>
              <w:bottom w:val="single" w:sz="4" w:space="0" w:color="auto"/>
              <w:right w:val="single" w:sz="4" w:space="0" w:color="auto"/>
            </w:tcBorders>
          </w:tcPr>
          <w:p w:rsidR="002A11CC" w:rsidRPr="004C784F" w:rsidRDefault="00114FE8" w:rsidP="00D0045B">
            <w:pPr>
              <w:jc w:val="center"/>
              <w:rPr>
                <w:rFonts w:ascii="Franklin Gothic Book" w:hAnsi="Franklin Gothic Book"/>
                <w:bCs/>
                <w:color w:val="000000"/>
                <w:sz w:val="22"/>
              </w:rPr>
            </w:pPr>
            <w:r>
              <w:rPr>
                <w:rFonts w:ascii="Franklin Gothic Book" w:hAnsi="Franklin Gothic Book"/>
                <w:bCs/>
                <w:color w:val="000000"/>
                <w:sz w:val="22"/>
              </w:rPr>
              <w:t>2</w:t>
            </w:r>
          </w:p>
        </w:tc>
        <w:tc>
          <w:tcPr>
            <w:tcW w:w="990" w:type="dxa"/>
            <w:tcBorders>
              <w:top w:val="single" w:sz="4" w:space="0" w:color="auto"/>
              <w:left w:val="single" w:sz="4" w:space="0" w:color="auto"/>
              <w:bottom w:val="single" w:sz="4" w:space="0" w:color="auto"/>
              <w:right w:val="single" w:sz="4" w:space="0" w:color="auto"/>
            </w:tcBorders>
          </w:tcPr>
          <w:p w:rsidR="002A11CC" w:rsidRPr="004C784F" w:rsidRDefault="00E73587" w:rsidP="00D0045B">
            <w:pPr>
              <w:jc w:val="center"/>
              <w:rPr>
                <w:rFonts w:ascii="Franklin Gothic Book" w:hAnsi="Franklin Gothic Book"/>
                <w:bCs/>
                <w:color w:val="000000"/>
                <w:sz w:val="22"/>
              </w:rPr>
            </w:pPr>
            <w:r>
              <w:rPr>
                <w:rFonts w:ascii="Franklin Gothic Book" w:hAnsi="Franklin Gothic Book"/>
                <w:bCs/>
                <w:color w:val="000000"/>
                <w:sz w:val="22"/>
              </w:rPr>
              <w:t>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1CC" w:rsidRPr="004C784F" w:rsidRDefault="00E73587" w:rsidP="00D0045B">
            <w:pPr>
              <w:jc w:val="center"/>
              <w:rPr>
                <w:rFonts w:ascii="Franklin Gothic Book" w:hAnsi="Franklin Gothic Book"/>
                <w:bCs/>
                <w:color w:val="000000"/>
                <w:sz w:val="22"/>
              </w:rPr>
            </w:pPr>
            <w:r>
              <w:rPr>
                <w:rFonts w:ascii="Franklin Gothic Book" w:hAnsi="Franklin Gothic Book"/>
                <w:bCs/>
                <w:color w:val="00000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2A11CC" w:rsidRPr="004C784F" w:rsidRDefault="00E73587" w:rsidP="00D0045B">
            <w:pPr>
              <w:jc w:val="center"/>
              <w:rPr>
                <w:rFonts w:ascii="Franklin Gothic Book" w:hAnsi="Franklin Gothic Book"/>
                <w:color w:val="000000"/>
                <w:sz w:val="22"/>
              </w:rPr>
            </w:pPr>
            <w:r>
              <w:rPr>
                <w:rFonts w:ascii="Franklin Gothic Book" w:hAnsi="Franklin Gothic Book"/>
                <w:color w:val="000000"/>
                <w:sz w:val="22"/>
              </w:rPr>
              <w:t>5</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A11CC" w:rsidRPr="004C784F" w:rsidRDefault="002A11CC" w:rsidP="00D0045B">
            <w:pPr>
              <w:jc w:val="center"/>
              <w:rPr>
                <w:rFonts w:ascii="Franklin Gothic Book" w:hAnsi="Franklin Gothic Book"/>
                <w:color w:val="000000"/>
                <w:sz w:val="22"/>
              </w:rPr>
            </w:pPr>
          </w:p>
        </w:tc>
        <w:tc>
          <w:tcPr>
            <w:tcW w:w="900" w:type="dxa"/>
            <w:tcBorders>
              <w:top w:val="single" w:sz="4" w:space="0" w:color="auto"/>
              <w:left w:val="nil"/>
              <w:bottom w:val="single" w:sz="4" w:space="0" w:color="auto"/>
              <w:right w:val="single" w:sz="4" w:space="0" w:color="auto"/>
            </w:tcBorders>
          </w:tcPr>
          <w:p w:rsidR="002A11CC" w:rsidRPr="004C784F" w:rsidRDefault="002A11CC" w:rsidP="00D0045B">
            <w:pPr>
              <w:jc w:val="center"/>
              <w:rPr>
                <w:rFonts w:ascii="Franklin Gothic Book" w:hAnsi="Franklin Gothic Book"/>
                <w:color w:val="000000"/>
                <w:sz w:val="22"/>
                <w:highlight w:val="yellow"/>
              </w:rPr>
            </w:pPr>
          </w:p>
        </w:tc>
        <w:tc>
          <w:tcPr>
            <w:tcW w:w="990" w:type="dxa"/>
            <w:tcBorders>
              <w:top w:val="single" w:sz="4" w:space="0" w:color="auto"/>
              <w:left w:val="single" w:sz="4" w:space="0" w:color="auto"/>
              <w:bottom w:val="single" w:sz="4" w:space="0" w:color="auto"/>
              <w:right w:val="single" w:sz="4" w:space="0" w:color="auto"/>
            </w:tcBorders>
          </w:tcPr>
          <w:p w:rsidR="002A11CC" w:rsidRPr="004C784F" w:rsidRDefault="002A11CC" w:rsidP="00D0045B">
            <w:pPr>
              <w:jc w:val="center"/>
              <w:rPr>
                <w:rFonts w:ascii="Franklin Gothic Book" w:hAnsi="Franklin Gothic Book"/>
                <w:color w:val="000000"/>
                <w:sz w:val="22"/>
              </w:rPr>
            </w:pPr>
          </w:p>
        </w:tc>
        <w:tc>
          <w:tcPr>
            <w:tcW w:w="990" w:type="dxa"/>
            <w:tcBorders>
              <w:top w:val="single" w:sz="4" w:space="0" w:color="auto"/>
              <w:left w:val="single" w:sz="4" w:space="0" w:color="auto"/>
              <w:bottom w:val="single" w:sz="4" w:space="0" w:color="auto"/>
              <w:right w:val="single" w:sz="4" w:space="0" w:color="auto"/>
            </w:tcBorders>
          </w:tcPr>
          <w:p w:rsidR="002A11CC" w:rsidRPr="004C784F" w:rsidRDefault="002A11CC" w:rsidP="00D0045B">
            <w:pPr>
              <w:jc w:val="center"/>
              <w:rPr>
                <w:rFonts w:ascii="Franklin Gothic Book" w:hAnsi="Franklin Gothic Book"/>
                <w:color w:val="000000"/>
                <w:sz w:val="22"/>
              </w:rPr>
            </w:pPr>
            <w:r w:rsidRPr="004C784F">
              <w:rPr>
                <w:rFonts w:ascii="Franklin Gothic Book" w:hAnsi="Franklin Gothic Book"/>
                <w:color w:val="000000"/>
                <w:sz w:val="22"/>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1CC" w:rsidRPr="004C784F" w:rsidRDefault="002A11CC" w:rsidP="00D0045B">
            <w:pPr>
              <w:jc w:val="center"/>
              <w:rPr>
                <w:rFonts w:ascii="Franklin Gothic Book" w:hAnsi="Franklin Gothic Book"/>
                <w:b/>
                <w:color w:val="000000"/>
                <w:sz w:val="22"/>
              </w:rPr>
            </w:pPr>
            <w:r w:rsidRPr="004C784F">
              <w:rPr>
                <w:rFonts w:ascii="Franklin Gothic Book" w:hAnsi="Franklin Gothic Book"/>
                <w:b/>
                <w:color w:val="000000"/>
                <w:sz w:val="22"/>
              </w:rPr>
              <w:t>1</w:t>
            </w:r>
            <w:r w:rsidR="00E73587">
              <w:rPr>
                <w:rFonts w:ascii="Franklin Gothic Book" w:hAnsi="Franklin Gothic Book"/>
                <w:b/>
                <w:color w:val="000000"/>
                <w:sz w:val="22"/>
              </w:rPr>
              <w:t>6</w:t>
            </w:r>
          </w:p>
        </w:tc>
      </w:tr>
      <w:tr w:rsidR="002A11CC" w:rsidRPr="004C784F" w:rsidTr="002A11CC">
        <w:trPr>
          <w:trHeight w:val="271"/>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2A11CC" w:rsidRPr="004C784F" w:rsidRDefault="002A11CC" w:rsidP="00D0045B">
            <w:pPr>
              <w:rPr>
                <w:rFonts w:ascii="Franklin Gothic Book" w:hAnsi="Franklin Gothic Book"/>
                <w:color w:val="000000"/>
                <w:sz w:val="22"/>
              </w:rPr>
            </w:pPr>
            <w:r w:rsidRPr="004C784F">
              <w:rPr>
                <w:rFonts w:ascii="Franklin Gothic Book" w:hAnsi="Franklin Gothic Book"/>
                <w:color w:val="000000"/>
                <w:sz w:val="22"/>
              </w:rPr>
              <w:t>CDR</w:t>
            </w:r>
          </w:p>
        </w:tc>
        <w:tc>
          <w:tcPr>
            <w:tcW w:w="630" w:type="dxa"/>
            <w:tcBorders>
              <w:top w:val="single" w:sz="4" w:space="0" w:color="auto"/>
              <w:left w:val="nil"/>
              <w:bottom w:val="single" w:sz="4" w:space="0" w:color="auto"/>
              <w:right w:val="single" w:sz="4" w:space="0" w:color="auto"/>
            </w:tcBorders>
          </w:tcPr>
          <w:p w:rsidR="002A11CC" w:rsidRPr="004C784F" w:rsidRDefault="002A11CC" w:rsidP="00D0045B">
            <w:pPr>
              <w:jc w:val="center"/>
              <w:rPr>
                <w:rFonts w:ascii="Franklin Gothic Book" w:hAnsi="Franklin Gothic Book"/>
                <w:bCs/>
                <w:color w:val="000000"/>
                <w:sz w:val="22"/>
              </w:rPr>
            </w:pPr>
          </w:p>
        </w:tc>
        <w:tc>
          <w:tcPr>
            <w:tcW w:w="720" w:type="dxa"/>
            <w:tcBorders>
              <w:top w:val="single" w:sz="4" w:space="0" w:color="auto"/>
              <w:left w:val="single" w:sz="4" w:space="0" w:color="auto"/>
              <w:bottom w:val="single" w:sz="4" w:space="0" w:color="auto"/>
              <w:right w:val="single" w:sz="4" w:space="0" w:color="auto"/>
            </w:tcBorders>
          </w:tcPr>
          <w:p w:rsidR="002A11CC" w:rsidRPr="004C784F" w:rsidRDefault="002A11CC" w:rsidP="00D0045B">
            <w:pPr>
              <w:jc w:val="center"/>
              <w:rPr>
                <w:rFonts w:ascii="Franklin Gothic Book" w:hAnsi="Franklin Gothic Book"/>
                <w:bCs/>
                <w:color w:val="000000"/>
                <w:sz w:val="22"/>
              </w:rPr>
            </w:pPr>
          </w:p>
        </w:tc>
        <w:tc>
          <w:tcPr>
            <w:tcW w:w="810" w:type="dxa"/>
            <w:tcBorders>
              <w:top w:val="single" w:sz="4" w:space="0" w:color="auto"/>
              <w:left w:val="single" w:sz="4" w:space="0" w:color="auto"/>
              <w:bottom w:val="single" w:sz="4" w:space="0" w:color="auto"/>
              <w:right w:val="single" w:sz="4" w:space="0" w:color="auto"/>
            </w:tcBorders>
          </w:tcPr>
          <w:p w:rsidR="002A11CC" w:rsidRPr="004C784F" w:rsidRDefault="002A11CC" w:rsidP="00D0045B">
            <w:pPr>
              <w:jc w:val="center"/>
              <w:rPr>
                <w:rFonts w:ascii="Franklin Gothic Book" w:hAnsi="Franklin Gothic Book"/>
                <w:bCs/>
                <w:color w:val="000000"/>
                <w:sz w:val="22"/>
              </w:rPr>
            </w:pPr>
            <w:r w:rsidRPr="004C784F">
              <w:rPr>
                <w:rFonts w:ascii="Franklin Gothic Book" w:hAnsi="Franklin Gothic Book"/>
                <w:bCs/>
                <w:color w:val="000000"/>
                <w:sz w:val="22"/>
              </w:rPr>
              <w:t>1</w:t>
            </w:r>
          </w:p>
        </w:tc>
        <w:tc>
          <w:tcPr>
            <w:tcW w:w="990" w:type="dxa"/>
            <w:tcBorders>
              <w:top w:val="single" w:sz="4" w:space="0" w:color="auto"/>
              <w:left w:val="single" w:sz="4" w:space="0" w:color="auto"/>
              <w:bottom w:val="single" w:sz="4" w:space="0" w:color="auto"/>
              <w:right w:val="single" w:sz="4" w:space="0" w:color="auto"/>
            </w:tcBorders>
          </w:tcPr>
          <w:p w:rsidR="002A11CC" w:rsidRPr="004C784F" w:rsidRDefault="002A11CC" w:rsidP="00D0045B">
            <w:pPr>
              <w:jc w:val="center"/>
              <w:rPr>
                <w:rFonts w:ascii="Franklin Gothic Book" w:hAnsi="Franklin Gothic Book"/>
                <w:bCs/>
                <w:color w:val="000000"/>
                <w:sz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1CC" w:rsidRPr="004C784F" w:rsidRDefault="00114FE8" w:rsidP="00D0045B">
            <w:pPr>
              <w:jc w:val="center"/>
              <w:rPr>
                <w:rFonts w:ascii="Franklin Gothic Book" w:hAnsi="Franklin Gothic Book"/>
                <w:bCs/>
                <w:color w:val="000000"/>
                <w:sz w:val="22"/>
              </w:rPr>
            </w:pPr>
            <w:r>
              <w:rPr>
                <w:rFonts w:ascii="Franklin Gothic Book" w:hAnsi="Franklin Gothic Book"/>
                <w:bCs/>
                <w:color w:val="00000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2A11CC" w:rsidRPr="004C784F" w:rsidRDefault="002A11CC" w:rsidP="00D0045B">
            <w:pPr>
              <w:jc w:val="center"/>
              <w:rPr>
                <w:rFonts w:ascii="Franklin Gothic Book" w:hAnsi="Franklin Gothic Book"/>
                <w:color w:val="000000"/>
                <w:sz w:val="22"/>
              </w:rPr>
            </w:pP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A11CC" w:rsidRPr="004C784F" w:rsidRDefault="002A11CC" w:rsidP="00D0045B">
            <w:pPr>
              <w:jc w:val="center"/>
              <w:rPr>
                <w:rFonts w:ascii="Franklin Gothic Book" w:hAnsi="Franklin Gothic Book"/>
                <w:color w:val="000000"/>
                <w:sz w:val="22"/>
              </w:rPr>
            </w:pPr>
          </w:p>
        </w:tc>
        <w:tc>
          <w:tcPr>
            <w:tcW w:w="900" w:type="dxa"/>
            <w:tcBorders>
              <w:top w:val="single" w:sz="4" w:space="0" w:color="auto"/>
              <w:left w:val="nil"/>
              <w:bottom w:val="single" w:sz="4" w:space="0" w:color="auto"/>
              <w:right w:val="single" w:sz="4" w:space="0" w:color="auto"/>
            </w:tcBorders>
          </w:tcPr>
          <w:p w:rsidR="002A11CC" w:rsidRPr="004C784F" w:rsidRDefault="002A11CC" w:rsidP="00D0045B">
            <w:pPr>
              <w:jc w:val="center"/>
              <w:rPr>
                <w:rFonts w:ascii="Franklin Gothic Book" w:hAnsi="Franklin Gothic Book"/>
                <w:color w:val="000000"/>
                <w:sz w:val="22"/>
              </w:rPr>
            </w:pPr>
            <w:r w:rsidRPr="004C784F">
              <w:rPr>
                <w:rFonts w:ascii="Franklin Gothic Book" w:hAnsi="Franklin Gothic Book"/>
                <w:sz w:val="22"/>
              </w:rPr>
              <w:t>1</w:t>
            </w:r>
          </w:p>
        </w:tc>
        <w:tc>
          <w:tcPr>
            <w:tcW w:w="990" w:type="dxa"/>
            <w:tcBorders>
              <w:top w:val="single" w:sz="4" w:space="0" w:color="auto"/>
              <w:left w:val="single" w:sz="4" w:space="0" w:color="auto"/>
              <w:bottom w:val="single" w:sz="4" w:space="0" w:color="auto"/>
              <w:right w:val="single" w:sz="4" w:space="0" w:color="auto"/>
            </w:tcBorders>
          </w:tcPr>
          <w:p w:rsidR="002A11CC" w:rsidRPr="004C784F" w:rsidRDefault="002A11CC" w:rsidP="00D0045B">
            <w:pPr>
              <w:jc w:val="center"/>
              <w:rPr>
                <w:rFonts w:ascii="Franklin Gothic Book" w:hAnsi="Franklin Gothic Book"/>
                <w:color w:val="000000"/>
                <w:sz w:val="22"/>
              </w:rPr>
            </w:pPr>
            <w:r w:rsidRPr="004C784F">
              <w:rPr>
                <w:rFonts w:ascii="Franklin Gothic Book" w:hAnsi="Franklin Gothic Book"/>
                <w:color w:val="000000"/>
                <w:sz w:val="22"/>
              </w:rPr>
              <w:t>1</w:t>
            </w:r>
          </w:p>
        </w:tc>
        <w:tc>
          <w:tcPr>
            <w:tcW w:w="990" w:type="dxa"/>
            <w:tcBorders>
              <w:top w:val="single" w:sz="4" w:space="0" w:color="auto"/>
              <w:left w:val="single" w:sz="4" w:space="0" w:color="auto"/>
              <w:bottom w:val="single" w:sz="4" w:space="0" w:color="auto"/>
              <w:right w:val="single" w:sz="4" w:space="0" w:color="auto"/>
            </w:tcBorders>
          </w:tcPr>
          <w:p w:rsidR="002A11CC" w:rsidRPr="004C784F" w:rsidRDefault="002A11CC" w:rsidP="00D0045B">
            <w:pPr>
              <w:jc w:val="center"/>
              <w:rPr>
                <w:rFonts w:ascii="Franklin Gothic Book" w:hAnsi="Franklin Gothic Book"/>
                <w:color w:val="000000"/>
                <w:sz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1CC" w:rsidRPr="004C784F" w:rsidRDefault="002A11CC" w:rsidP="00D0045B">
            <w:pPr>
              <w:jc w:val="center"/>
              <w:rPr>
                <w:rFonts w:ascii="Franklin Gothic Book" w:hAnsi="Franklin Gothic Book"/>
                <w:b/>
                <w:color w:val="000000"/>
                <w:sz w:val="22"/>
              </w:rPr>
            </w:pPr>
            <w:r w:rsidRPr="004C784F">
              <w:rPr>
                <w:rFonts w:ascii="Franklin Gothic Book" w:hAnsi="Franklin Gothic Book"/>
                <w:b/>
                <w:color w:val="000000"/>
                <w:sz w:val="22"/>
              </w:rPr>
              <w:t>4</w:t>
            </w:r>
          </w:p>
        </w:tc>
      </w:tr>
      <w:tr w:rsidR="002A11CC" w:rsidRPr="004C784F" w:rsidTr="002A11CC">
        <w:trPr>
          <w:trHeight w:val="271"/>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2A11CC" w:rsidRPr="004C784F" w:rsidRDefault="002A11CC" w:rsidP="00D0045B">
            <w:pPr>
              <w:rPr>
                <w:rFonts w:ascii="Franklin Gothic Book" w:hAnsi="Franklin Gothic Book"/>
                <w:color w:val="000000"/>
                <w:sz w:val="22"/>
              </w:rPr>
            </w:pPr>
            <w:r w:rsidRPr="004C784F">
              <w:rPr>
                <w:rFonts w:ascii="Franklin Gothic Book" w:hAnsi="Franklin Gothic Book"/>
                <w:color w:val="000000"/>
                <w:sz w:val="22"/>
              </w:rPr>
              <w:t>CAPT</w:t>
            </w:r>
          </w:p>
        </w:tc>
        <w:tc>
          <w:tcPr>
            <w:tcW w:w="630" w:type="dxa"/>
            <w:tcBorders>
              <w:top w:val="single" w:sz="4" w:space="0" w:color="auto"/>
              <w:left w:val="nil"/>
              <w:bottom w:val="single" w:sz="4" w:space="0" w:color="auto"/>
              <w:right w:val="single" w:sz="4" w:space="0" w:color="auto"/>
            </w:tcBorders>
          </w:tcPr>
          <w:p w:rsidR="002A11CC" w:rsidRPr="004C784F" w:rsidRDefault="002A11CC" w:rsidP="00D0045B">
            <w:pPr>
              <w:jc w:val="center"/>
              <w:rPr>
                <w:rFonts w:ascii="Franklin Gothic Book" w:hAnsi="Franklin Gothic Book"/>
                <w:bCs/>
                <w:color w:val="000000"/>
                <w:sz w:val="22"/>
              </w:rPr>
            </w:pPr>
          </w:p>
        </w:tc>
        <w:tc>
          <w:tcPr>
            <w:tcW w:w="720" w:type="dxa"/>
            <w:tcBorders>
              <w:top w:val="single" w:sz="4" w:space="0" w:color="auto"/>
              <w:left w:val="single" w:sz="4" w:space="0" w:color="auto"/>
              <w:bottom w:val="single" w:sz="4" w:space="0" w:color="auto"/>
              <w:right w:val="single" w:sz="4" w:space="0" w:color="auto"/>
            </w:tcBorders>
          </w:tcPr>
          <w:p w:rsidR="002A11CC" w:rsidRPr="004C784F" w:rsidRDefault="002A11CC" w:rsidP="00D0045B">
            <w:pPr>
              <w:jc w:val="center"/>
              <w:rPr>
                <w:rFonts w:ascii="Franklin Gothic Book" w:hAnsi="Franklin Gothic Book"/>
                <w:bCs/>
                <w:color w:val="000000"/>
                <w:sz w:val="22"/>
              </w:rPr>
            </w:pPr>
          </w:p>
        </w:tc>
        <w:tc>
          <w:tcPr>
            <w:tcW w:w="810" w:type="dxa"/>
            <w:tcBorders>
              <w:top w:val="single" w:sz="4" w:space="0" w:color="auto"/>
              <w:left w:val="single" w:sz="4" w:space="0" w:color="auto"/>
              <w:bottom w:val="single" w:sz="4" w:space="0" w:color="auto"/>
              <w:right w:val="single" w:sz="4" w:space="0" w:color="auto"/>
            </w:tcBorders>
          </w:tcPr>
          <w:p w:rsidR="002A11CC" w:rsidRPr="004C784F" w:rsidRDefault="002A11CC" w:rsidP="00D0045B">
            <w:pPr>
              <w:jc w:val="center"/>
              <w:rPr>
                <w:rFonts w:ascii="Franklin Gothic Book" w:hAnsi="Franklin Gothic Book"/>
                <w:bCs/>
                <w:color w:val="000000"/>
                <w:sz w:val="22"/>
              </w:rPr>
            </w:pPr>
          </w:p>
        </w:tc>
        <w:tc>
          <w:tcPr>
            <w:tcW w:w="990" w:type="dxa"/>
            <w:tcBorders>
              <w:top w:val="single" w:sz="4" w:space="0" w:color="auto"/>
              <w:left w:val="single" w:sz="4" w:space="0" w:color="auto"/>
              <w:bottom w:val="single" w:sz="4" w:space="0" w:color="auto"/>
              <w:right w:val="single" w:sz="4" w:space="0" w:color="auto"/>
            </w:tcBorders>
          </w:tcPr>
          <w:p w:rsidR="002A11CC" w:rsidRPr="004C784F" w:rsidRDefault="002A11CC" w:rsidP="00D0045B">
            <w:pPr>
              <w:jc w:val="center"/>
              <w:rPr>
                <w:rFonts w:ascii="Franklin Gothic Book" w:hAnsi="Franklin Gothic Book"/>
                <w:bCs/>
                <w:color w:val="000000"/>
                <w:sz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1CC" w:rsidRPr="004C784F" w:rsidRDefault="002A11CC" w:rsidP="00D0045B">
            <w:pPr>
              <w:jc w:val="center"/>
              <w:rPr>
                <w:rFonts w:ascii="Franklin Gothic Book" w:hAnsi="Franklin Gothic Book"/>
                <w:bCs/>
                <w:color w:val="00000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2A11CC" w:rsidRPr="004C784F" w:rsidRDefault="002A11CC" w:rsidP="00D0045B">
            <w:pPr>
              <w:jc w:val="center"/>
              <w:rPr>
                <w:rFonts w:ascii="Franklin Gothic Book" w:hAnsi="Franklin Gothic Book"/>
                <w:color w:val="000000"/>
                <w:sz w:val="22"/>
              </w:rPr>
            </w:pP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A11CC" w:rsidRPr="004C784F" w:rsidRDefault="002A11CC" w:rsidP="00D0045B">
            <w:pPr>
              <w:jc w:val="center"/>
              <w:rPr>
                <w:rFonts w:ascii="Franklin Gothic Book" w:hAnsi="Franklin Gothic Book"/>
                <w:color w:val="000000"/>
                <w:sz w:val="22"/>
              </w:rPr>
            </w:pPr>
          </w:p>
        </w:tc>
        <w:tc>
          <w:tcPr>
            <w:tcW w:w="900" w:type="dxa"/>
            <w:tcBorders>
              <w:top w:val="single" w:sz="4" w:space="0" w:color="auto"/>
              <w:left w:val="nil"/>
              <w:bottom w:val="single" w:sz="4" w:space="0" w:color="auto"/>
              <w:right w:val="single" w:sz="4" w:space="0" w:color="auto"/>
            </w:tcBorders>
          </w:tcPr>
          <w:p w:rsidR="002A11CC" w:rsidRPr="004C784F" w:rsidRDefault="002A11CC" w:rsidP="00D0045B">
            <w:pPr>
              <w:jc w:val="center"/>
              <w:rPr>
                <w:rFonts w:ascii="Franklin Gothic Book" w:hAnsi="Franklin Gothic Book"/>
                <w:color w:val="000000"/>
                <w:sz w:val="22"/>
              </w:rPr>
            </w:pPr>
          </w:p>
        </w:tc>
        <w:tc>
          <w:tcPr>
            <w:tcW w:w="990" w:type="dxa"/>
            <w:tcBorders>
              <w:top w:val="single" w:sz="4" w:space="0" w:color="auto"/>
              <w:left w:val="single" w:sz="4" w:space="0" w:color="auto"/>
              <w:bottom w:val="single" w:sz="4" w:space="0" w:color="auto"/>
              <w:right w:val="single" w:sz="4" w:space="0" w:color="auto"/>
            </w:tcBorders>
          </w:tcPr>
          <w:p w:rsidR="002A11CC" w:rsidRPr="004C784F" w:rsidRDefault="002A11CC" w:rsidP="00D0045B">
            <w:pPr>
              <w:jc w:val="center"/>
              <w:rPr>
                <w:rFonts w:ascii="Franklin Gothic Book" w:hAnsi="Franklin Gothic Book"/>
                <w:color w:val="000000"/>
                <w:sz w:val="22"/>
              </w:rPr>
            </w:pPr>
          </w:p>
        </w:tc>
        <w:tc>
          <w:tcPr>
            <w:tcW w:w="990" w:type="dxa"/>
            <w:tcBorders>
              <w:top w:val="single" w:sz="4" w:space="0" w:color="auto"/>
              <w:left w:val="single" w:sz="4" w:space="0" w:color="auto"/>
              <w:bottom w:val="single" w:sz="4" w:space="0" w:color="auto"/>
              <w:right w:val="single" w:sz="4" w:space="0" w:color="auto"/>
            </w:tcBorders>
          </w:tcPr>
          <w:p w:rsidR="002A11CC" w:rsidRPr="004C784F" w:rsidRDefault="002A11CC" w:rsidP="00D0045B">
            <w:pPr>
              <w:jc w:val="center"/>
              <w:rPr>
                <w:rFonts w:ascii="Franklin Gothic Book" w:hAnsi="Franklin Gothic Book"/>
                <w:color w:val="000000"/>
                <w:sz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1CC" w:rsidRPr="004C784F" w:rsidRDefault="002A11CC" w:rsidP="00D0045B">
            <w:pPr>
              <w:jc w:val="center"/>
              <w:rPr>
                <w:rFonts w:ascii="Franklin Gothic Book" w:hAnsi="Franklin Gothic Book"/>
                <w:color w:val="000000"/>
                <w:sz w:val="22"/>
              </w:rPr>
            </w:pPr>
          </w:p>
        </w:tc>
      </w:tr>
      <w:tr w:rsidR="002A11CC" w:rsidRPr="004C784F" w:rsidTr="002A11CC">
        <w:trPr>
          <w:trHeight w:val="242"/>
        </w:trPr>
        <w:tc>
          <w:tcPr>
            <w:tcW w:w="89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2A11CC" w:rsidRPr="004C784F" w:rsidRDefault="002A11CC" w:rsidP="00D0045B">
            <w:pPr>
              <w:rPr>
                <w:rFonts w:ascii="Franklin Gothic Book" w:hAnsi="Franklin Gothic Book"/>
                <w:b/>
                <w:bCs/>
                <w:color w:val="000000"/>
                <w:sz w:val="22"/>
              </w:rPr>
            </w:pPr>
            <w:r w:rsidRPr="004C784F">
              <w:rPr>
                <w:rFonts w:ascii="Franklin Gothic Book" w:hAnsi="Franklin Gothic Book"/>
                <w:b/>
                <w:bCs/>
                <w:color w:val="000000"/>
                <w:sz w:val="22"/>
              </w:rPr>
              <w:t>Total</w:t>
            </w:r>
          </w:p>
        </w:tc>
        <w:tc>
          <w:tcPr>
            <w:tcW w:w="630" w:type="dxa"/>
            <w:tcBorders>
              <w:top w:val="single" w:sz="4" w:space="0" w:color="auto"/>
              <w:left w:val="single" w:sz="4" w:space="0" w:color="auto"/>
              <w:bottom w:val="single" w:sz="4" w:space="0" w:color="auto"/>
              <w:right w:val="single" w:sz="4" w:space="0" w:color="auto"/>
            </w:tcBorders>
            <w:shd w:val="clear" w:color="DCE6F1" w:fill="DCE6F1"/>
          </w:tcPr>
          <w:p w:rsidR="002A11CC" w:rsidRPr="004C784F" w:rsidRDefault="002A11CC" w:rsidP="00D0045B">
            <w:pPr>
              <w:jc w:val="center"/>
              <w:rPr>
                <w:rFonts w:ascii="Franklin Gothic Book" w:hAnsi="Franklin Gothic Book"/>
                <w:b/>
                <w:bCs/>
                <w:color w:val="000000"/>
                <w:sz w:val="22"/>
              </w:rPr>
            </w:pPr>
            <w:r w:rsidRPr="004C784F">
              <w:rPr>
                <w:rFonts w:ascii="Franklin Gothic Book" w:hAnsi="Franklin Gothic Book"/>
                <w:b/>
                <w:bCs/>
                <w:color w:val="000000"/>
                <w:sz w:val="22"/>
              </w:rPr>
              <w:t>2</w:t>
            </w:r>
          </w:p>
        </w:tc>
        <w:tc>
          <w:tcPr>
            <w:tcW w:w="720" w:type="dxa"/>
            <w:tcBorders>
              <w:top w:val="single" w:sz="4" w:space="0" w:color="auto"/>
              <w:left w:val="single" w:sz="4" w:space="0" w:color="auto"/>
              <w:bottom w:val="single" w:sz="4" w:space="0" w:color="auto"/>
              <w:right w:val="single" w:sz="4" w:space="0" w:color="auto"/>
            </w:tcBorders>
            <w:shd w:val="clear" w:color="DCE6F1" w:fill="DCE6F1"/>
          </w:tcPr>
          <w:p w:rsidR="002A11CC" w:rsidRPr="004C784F" w:rsidRDefault="00114FE8" w:rsidP="00D0045B">
            <w:pPr>
              <w:jc w:val="center"/>
              <w:rPr>
                <w:rFonts w:ascii="Franklin Gothic Book" w:hAnsi="Franklin Gothic Book"/>
                <w:b/>
                <w:bCs/>
                <w:color w:val="000000"/>
                <w:sz w:val="22"/>
              </w:rPr>
            </w:pPr>
            <w:r>
              <w:rPr>
                <w:rFonts w:ascii="Franklin Gothic Book" w:hAnsi="Franklin Gothic Book"/>
                <w:b/>
                <w:bCs/>
                <w:color w:val="000000"/>
                <w:sz w:val="22"/>
              </w:rPr>
              <w:t>1</w:t>
            </w:r>
          </w:p>
        </w:tc>
        <w:tc>
          <w:tcPr>
            <w:tcW w:w="810" w:type="dxa"/>
            <w:tcBorders>
              <w:top w:val="single" w:sz="4" w:space="0" w:color="auto"/>
              <w:left w:val="single" w:sz="4" w:space="0" w:color="auto"/>
              <w:bottom w:val="single" w:sz="4" w:space="0" w:color="auto"/>
              <w:right w:val="single" w:sz="4" w:space="0" w:color="auto"/>
            </w:tcBorders>
            <w:shd w:val="clear" w:color="DCE6F1" w:fill="DCE6F1"/>
          </w:tcPr>
          <w:p w:rsidR="002A11CC" w:rsidRPr="004C784F" w:rsidRDefault="002A11CC" w:rsidP="00114FE8">
            <w:pPr>
              <w:jc w:val="center"/>
              <w:rPr>
                <w:rFonts w:ascii="Franklin Gothic Book" w:hAnsi="Franklin Gothic Book"/>
                <w:b/>
                <w:bCs/>
                <w:color w:val="000000"/>
                <w:sz w:val="22"/>
              </w:rPr>
            </w:pPr>
            <w:r w:rsidRPr="004C784F">
              <w:rPr>
                <w:rFonts w:ascii="Franklin Gothic Book" w:hAnsi="Franklin Gothic Book"/>
                <w:b/>
                <w:bCs/>
                <w:color w:val="000000"/>
                <w:sz w:val="22"/>
              </w:rPr>
              <w:t>1</w:t>
            </w:r>
            <w:r w:rsidR="00E73587">
              <w:rPr>
                <w:rFonts w:ascii="Franklin Gothic Book" w:hAnsi="Franklin Gothic Book"/>
                <w:b/>
                <w:bCs/>
                <w:color w:val="000000"/>
                <w:sz w:val="22"/>
              </w:rPr>
              <w:t>1</w:t>
            </w:r>
          </w:p>
        </w:tc>
        <w:tc>
          <w:tcPr>
            <w:tcW w:w="990" w:type="dxa"/>
            <w:tcBorders>
              <w:top w:val="single" w:sz="4" w:space="0" w:color="auto"/>
              <w:left w:val="single" w:sz="4" w:space="0" w:color="auto"/>
              <w:bottom w:val="single" w:sz="4" w:space="0" w:color="auto"/>
              <w:right w:val="single" w:sz="4" w:space="0" w:color="auto"/>
            </w:tcBorders>
            <w:shd w:val="clear" w:color="DCE6F1" w:fill="DCE6F1"/>
          </w:tcPr>
          <w:p w:rsidR="002A11CC" w:rsidRPr="004C784F" w:rsidRDefault="00E73587" w:rsidP="00D0045B">
            <w:pPr>
              <w:jc w:val="center"/>
              <w:rPr>
                <w:rFonts w:ascii="Franklin Gothic Book" w:hAnsi="Franklin Gothic Book"/>
                <w:b/>
                <w:bCs/>
                <w:color w:val="000000"/>
                <w:sz w:val="22"/>
              </w:rPr>
            </w:pPr>
            <w:r>
              <w:rPr>
                <w:rFonts w:ascii="Franklin Gothic Book" w:hAnsi="Franklin Gothic Book"/>
                <w:b/>
                <w:bCs/>
                <w:color w:val="000000"/>
                <w:sz w:val="22"/>
              </w:rPr>
              <w:t>7</w:t>
            </w:r>
          </w:p>
        </w:tc>
        <w:tc>
          <w:tcPr>
            <w:tcW w:w="90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2A11CC" w:rsidRPr="004C784F" w:rsidRDefault="00E73587" w:rsidP="00D0045B">
            <w:pPr>
              <w:jc w:val="center"/>
              <w:rPr>
                <w:rFonts w:ascii="Franklin Gothic Book" w:hAnsi="Franklin Gothic Book"/>
                <w:b/>
                <w:bCs/>
                <w:color w:val="000000"/>
                <w:sz w:val="22"/>
              </w:rPr>
            </w:pPr>
            <w:r>
              <w:rPr>
                <w:rFonts w:ascii="Franklin Gothic Book" w:hAnsi="Franklin Gothic Book"/>
                <w:b/>
                <w:bCs/>
                <w:color w:val="000000"/>
                <w:sz w:val="22"/>
              </w:rPr>
              <w:t>2</w:t>
            </w:r>
          </w:p>
        </w:tc>
        <w:tc>
          <w:tcPr>
            <w:tcW w:w="108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2A11CC" w:rsidRPr="004C784F" w:rsidRDefault="00E73587" w:rsidP="00D0045B">
            <w:pPr>
              <w:jc w:val="center"/>
              <w:rPr>
                <w:rFonts w:ascii="Franklin Gothic Book" w:hAnsi="Franklin Gothic Book"/>
                <w:b/>
                <w:bCs/>
                <w:color w:val="000000"/>
                <w:sz w:val="22"/>
              </w:rPr>
            </w:pPr>
            <w:r>
              <w:rPr>
                <w:rFonts w:ascii="Franklin Gothic Book" w:hAnsi="Franklin Gothic Book"/>
                <w:b/>
                <w:bCs/>
                <w:color w:val="000000"/>
                <w:sz w:val="22"/>
              </w:rPr>
              <w:t>5</w:t>
            </w:r>
          </w:p>
        </w:tc>
        <w:tc>
          <w:tcPr>
            <w:tcW w:w="81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2A11CC" w:rsidRPr="004C784F" w:rsidRDefault="002A11CC" w:rsidP="00D0045B">
            <w:pPr>
              <w:jc w:val="center"/>
              <w:rPr>
                <w:rFonts w:ascii="Franklin Gothic Book" w:hAnsi="Franklin Gothic Book"/>
                <w:b/>
                <w:bCs/>
                <w:color w:val="000000"/>
                <w:sz w:val="22"/>
              </w:rPr>
            </w:pPr>
            <w:r w:rsidRPr="004C784F">
              <w:rPr>
                <w:rFonts w:ascii="Franklin Gothic Book" w:hAnsi="Franklin Gothic Book"/>
                <w:b/>
                <w:bCs/>
                <w:color w:val="000000"/>
                <w:sz w:val="22"/>
              </w:rPr>
              <w:t>1</w:t>
            </w:r>
          </w:p>
        </w:tc>
        <w:tc>
          <w:tcPr>
            <w:tcW w:w="900" w:type="dxa"/>
            <w:tcBorders>
              <w:top w:val="single" w:sz="4" w:space="0" w:color="auto"/>
              <w:left w:val="single" w:sz="4" w:space="0" w:color="auto"/>
              <w:bottom w:val="single" w:sz="4" w:space="0" w:color="auto"/>
              <w:right w:val="single" w:sz="4" w:space="0" w:color="auto"/>
            </w:tcBorders>
            <w:shd w:val="clear" w:color="DCE6F1" w:fill="DCE6F1"/>
          </w:tcPr>
          <w:p w:rsidR="002A11CC" w:rsidRPr="004C784F" w:rsidRDefault="002A11CC" w:rsidP="00D0045B">
            <w:pPr>
              <w:jc w:val="center"/>
              <w:rPr>
                <w:rFonts w:ascii="Franklin Gothic Book" w:hAnsi="Franklin Gothic Book"/>
                <w:b/>
                <w:bCs/>
                <w:color w:val="000000"/>
                <w:sz w:val="22"/>
              </w:rPr>
            </w:pPr>
            <w:r w:rsidRPr="004C784F">
              <w:rPr>
                <w:rFonts w:ascii="Franklin Gothic Book" w:hAnsi="Franklin Gothic Book"/>
                <w:b/>
                <w:sz w:val="22"/>
              </w:rPr>
              <w:t>1</w:t>
            </w:r>
          </w:p>
        </w:tc>
        <w:tc>
          <w:tcPr>
            <w:tcW w:w="990" w:type="dxa"/>
            <w:tcBorders>
              <w:top w:val="single" w:sz="4" w:space="0" w:color="auto"/>
              <w:left w:val="single" w:sz="4" w:space="0" w:color="auto"/>
              <w:bottom w:val="single" w:sz="4" w:space="0" w:color="auto"/>
              <w:right w:val="single" w:sz="4" w:space="0" w:color="auto"/>
            </w:tcBorders>
            <w:shd w:val="clear" w:color="DCE6F1" w:fill="DCE6F1"/>
          </w:tcPr>
          <w:p w:rsidR="002A11CC" w:rsidRPr="004C784F" w:rsidRDefault="00E73587" w:rsidP="00D0045B">
            <w:pPr>
              <w:jc w:val="center"/>
              <w:rPr>
                <w:rFonts w:ascii="Franklin Gothic Book" w:hAnsi="Franklin Gothic Book"/>
                <w:b/>
                <w:bCs/>
                <w:color w:val="000000"/>
                <w:sz w:val="22"/>
              </w:rPr>
            </w:pPr>
            <w:r>
              <w:rPr>
                <w:rFonts w:ascii="Franklin Gothic Book" w:hAnsi="Franklin Gothic Book"/>
                <w:b/>
                <w:sz w:val="22"/>
              </w:rPr>
              <w:t>4</w:t>
            </w:r>
          </w:p>
        </w:tc>
        <w:tc>
          <w:tcPr>
            <w:tcW w:w="990" w:type="dxa"/>
            <w:tcBorders>
              <w:top w:val="single" w:sz="4" w:space="0" w:color="auto"/>
              <w:left w:val="single" w:sz="4" w:space="0" w:color="auto"/>
              <w:bottom w:val="single" w:sz="4" w:space="0" w:color="auto"/>
              <w:right w:val="single" w:sz="4" w:space="0" w:color="auto"/>
            </w:tcBorders>
            <w:shd w:val="clear" w:color="DCE6F1" w:fill="DCE6F1"/>
          </w:tcPr>
          <w:p w:rsidR="002A11CC" w:rsidRPr="004C784F" w:rsidRDefault="002A11CC" w:rsidP="00D0045B">
            <w:pPr>
              <w:jc w:val="center"/>
              <w:rPr>
                <w:rFonts w:ascii="Franklin Gothic Book" w:hAnsi="Franklin Gothic Book"/>
                <w:b/>
                <w:bCs/>
                <w:color w:val="000000"/>
                <w:sz w:val="22"/>
              </w:rPr>
            </w:pPr>
            <w:r w:rsidRPr="004C784F">
              <w:rPr>
                <w:rFonts w:ascii="Franklin Gothic Book" w:hAnsi="Franklin Gothic Book"/>
                <w:b/>
                <w:sz w:val="22"/>
              </w:rPr>
              <w:t>2</w:t>
            </w:r>
          </w:p>
        </w:tc>
        <w:tc>
          <w:tcPr>
            <w:tcW w:w="81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2A11CC" w:rsidRPr="004C784F" w:rsidRDefault="00114FE8" w:rsidP="00D0045B">
            <w:pPr>
              <w:jc w:val="center"/>
              <w:rPr>
                <w:rFonts w:ascii="Franklin Gothic Book" w:hAnsi="Franklin Gothic Book"/>
                <w:b/>
                <w:bCs/>
                <w:color w:val="000000"/>
                <w:sz w:val="22"/>
              </w:rPr>
            </w:pPr>
            <w:r>
              <w:rPr>
                <w:rFonts w:ascii="Franklin Gothic Book" w:hAnsi="Franklin Gothic Book"/>
                <w:b/>
                <w:bCs/>
                <w:color w:val="000000"/>
                <w:sz w:val="22"/>
              </w:rPr>
              <w:t>3</w:t>
            </w:r>
            <w:r w:rsidR="00E73587">
              <w:rPr>
                <w:rFonts w:ascii="Franklin Gothic Book" w:hAnsi="Franklin Gothic Book"/>
                <w:b/>
                <w:bCs/>
                <w:color w:val="000000"/>
                <w:sz w:val="22"/>
              </w:rPr>
              <w:t>6</w:t>
            </w:r>
          </w:p>
        </w:tc>
      </w:tr>
    </w:tbl>
    <w:p w:rsidR="002A11CC" w:rsidRPr="004C784F" w:rsidRDefault="002A11CC" w:rsidP="002A11CC">
      <w:pPr>
        <w:rPr>
          <w:rFonts w:ascii="Franklin Gothic Book" w:eastAsia="Calibri" w:hAnsi="Franklin Gothic Book"/>
        </w:rPr>
      </w:pPr>
    </w:p>
    <w:p w:rsidR="00384711" w:rsidRPr="004C784F" w:rsidRDefault="00384711" w:rsidP="00384711">
      <w:pPr>
        <w:rPr>
          <w:rFonts w:ascii="Franklin Gothic Book" w:eastAsia="Calibri" w:hAnsi="Franklin Gothic Book"/>
        </w:rPr>
      </w:pPr>
      <w:r w:rsidRPr="004C784F">
        <w:rPr>
          <w:rFonts w:ascii="Franklin Gothic Book" w:eastAsia="Calibri" w:hAnsi="Franklin Gothic Book"/>
        </w:rPr>
        <w:t xml:space="preserve">*Data pulled </w:t>
      </w:r>
      <w:r w:rsidR="00E73587">
        <w:rPr>
          <w:rFonts w:ascii="Franklin Gothic Book" w:eastAsia="Calibri" w:hAnsi="Franklin Gothic Book"/>
        </w:rPr>
        <w:t>26</w:t>
      </w:r>
      <w:r w:rsidR="00D965AC">
        <w:rPr>
          <w:rFonts w:ascii="Franklin Gothic Book" w:eastAsia="Calibri" w:hAnsi="Franklin Gothic Book"/>
        </w:rPr>
        <w:t xml:space="preserve"> </w:t>
      </w:r>
      <w:r w:rsidR="00E73587">
        <w:rPr>
          <w:rFonts w:ascii="Franklin Gothic Book" w:eastAsia="Calibri" w:hAnsi="Franklin Gothic Book"/>
        </w:rPr>
        <w:t>September</w:t>
      </w:r>
      <w:r w:rsidR="00D965AC">
        <w:rPr>
          <w:rFonts w:ascii="Franklin Gothic Book" w:eastAsia="Calibri" w:hAnsi="Franklin Gothic Book"/>
        </w:rPr>
        <w:t xml:space="preserve"> 2</w:t>
      </w:r>
      <w:r w:rsidRPr="004C784F">
        <w:rPr>
          <w:rFonts w:ascii="Franklin Gothic Book" w:eastAsia="Calibri" w:hAnsi="Franklin Gothic Book"/>
        </w:rPr>
        <w:t>023 from Individual Augmentation Portal represents count of Boots on Ground (BOG) at time of data pull.</w:t>
      </w:r>
    </w:p>
    <w:p w:rsidR="00384711" w:rsidRPr="004C784F" w:rsidRDefault="00384711" w:rsidP="00384711">
      <w:pPr>
        <w:rPr>
          <w:rFonts w:ascii="Franklin Gothic Book" w:eastAsia="Calibri" w:hAnsi="Franklin Gothic Book"/>
          <w:u w:val="single"/>
        </w:rPr>
      </w:pPr>
    </w:p>
    <w:p w:rsidR="00384711" w:rsidRPr="004C784F" w:rsidRDefault="00384711" w:rsidP="00384711">
      <w:pPr>
        <w:rPr>
          <w:rFonts w:ascii="Franklin Gothic Book" w:hAnsi="Franklin Gothic Book"/>
          <w:color w:val="4F81BD" w:themeColor="accent1"/>
        </w:rPr>
      </w:pPr>
      <w:r w:rsidRPr="004C784F">
        <w:rPr>
          <w:rFonts w:ascii="Franklin Gothic Book" w:eastAsia="Calibri" w:hAnsi="Franklin Gothic Book"/>
          <w:u w:val="single"/>
        </w:rPr>
        <w:t>NOTE</w:t>
      </w:r>
      <w:r w:rsidRPr="004C784F">
        <w:rPr>
          <w:rFonts w:ascii="Franklin Gothic Book" w:eastAsia="Calibri" w:hAnsi="Franklin Gothic Book"/>
        </w:rPr>
        <w:t xml:space="preserve">: Mobilizations, IAs, and GSAs range from 6-12 months.  </w:t>
      </w:r>
      <w:r w:rsidRPr="004C784F">
        <w:rPr>
          <w:rFonts w:ascii="Franklin Gothic Book" w:hAnsi="Franklin Gothic Book"/>
        </w:rPr>
        <w:t>Once assigned, GSA opportunities are updated and posted to</w:t>
      </w:r>
      <w:r w:rsidR="00DC0C5B">
        <w:rPr>
          <w:rFonts w:ascii="Franklin Gothic Book" w:hAnsi="Franklin Gothic Book"/>
        </w:rPr>
        <w:t xml:space="preserve"> </w:t>
      </w:r>
      <w:hyperlink r:id="rId40" w:history="1">
        <w:r w:rsidR="00DC0C5B">
          <w:rPr>
            <w:rStyle w:val="Hyperlink"/>
            <w:rFonts w:ascii="Franklin Gothic Book" w:hAnsi="Franklin Gothic Book"/>
          </w:rPr>
          <w:t>Supply Corps’ GSA Detailer page</w:t>
        </w:r>
      </w:hyperlink>
      <w:r w:rsidR="00DC0C5B">
        <w:rPr>
          <w:rFonts w:ascii="Franklin Gothic Book" w:hAnsi="Franklin Gothic Book"/>
        </w:rPr>
        <w:t xml:space="preserve"> on MyNavy HR </w:t>
      </w:r>
      <w:r w:rsidRPr="004C784F">
        <w:rPr>
          <w:rFonts w:ascii="Franklin Gothic Book" w:hAnsi="Franklin Gothic Book"/>
        </w:rPr>
        <w:t>and the eSUPPO app via Billets &gt; TAR/GSA function</w:t>
      </w:r>
      <w:r w:rsidRPr="004C784F">
        <w:rPr>
          <w:rFonts w:ascii="Franklin Gothic Book" w:hAnsi="Franklin Gothic Book"/>
          <w:color w:val="4F81BD" w:themeColor="accent1"/>
        </w:rPr>
        <w:t>.</w:t>
      </w:r>
      <w:bookmarkEnd w:id="19"/>
    </w:p>
    <w:sectPr w:rsidR="00384711" w:rsidRPr="004C784F" w:rsidSect="00512D4A">
      <w:type w:val="continuous"/>
      <w:pgSz w:w="12240" w:h="15840" w:code="1"/>
      <w:pgMar w:top="1080" w:right="1080" w:bottom="720" w:left="1080" w:header="288"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5FC" w:rsidRDefault="008D35FC">
      <w:r>
        <w:separator/>
      </w:r>
    </w:p>
  </w:endnote>
  <w:endnote w:type="continuationSeparator" w:id="0">
    <w:p w:rsidR="008D35FC" w:rsidRDefault="008D35FC">
      <w:r>
        <w:continuationSeparator/>
      </w:r>
    </w:p>
  </w:endnote>
  <w:endnote w:type="continuationNotice" w:id="1">
    <w:p w:rsidR="008D35FC" w:rsidRDefault="008D35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HDNHP+TimesNewRoman,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Roboto Slab">
    <w:altName w:val="Roboto Slab"/>
    <w:panose1 w:val="00000000000000000000"/>
    <w:charset w:val="00"/>
    <w:family w:val="roman"/>
    <w:notTrueType/>
    <w:pitch w:val="default"/>
    <w:sig w:usb0="00000003" w:usb1="00000000" w:usb2="00000000" w:usb3="00000000" w:csb0="00000001" w:csb1="00000000"/>
  </w:font>
  <w:font w:name="Sitka Heading">
    <w:panose1 w:val="02000505000000020004"/>
    <w:charset w:val="00"/>
    <w:family w:val="auto"/>
    <w:pitch w:val="variable"/>
    <w:sig w:usb0="A00002EF" w:usb1="4000204B" w:usb2="00000000" w:usb3="00000000" w:csb0="0000019F" w:csb1="00000000"/>
  </w:font>
  <w:font w:name="Modern No. 20">
    <w:panose1 w:val="02070704070505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286834"/>
      <w:docPartObj>
        <w:docPartGallery w:val="Page Numbers (Bottom of Page)"/>
        <w:docPartUnique/>
      </w:docPartObj>
    </w:sdtPr>
    <w:sdtEndPr/>
    <w:sdtContent>
      <w:p w:rsidR="008D35FC" w:rsidRDefault="008D35FC">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8D35FC" w:rsidRDefault="008D3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839419"/>
      <w:docPartObj>
        <w:docPartGallery w:val="Page Numbers (Bottom of Page)"/>
        <w:docPartUnique/>
      </w:docPartObj>
    </w:sdtPr>
    <w:sdtEndPr/>
    <w:sdtContent>
      <w:p w:rsidR="008D35FC" w:rsidRDefault="008D35FC">
        <w:pPr>
          <w:pStyle w:val="Footer"/>
          <w:jc w:val="right"/>
        </w:pPr>
        <w:r>
          <w:fldChar w:fldCharType="begin"/>
        </w:r>
        <w:r>
          <w:instrText xml:space="preserve"> PAGE   \* MERGEFORMAT </w:instrText>
        </w:r>
        <w:r>
          <w:fldChar w:fldCharType="separate"/>
        </w:r>
        <w:r w:rsidR="00295EB8">
          <w:rPr>
            <w:noProof/>
          </w:rPr>
          <w:t>2</w:t>
        </w:r>
        <w:r>
          <w:rPr>
            <w:noProof/>
          </w:rPr>
          <w:fldChar w:fldCharType="end"/>
        </w:r>
      </w:p>
    </w:sdtContent>
  </w:sdt>
  <w:p w:rsidR="008D35FC" w:rsidRDefault="008D3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5FC" w:rsidRDefault="008D35FC">
      <w:r>
        <w:separator/>
      </w:r>
    </w:p>
  </w:footnote>
  <w:footnote w:type="continuationSeparator" w:id="0">
    <w:p w:rsidR="008D35FC" w:rsidRDefault="008D35FC">
      <w:r>
        <w:continuationSeparator/>
      </w:r>
    </w:p>
  </w:footnote>
  <w:footnote w:type="continuationNotice" w:id="1">
    <w:p w:rsidR="008D35FC" w:rsidRDefault="008D35F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5FC" w:rsidRDefault="008D35FC">
    <w:pPr>
      <w:pStyle w:val="Header"/>
    </w:pPr>
    <w:r>
      <w:rPr>
        <w:noProof/>
      </w:rPr>
      <w:drawing>
        <wp:anchor distT="0" distB="0" distL="114300" distR="114300" simplePos="0" relativeHeight="251662848" behindDoc="1" locked="0" layoutInCell="0" allowOverlap="1" wp14:anchorId="420EB27C" wp14:editId="48E22553">
          <wp:simplePos x="0" y="0"/>
          <wp:positionH relativeFrom="margin">
            <wp:align>center</wp:align>
          </wp:positionH>
          <wp:positionV relativeFrom="margin">
            <wp:align>center</wp:align>
          </wp:positionV>
          <wp:extent cx="6309360" cy="4511040"/>
          <wp:effectExtent l="0" t="0" r="0" b="3810"/>
          <wp:wrapNone/>
          <wp:docPr id="13" name="Picture 13" descr="Oak_Leaf_gold_line_Line_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k_Leaf_gold_line_Line_Art"/>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09360" cy="451104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5FC" w:rsidRDefault="008D35FC">
    <w:pPr>
      <w:pStyle w:val="Header"/>
    </w:pPr>
    <w:r>
      <w:rPr>
        <w:noProof/>
      </w:rPr>
      <w:drawing>
        <wp:anchor distT="0" distB="0" distL="114300" distR="114300" simplePos="0" relativeHeight="251663872" behindDoc="1" locked="0" layoutInCell="0" allowOverlap="1" wp14:anchorId="26BEB8AC" wp14:editId="7DBF57F3">
          <wp:simplePos x="0" y="0"/>
          <wp:positionH relativeFrom="margin">
            <wp:align>center</wp:align>
          </wp:positionH>
          <wp:positionV relativeFrom="margin">
            <wp:align>center</wp:align>
          </wp:positionV>
          <wp:extent cx="6309360" cy="4511040"/>
          <wp:effectExtent l="0" t="0" r="0" b="3810"/>
          <wp:wrapNone/>
          <wp:docPr id="15" name="Picture 15" descr="Oak_Leaf_gold_line_Line_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ak_Leaf_gold_line_Line_Art"/>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09360" cy="451104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5FC" w:rsidRDefault="008D35FC">
    <w:pPr>
      <w:pStyle w:val="Header"/>
    </w:pPr>
    <w:r>
      <w:rPr>
        <w:noProof/>
      </w:rPr>
      <w:drawing>
        <wp:anchor distT="0" distB="0" distL="114300" distR="114300" simplePos="0" relativeHeight="251659776" behindDoc="1" locked="0" layoutInCell="0" allowOverlap="1" wp14:anchorId="40F11991" wp14:editId="7C6EAF22">
          <wp:simplePos x="0" y="0"/>
          <wp:positionH relativeFrom="margin">
            <wp:align>center</wp:align>
          </wp:positionH>
          <wp:positionV relativeFrom="margin">
            <wp:align>center</wp:align>
          </wp:positionV>
          <wp:extent cx="6309360" cy="4511040"/>
          <wp:effectExtent l="0" t="0" r="0" b="3810"/>
          <wp:wrapNone/>
          <wp:docPr id="11" name="Picture 11" descr="Oak_Leaf_gold_line_Line_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k_Leaf_gold_line_Line_Art"/>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09360" cy="451104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5FC" w:rsidRDefault="008D35FC">
    <w:pPr>
      <w:pStyle w:val="Header"/>
    </w:pPr>
    <w:r>
      <w:rPr>
        <w:noProof/>
      </w:rPr>
      <w:drawing>
        <wp:anchor distT="0" distB="0" distL="114300" distR="114300" simplePos="0" relativeHeight="251660800" behindDoc="1" locked="0" layoutInCell="0" allowOverlap="1" wp14:anchorId="3D4194ED" wp14:editId="17FB1F64">
          <wp:simplePos x="0" y="0"/>
          <wp:positionH relativeFrom="margin">
            <wp:align>center</wp:align>
          </wp:positionH>
          <wp:positionV relativeFrom="margin">
            <wp:align>center</wp:align>
          </wp:positionV>
          <wp:extent cx="6309360" cy="4511040"/>
          <wp:effectExtent l="0" t="0" r="0" b="3810"/>
          <wp:wrapNone/>
          <wp:docPr id="12" name="Picture 12" descr="Oak_Leaf_gold_line_Line_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ak_Leaf_gold_line_Line_Art"/>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09360" cy="451104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67AD"/>
    <w:multiLevelType w:val="hybridMultilevel"/>
    <w:tmpl w:val="67020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A3427"/>
    <w:multiLevelType w:val="hybridMultilevel"/>
    <w:tmpl w:val="EBBE9A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C32575"/>
    <w:multiLevelType w:val="hybridMultilevel"/>
    <w:tmpl w:val="7FEE3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E5316"/>
    <w:multiLevelType w:val="hybridMultilevel"/>
    <w:tmpl w:val="7C36AB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886137"/>
    <w:multiLevelType w:val="hybridMultilevel"/>
    <w:tmpl w:val="8E58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56CFF"/>
    <w:multiLevelType w:val="hybridMultilevel"/>
    <w:tmpl w:val="663456E6"/>
    <w:lvl w:ilvl="0" w:tplc="C44ACE6E">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74109"/>
    <w:multiLevelType w:val="hybridMultilevel"/>
    <w:tmpl w:val="6EC884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E5C37"/>
    <w:multiLevelType w:val="hybridMultilevel"/>
    <w:tmpl w:val="52EE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FA672B"/>
    <w:multiLevelType w:val="hybridMultilevel"/>
    <w:tmpl w:val="55CCC4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9029B"/>
    <w:multiLevelType w:val="hybridMultilevel"/>
    <w:tmpl w:val="5C1E4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A51B4F"/>
    <w:multiLevelType w:val="hybridMultilevel"/>
    <w:tmpl w:val="D6D8A44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72441"/>
    <w:multiLevelType w:val="hybridMultilevel"/>
    <w:tmpl w:val="9FECA9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D45FB6"/>
    <w:multiLevelType w:val="hybridMultilevel"/>
    <w:tmpl w:val="41C6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837DC4"/>
    <w:multiLevelType w:val="hybridMultilevel"/>
    <w:tmpl w:val="4894D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5F35E9"/>
    <w:multiLevelType w:val="hybridMultilevel"/>
    <w:tmpl w:val="F3884F5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3FE752FF"/>
    <w:multiLevelType w:val="hybridMultilevel"/>
    <w:tmpl w:val="AFDC25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7D1449"/>
    <w:multiLevelType w:val="hybridMultilevel"/>
    <w:tmpl w:val="047C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6404D"/>
    <w:multiLevelType w:val="hybridMultilevel"/>
    <w:tmpl w:val="F2CE7EE2"/>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8" w15:restartNumberingAfterBreak="0">
    <w:nsid w:val="492552A1"/>
    <w:multiLevelType w:val="hybridMultilevel"/>
    <w:tmpl w:val="4456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CF462E"/>
    <w:multiLevelType w:val="hybridMultilevel"/>
    <w:tmpl w:val="4E1A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4818EC"/>
    <w:multiLevelType w:val="hybridMultilevel"/>
    <w:tmpl w:val="8B9E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531124"/>
    <w:multiLevelType w:val="hybridMultilevel"/>
    <w:tmpl w:val="E1C266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F80636"/>
    <w:multiLevelType w:val="hybridMultilevel"/>
    <w:tmpl w:val="D6088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F4472A"/>
    <w:multiLevelType w:val="hybridMultilevel"/>
    <w:tmpl w:val="C41CEA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E570209"/>
    <w:multiLevelType w:val="hybridMultilevel"/>
    <w:tmpl w:val="96908B7A"/>
    <w:lvl w:ilvl="0" w:tplc="DB969F6C">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5A7208"/>
    <w:multiLevelType w:val="hybridMultilevel"/>
    <w:tmpl w:val="ED149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6100B6"/>
    <w:multiLevelType w:val="hybridMultilevel"/>
    <w:tmpl w:val="11B009B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550A71"/>
    <w:multiLevelType w:val="hybridMultilevel"/>
    <w:tmpl w:val="9FECA9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AB6395"/>
    <w:multiLevelType w:val="hybridMultilevel"/>
    <w:tmpl w:val="0CA0A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513137"/>
    <w:multiLevelType w:val="hybridMultilevel"/>
    <w:tmpl w:val="6E70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06368E"/>
    <w:multiLevelType w:val="hybridMultilevel"/>
    <w:tmpl w:val="A1583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1864A9"/>
    <w:multiLevelType w:val="hybridMultilevel"/>
    <w:tmpl w:val="D0F4CCCE"/>
    <w:lvl w:ilvl="0" w:tplc="8A6CF924">
      <w:start w:val="1"/>
      <w:numFmt w:val="bullet"/>
      <w:lvlText w:val=""/>
      <w:lvlJc w:val="left"/>
      <w:pPr>
        <w:ind w:left="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69C590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AA65EF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7E6F6D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49CCF0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2E2809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91C94E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B44E6D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122FD5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3C17CAE"/>
    <w:multiLevelType w:val="hybridMultilevel"/>
    <w:tmpl w:val="05D61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737757"/>
    <w:multiLevelType w:val="hybridMultilevel"/>
    <w:tmpl w:val="72E66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33"/>
  </w:num>
  <w:num w:numId="4">
    <w:abstractNumId w:val="3"/>
  </w:num>
  <w:num w:numId="5">
    <w:abstractNumId w:val="12"/>
  </w:num>
  <w:num w:numId="6">
    <w:abstractNumId w:val="19"/>
  </w:num>
  <w:num w:numId="7">
    <w:abstractNumId w:val="31"/>
  </w:num>
  <w:num w:numId="8">
    <w:abstractNumId w:val="28"/>
  </w:num>
  <w:num w:numId="9">
    <w:abstractNumId w:val="7"/>
  </w:num>
  <w:num w:numId="10">
    <w:abstractNumId w:val="24"/>
  </w:num>
  <w:num w:numId="11">
    <w:abstractNumId w:val="16"/>
  </w:num>
  <w:num w:numId="12">
    <w:abstractNumId w:val="13"/>
  </w:num>
  <w:num w:numId="13">
    <w:abstractNumId w:val="17"/>
  </w:num>
  <w:num w:numId="14">
    <w:abstractNumId w:val="1"/>
  </w:num>
  <w:num w:numId="15">
    <w:abstractNumId w:val="21"/>
  </w:num>
  <w:num w:numId="16">
    <w:abstractNumId w:val="11"/>
  </w:num>
  <w:num w:numId="17">
    <w:abstractNumId w:val="27"/>
  </w:num>
  <w:num w:numId="18">
    <w:abstractNumId w:val="15"/>
  </w:num>
  <w:num w:numId="19">
    <w:abstractNumId w:val="32"/>
  </w:num>
  <w:num w:numId="20">
    <w:abstractNumId w:val="10"/>
  </w:num>
  <w:num w:numId="21">
    <w:abstractNumId w:val="29"/>
  </w:num>
  <w:num w:numId="22">
    <w:abstractNumId w:val="25"/>
  </w:num>
  <w:num w:numId="23">
    <w:abstractNumId w:val="26"/>
  </w:num>
  <w:num w:numId="24">
    <w:abstractNumId w:val="30"/>
  </w:num>
  <w:num w:numId="25">
    <w:abstractNumId w:val="4"/>
  </w:num>
  <w:num w:numId="26">
    <w:abstractNumId w:val="2"/>
  </w:num>
  <w:num w:numId="27">
    <w:abstractNumId w:val="0"/>
  </w:num>
  <w:num w:numId="28">
    <w:abstractNumId w:val="18"/>
  </w:num>
  <w:num w:numId="29">
    <w:abstractNumId w:val="20"/>
  </w:num>
  <w:num w:numId="30">
    <w:abstractNumId w:val="22"/>
  </w:num>
  <w:num w:numId="31">
    <w:abstractNumId w:val="6"/>
  </w:num>
  <w:num w:numId="32">
    <w:abstractNumId w:val="23"/>
  </w:num>
  <w:num w:numId="33">
    <w:abstractNumId w:val="8"/>
  </w:num>
  <w:num w:numId="3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JXJkTP7ueWSqNBNeaDN1YiOFy/V0hxXEHjgHb0U6RX5SsNR7JBHyybhvZA4qtgTElfa/X65xBeiX+alpTp/5Kw==" w:salt="KgfppaZYZdDj8I2xS5p7Lw=="/>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1C7"/>
    <w:rsid w:val="000003A2"/>
    <w:rsid w:val="00000426"/>
    <w:rsid w:val="0000047D"/>
    <w:rsid w:val="000004E8"/>
    <w:rsid w:val="000006C9"/>
    <w:rsid w:val="00000D3B"/>
    <w:rsid w:val="00001077"/>
    <w:rsid w:val="00001412"/>
    <w:rsid w:val="00001637"/>
    <w:rsid w:val="00001885"/>
    <w:rsid w:val="00001B0A"/>
    <w:rsid w:val="00001DC5"/>
    <w:rsid w:val="000021D0"/>
    <w:rsid w:val="0000242C"/>
    <w:rsid w:val="00002C7C"/>
    <w:rsid w:val="000031DE"/>
    <w:rsid w:val="00003B6D"/>
    <w:rsid w:val="00003FB2"/>
    <w:rsid w:val="00003FC4"/>
    <w:rsid w:val="0000420E"/>
    <w:rsid w:val="00004B1A"/>
    <w:rsid w:val="00005028"/>
    <w:rsid w:val="000053CD"/>
    <w:rsid w:val="00005674"/>
    <w:rsid w:val="00005A9F"/>
    <w:rsid w:val="00005DD4"/>
    <w:rsid w:val="000062A9"/>
    <w:rsid w:val="0000640F"/>
    <w:rsid w:val="00006675"/>
    <w:rsid w:val="00006A94"/>
    <w:rsid w:val="00006B03"/>
    <w:rsid w:val="00006E08"/>
    <w:rsid w:val="00007242"/>
    <w:rsid w:val="00007383"/>
    <w:rsid w:val="00007421"/>
    <w:rsid w:val="000074F9"/>
    <w:rsid w:val="00007A3F"/>
    <w:rsid w:val="00007D01"/>
    <w:rsid w:val="00010081"/>
    <w:rsid w:val="0001024E"/>
    <w:rsid w:val="00010884"/>
    <w:rsid w:val="00010EFF"/>
    <w:rsid w:val="000112AB"/>
    <w:rsid w:val="00011582"/>
    <w:rsid w:val="00011C04"/>
    <w:rsid w:val="000120EC"/>
    <w:rsid w:val="00012388"/>
    <w:rsid w:val="0001277B"/>
    <w:rsid w:val="00012D3E"/>
    <w:rsid w:val="00012E27"/>
    <w:rsid w:val="00012E58"/>
    <w:rsid w:val="00012EEB"/>
    <w:rsid w:val="00012F38"/>
    <w:rsid w:val="000130BA"/>
    <w:rsid w:val="00013607"/>
    <w:rsid w:val="00013794"/>
    <w:rsid w:val="00013834"/>
    <w:rsid w:val="00013907"/>
    <w:rsid w:val="000139CA"/>
    <w:rsid w:val="00014398"/>
    <w:rsid w:val="000144F6"/>
    <w:rsid w:val="000148EB"/>
    <w:rsid w:val="00015026"/>
    <w:rsid w:val="000152C2"/>
    <w:rsid w:val="00015C62"/>
    <w:rsid w:val="00015ECB"/>
    <w:rsid w:val="00016397"/>
    <w:rsid w:val="0001676F"/>
    <w:rsid w:val="0001704B"/>
    <w:rsid w:val="000173E3"/>
    <w:rsid w:val="000177AC"/>
    <w:rsid w:val="00017DF4"/>
    <w:rsid w:val="00020123"/>
    <w:rsid w:val="00020449"/>
    <w:rsid w:val="00020865"/>
    <w:rsid w:val="0002097D"/>
    <w:rsid w:val="00020BED"/>
    <w:rsid w:val="000212F2"/>
    <w:rsid w:val="00021667"/>
    <w:rsid w:val="000216FC"/>
    <w:rsid w:val="0002172D"/>
    <w:rsid w:val="00021E1F"/>
    <w:rsid w:val="00021E25"/>
    <w:rsid w:val="00022357"/>
    <w:rsid w:val="00022A46"/>
    <w:rsid w:val="00022F01"/>
    <w:rsid w:val="0002334D"/>
    <w:rsid w:val="000236EF"/>
    <w:rsid w:val="00023D22"/>
    <w:rsid w:val="00024770"/>
    <w:rsid w:val="0002498B"/>
    <w:rsid w:val="00024BC2"/>
    <w:rsid w:val="00024D0B"/>
    <w:rsid w:val="000251D2"/>
    <w:rsid w:val="000253D1"/>
    <w:rsid w:val="0002545C"/>
    <w:rsid w:val="000254C9"/>
    <w:rsid w:val="00025A74"/>
    <w:rsid w:val="00026072"/>
    <w:rsid w:val="000262B1"/>
    <w:rsid w:val="00026778"/>
    <w:rsid w:val="00026A9E"/>
    <w:rsid w:val="00026EDA"/>
    <w:rsid w:val="00027107"/>
    <w:rsid w:val="00027943"/>
    <w:rsid w:val="00027A4C"/>
    <w:rsid w:val="0003016B"/>
    <w:rsid w:val="00030596"/>
    <w:rsid w:val="00030ED0"/>
    <w:rsid w:val="000317C3"/>
    <w:rsid w:val="00031CCB"/>
    <w:rsid w:val="00031F98"/>
    <w:rsid w:val="00031FF0"/>
    <w:rsid w:val="00032F7C"/>
    <w:rsid w:val="000334C0"/>
    <w:rsid w:val="000336DF"/>
    <w:rsid w:val="000338A2"/>
    <w:rsid w:val="00033F2A"/>
    <w:rsid w:val="0003401D"/>
    <w:rsid w:val="000342CC"/>
    <w:rsid w:val="000345B3"/>
    <w:rsid w:val="0003467B"/>
    <w:rsid w:val="00034BBA"/>
    <w:rsid w:val="00034EAA"/>
    <w:rsid w:val="0003524B"/>
    <w:rsid w:val="00035692"/>
    <w:rsid w:val="00035C51"/>
    <w:rsid w:val="00035CCF"/>
    <w:rsid w:val="00035FC4"/>
    <w:rsid w:val="0003649D"/>
    <w:rsid w:val="000371EC"/>
    <w:rsid w:val="000374F7"/>
    <w:rsid w:val="00037692"/>
    <w:rsid w:val="000402D1"/>
    <w:rsid w:val="000405B1"/>
    <w:rsid w:val="00040A87"/>
    <w:rsid w:val="00040AC2"/>
    <w:rsid w:val="00040EBA"/>
    <w:rsid w:val="000411EC"/>
    <w:rsid w:val="00041D77"/>
    <w:rsid w:val="000422C8"/>
    <w:rsid w:val="000424D0"/>
    <w:rsid w:val="00042C75"/>
    <w:rsid w:val="00043178"/>
    <w:rsid w:val="0004326E"/>
    <w:rsid w:val="0004340D"/>
    <w:rsid w:val="00043430"/>
    <w:rsid w:val="00043534"/>
    <w:rsid w:val="00043751"/>
    <w:rsid w:val="00043A5A"/>
    <w:rsid w:val="00043DCD"/>
    <w:rsid w:val="00043F02"/>
    <w:rsid w:val="00043F22"/>
    <w:rsid w:val="0004421D"/>
    <w:rsid w:val="000446FF"/>
    <w:rsid w:val="000447F9"/>
    <w:rsid w:val="00044C0F"/>
    <w:rsid w:val="00045050"/>
    <w:rsid w:val="0004531C"/>
    <w:rsid w:val="000456A4"/>
    <w:rsid w:val="000456C7"/>
    <w:rsid w:val="00045D43"/>
    <w:rsid w:val="00046019"/>
    <w:rsid w:val="00046406"/>
    <w:rsid w:val="00046689"/>
    <w:rsid w:val="00046867"/>
    <w:rsid w:val="0004714B"/>
    <w:rsid w:val="0004720E"/>
    <w:rsid w:val="00047283"/>
    <w:rsid w:val="0004765F"/>
    <w:rsid w:val="00047DFE"/>
    <w:rsid w:val="00050715"/>
    <w:rsid w:val="0005084F"/>
    <w:rsid w:val="0005091B"/>
    <w:rsid w:val="000509AA"/>
    <w:rsid w:val="00050D1B"/>
    <w:rsid w:val="00050D9F"/>
    <w:rsid w:val="0005188C"/>
    <w:rsid w:val="00051EE6"/>
    <w:rsid w:val="00052212"/>
    <w:rsid w:val="000525F3"/>
    <w:rsid w:val="00052755"/>
    <w:rsid w:val="000527FB"/>
    <w:rsid w:val="00052A1E"/>
    <w:rsid w:val="0005312A"/>
    <w:rsid w:val="000533A4"/>
    <w:rsid w:val="000536B5"/>
    <w:rsid w:val="000537A7"/>
    <w:rsid w:val="00053952"/>
    <w:rsid w:val="00053A05"/>
    <w:rsid w:val="00053A90"/>
    <w:rsid w:val="00053DF6"/>
    <w:rsid w:val="00053E56"/>
    <w:rsid w:val="0005579C"/>
    <w:rsid w:val="00055CF5"/>
    <w:rsid w:val="00056395"/>
    <w:rsid w:val="0005642F"/>
    <w:rsid w:val="00056B83"/>
    <w:rsid w:val="00057104"/>
    <w:rsid w:val="00057605"/>
    <w:rsid w:val="00057D88"/>
    <w:rsid w:val="00057F23"/>
    <w:rsid w:val="00061F52"/>
    <w:rsid w:val="000620D2"/>
    <w:rsid w:val="00062178"/>
    <w:rsid w:val="00062288"/>
    <w:rsid w:val="000623A4"/>
    <w:rsid w:val="000626E9"/>
    <w:rsid w:val="00063226"/>
    <w:rsid w:val="000634EB"/>
    <w:rsid w:val="0006372A"/>
    <w:rsid w:val="00063971"/>
    <w:rsid w:val="00063FDB"/>
    <w:rsid w:val="00064408"/>
    <w:rsid w:val="0006443D"/>
    <w:rsid w:val="0006486C"/>
    <w:rsid w:val="00064C92"/>
    <w:rsid w:val="00064EEF"/>
    <w:rsid w:val="00064F22"/>
    <w:rsid w:val="0006519B"/>
    <w:rsid w:val="000653DE"/>
    <w:rsid w:val="000653EA"/>
    <w:rsid w:val="00065720"/>
    <w:rsid w:val="0006620B"/>
    <w:rsid w:val="00066892"/>
    <w:rsid w:val="000669CF"/>
    <w:rsid w:val="00066AF7"/>
    <w:rsid w:val="00067083"/>
    <w:rsid w:val="00067137"/>
    <w:rsid w:val="00067644"/>
    <w:rsid w:val="000677FC"/>
    <w:rsid w:val="00070214"/>
    <w:rsid w:val="0007085E"/>
    <w:rsid w:val="00070DEB"/>
    <w:rsid w:val="00070E84"/>
    <w:rsid w:val="00070FB0"/>
    <w:rsid w:val="00071BDA"/>
    <w:rsid w:val="00072963"/>
    <w:rsid w:val="00072FA1"/>
    <w:rsid w:val="0007318F"/>
    <w:rsid w:val="000733A2"/>
    <w:rsid w:val="000735F1"/>
    <w:rsid w:val="000739CF"/>
    <w:rsid w:val="00073E8F"/>
    <w:rsid w:val="000742B6"/>
    <w:rsid w:val="000749B5"/>
    <w:rsid w:val="00074F5D"/>
    <w:rsid w:val="00075451"/>
    <w:rsid w:val="00075605"/>
    <w:rsid w:val="00075C8E"/>
    <w:rsid w:val="000767BF"/>
    <w:rsid w:val="00076EDA"/>
    <w:rsid w:val="000772E1"/>
    <w:rsid w:val="000778F4"/>
    <w:rsid w:val="00077F6D"/>
    <w:rsid w:val="00080328"/>
    <w:rsid w:val="000803A3"/>
    <w:rsid w:val="00080682"/>
    <w:rsid w:val="00080872"/>
    <w:rsid w:val="00080952"/>
    <w:rsid w:val="00080B14"/>
    <w:rsid w:val="00080BEE"/>
    <w:rsid w:val="0008117D"/>
    <w:rsid w:val="00081334"/>
    <w:rsid w:val="000813F5"/>
    <w:rsid w:val="00081417"/>
    <w:rsid w:val="00081591"/>
    <w:rsid w:val="000815F6"/>
    <w:rsid w:val="000816C7"/>
    <w:rsid w:val="0008234B"/>
    <w:rsid w:val="0008243A"/>
    <w:rsid w:val="00082478"/>
    <w:rsid w:val="00082670"/>
    <w:rsid w:val="00082892"/>
    <w:rsid w:val="000834E3"/>
    <w:rsid w:val="00083D0D"/>
    <w:rsid w:val="00083E7F"/>
    <w:rsid w:val="000840A2"/>
    <w:rsid w:val="00084849"/>
    <w:rsid w:val="00085085"/>
    <w:rsid w:val="0008580B"/>
    <w:rsid w:val="00085B66"/>
    <w:rsid w:val="000860D9"/>
    <w:rsid w:val="000860F0"/>
    <w:rsid w:val="0008616F"/>
    <w:rsid w:val="00086172"/>
    <w:rsid w:val="000862A7"/>
    <w:rsid w:val="00086502"/>
    <w:rsid w:val="00086601"/>
    <w:rsid w:val="0008761D"/>
    <w:rsid w:val="00090188"/>
    <w:rsid w:val="00090F4F"/>
    <w:rsid w:val="000910ED"/>
    <w:rsid w:val="00091145"/>
    <w:rsid w:val="0009127E"/>
    <w:rsid w:val="000913E5"/>
    <w:rsid w:val="0009195A"/>
    <w:rsid w:val="00091C80"/>
    <w:rsid w:val="00091E26"/>
    <w:rsid w:val="00091FF1"/>
    <w:rsid w:val="00092493"/>
    <w:rsid w:val="000924D0"/>
    <w:rsid w:val="000925F0"/>
    <w:rsid w:val="0009294D"/>
    <w:rsid w:val="0009371E"/>
    <w:rsid w:val="000939F1"/>
    <w:rsid w:val="00093A79"/>
    <w:rsid w:val="00093ACD"/>
    <w:rsid w:val="00094076"/>
    <w:rsid w:val="000943C7"/>
    <w:rsid w:val="0009479B"/>
    <w:rsid w:val="000947AB"/>
    <w:rsid w:val="00094AC8"/>
    <w:rsid w:val="00094D88"/>
    <w:rsid w:val="000951BD"/>
    <w:rsid w:val="0009596A"/>
    <w:rsid w:val="00095BDF"/>
    <w:rsid w:val="00096430"/>
    <w:rsid w:val="000966E3"/>
    <w:rsid w:val="00097356"/>
    <w:rsid w:val="00097724"/>
    <w:rsid w:val="00097837"/>
    <w:rsid w:val="00097C17"/>
    <w:rsid w:val="00097D65"/>
    <w:rsid w:val="00097EED"/>
    <w:rsid w:val="00097F07"/>
    <w:rsid w:val="000A043C"/>
    <w:rsid w:val="000A07CA"/>
    <w:rsid w:val="000A08C1"/>
    <w:rsid w:val="000A0F37"/>
    <w:rsid w:val="000A13F0"/>
    <w:rsid w:val="000A18E0"/>
    <w:rsid w:val="000A1B8E"/>
    <w:rsid w:val="000A1D0B"/>
    <w:rsid w:val="000A23F0"/>
    <w:rsid w:val="000A29EF"/>
    <w:rsid w:val="000A2BFB"/>
    <w:rsid w:val="000A2DAC"/>
    <w:rsid w:val="000A30A7"/>
    <w:rsid w:val="000A3266"/>
    <w:rsid w:val="000A3467"/>
    <w:rsid w:val="000A381A"/>
    <w:rsid w:val="000A399E"/>
    <w:rsid w:val="000A3EB3"/>
    <w:rsid w:val="000A4144"/>
    <w:rsid w:val="000A4867"/>
    <w:rsid w:val="000A5709"/>
    <w:rsid w:val="000A6458"/>
    <w:rsid w:val="000A6A0F"/>
    <w:rsid w:val="000A6AE4"/>
    <w:rsid w:val="000A70EF"/>
    <w:rsid w:val="000A71FF"/>
    <w:rsid w:val="000A7261"/>
    <w:rsid w:val="000A7949"/>
    <w:rsid w:val="000B0524"/>
    <w:rsid w:val="000B05CD"/>
    <w:rsid w:val="000B06A7"/>
    <w:rsid w:val="000B0BC4"/>
    <w:rsid w:val="000B10F6"/>
    <w:rsid w:val="000B12DE"/>
    <w:rsid w:val="000B1459"/>
    <w:rsid w:val="000B169A"/>
    <w:rsid w:val="000B1842"/>
    <w:rsid w:val="000B1C30"/>
    <w:rsid w:val="000B22AB"/>
    <w:rsid w:val="000B2D53"/>
    <w:rsid w:val="000B2FE9"/>
    <w:rsid w:val="000B3076"/>
    <w:rsid w:val="000B35D2"/>
    <w:rsid w:val="000B3767"/>
    <w:rsid w:val="000B3D55"/>
    <w:rsid w:val="000B3DD1"/>
    <w:rsid w:val="000B40EE"/>
    <w:rsid w:val="000B450C"/>
    <w:rsid w:val="000B5584"/>
    <w:rsid w:val="000B5669"/>
    <w:rsid w:val="000B5DA7"/>
    <w:rsid w:val="000B65C6"/>
    <w:rsid w:val="000B676B"/>
    <w:rsid w:val="000B6833"/>
    <w:rsid w:val="000B6846"/>
    <w:rsid w:val="000B68FD"/>
    <w:rsid w:val="000B76DA"/>
    <w:rsid w:val="000B7BBB"/>
    <w:rsid w:val="000C0045"/>
    <w:rsid w:val="000C025F"/>
    <w:rsid w:val="000C0611"/>
    <w:rsid w:val="000C0944"/>
    <w:rsid w:val="000C0A29"/>
    <w:rsid w:val="000C0D21"/>
    <w:rsid w:val="000C0DCC"/>
    <w:rsid w:val="000C1215"/>
    <w:rsid w:val="000C130B"/>
    <w:rsid w:val="000C1515"/>
    <w:rsid w:val="000C17D3"/>
    <w:rsid w:val="000C18FF"/>
    <w:rsid w:val="000C1E0A"/>
    <w:rsid w:val="000C220B"/>
    <w:rsid w:val="000C236A"/>
    <w:rsid w:val="000C2CBD"/>
    <w:rsid w:val="000C2FE4"/>
    <w:rsid w:val="000C3651"/>
    <w:rsid w:val="000C36D8"/>
    <w:rsid w:val="000C37FA"/>
    <w:rsid w:val="000C43A8"/>
    <w:rsid w:val="000C4F7A"/>
    <w:rsid w:val="000C4F8A"/>
    <w:rsid w:val="000C50B3"/>
    <w:rsid w:val="000C523C"/>
    <w:rsid w:val="000C56B9"/>
    <w:rsid w:val="000C6076"/>
    <w:rsid w:val="000C61D3"/>
    <w:rsid w:val="000C698C"/>
    <w:rsid w:val="000C6D96"/>
    <w:rsid w:val="000C6EF8"/>
    <w:rsid w:val="000C7038"/>
    <w:rsid w:val="000C7202"/>
    <w:rsid w:val="000C7BA5"/>
    <w:rsid w:val="000C7C66"/>
    <w:rsid w:val="000D0B6B"/>
    <w:rsid w:val="000D115D"/>
    <w:rsid w:val="000D11A7"/>
    <w:rsid w:val="000D14E3"/>
    <w:rsid w:val="000D1A27"/>
    <w:rsid w:val="000D1A8B"/>
    <w:rsid w:val="000D1ADA"/>
    <w:rsid w:val="000D22E4"/>
    <w:rsid w:val="000D2606"/>
    <w:rsid w:val="000D2707"/>
    <w:rsid w:val="000D3A2F"/>
    <w:rsid w:val="000D3ACE"/>
    <w:rsid w:val="000D3B57"/>
    <w:rsid w:val="000D3D25"/>
    <w:rsid w:val="000D4259"/>
    <w:rsid w:val="000D4A51"/>
    <w:rsid w:val="000D4ED2"/>
    <w:rsid w:val="000D5244"/>
    <w:rsid w:val="000D5876"/>
    <w:rsid w:val="000D588F"/>
    <w:rsid w:val="000D597B"/>
    <w:rsid w:val="000D59E1"/>
    <w:rsid w:val="000D611F"/>
    <w:rsid w:val="000D6336"/>
    <w:rsid w:val="000D6816"/>
    <w:rsid w:val="000D6A29"/>
    <w:rsid w:val="000D6B62"/>
    <w:rsid w:val="000D6BAB"/>
    <w:rsid w:val="000D6BEE"/>
    <w:rsid w:val="000D6DC6"/>
    <w:rsid w:val="000D6DCB"/>
    <w:rsid w:val="000D728E"/>
    <w:rsid w:val="000D7AF0"/>
    <w:rsid w:val="000E0705"/>
    <w:rsid w:val="000E0B51"/>
    <w:rsid w:val="000E0EE5"/>
    <w:rsid w:val="000E0EF5"/>
    <w:rsid w:val="000E1010"/>
    <w:rsid w:val="000E120E"/>
    <w:rsid w:val="000E13C1"/>
    <w:rsid w:val="000E1477"/>
    <w:rsid w:val="000E1B93"/>
    <w:rsid w:val="000E1E01"/>
    <w:rsid w:val="000E1F37"/>
    <w:rsid w:val="000E1F8C"/>
    <w:rsid w:val="000E2524"/>
    <w:rsid w:val="000E2B48"/>
    <w:rsid w:val="000E3151"/>
    <w:rsid w:val="000E325C"/>
    <w:rsid w:val="000E349E"/>
    <w:rsid w:val="000E39AE"/>
    <w:rsid w:val="000E3A23"/>
    <w:rsid w:val="000E3B32"/>
    <w:rsid w:val="000E428E"/>
    <w:rsid w:val="000E47C1"/>
    <w:rsid w:val="000E49BF"/>
    <w:rsid w:val="000E4B18"/>
    <w:rsid w:val="000E4D3F"/>
    <w:rsid w:val="000E5037"/>
    <w:rsid w:val="000E52D0"/>
    <w:rsid w:val="000E650E"/>
    <w:rsid w:val="000E6D8D"/>
    <w:rsid w:val="000E6D8E"/>
    <w:rsid w:val="000E75EC"/>
    <w:rsid w:val="000E777A"/>
    <w:rsid w:val="000E7A6C"/>
    <w:rsid w:val="000E7D86"/>
    <w:rsid w:val="000F0787"/>
    <w:rsid w:val="000F0B20"/>
    <w:rsid w:val="000F105F"/>
    <w:rsid w:val="000F106E"/>
    <w:rsid w:val="000F120E"/>
    <w:rsid w:val="000F1A5C"/>
    <w:rsid w:val="000F1ECB"/>
    <w:rsid w:val="000F2783"/>
    <w:rsid w:val="000F297D"/>
    <w:rsid w:val="000F2CFE"/>
    <w:rsid w:val="000F2EA4"/>
    <w:rsid w:val="000F34B2"/>
    <w:rsid w:val="000F3550"/>
    <w:rsid w:val="000F3636"/>
    <w:rsid w:val="000F4042"/>
    <w:rsid w:val="000F4F8F"/>
    <w:rsid w:val="000F5234"/>
    <w:rsid w:val="000F576D"/>
    <w:rsid w:val="000F594D"/>
    <w:rsid w:val="000F5D02"/>
    <w:rsid w:val="000F6407"/>
    <w:rsid w:val="000F65E6"/>
    <w:rsid w:val="000F65F8"/>
    <w:rsid w:val="000F67CE"/>
    <w:rsid w:val="000F696B"/>
    <w:rsid w:val="000F6F35"/>
    <w:rsid w:val="000F700D"/>
    <w:rsid w:val="000F72D8"/>
    <w:rsid w:val="000F735B"/>
    <w:rsid w:val="000F79D6"/>
    <w:rsid w:val="001003AC"/>
    <w:rsid w:val="001012CA"/>
    <w:rsid w:val="001013DB"/>
    <w:rsid w:val="0010146B"/>
    <w:rsid w:val="00101E9A"/>
    <w:rsid w:val="0010222E"/>
    <w:rsid w:val="001022EE"/>
    <w:rsid w:val="0010240A"/>
    <w:rsid w:val="0010290D"/>
    <w:rsid w:val="00102A69"/>
    <w:rsid w:val="00102B8D"/>
    <w:rsid w:val="00102DDD"/>
    <w:rsid w:val="00103703"/>
    <w:rsid w:val="00103952"/>
    <w:rsid w:val="00103992"/>
    <w:rsid w:val="001040A8"/>
    <w:rsid w:val="001044EB"/>
    <w:rsid w:val="00105003"/>
    <w:rsid w:val="001051CE"/>
    <w:rsid w:val="001054E3"/>
    <w:rsid w:val="00105B5A"/>
    <w:rsid w:val="001064A1"/>
    <w:rsid w:val="0010650A"/>
    <w:rsid w:val="00106672"/>
    <w:rsid w:val="00106A78"/>
    <w:rsid w:val="00106C2A"/>
    <w:rsid w:val="00106C45"/>
    <w:rsid w:val="00106CB0"/>
    <w:rsid w:val="00106DE0"/>
    <w:rsid w:val="0010708E"/>
    <w:rsid w:val="00107339"/>
    <w:rsid w:val="00107543"/>
    <w:rsid w:val="00110123"/>
    <w:rsid w:val="0011023D"/>
    <w:rsid w:val="001102C4"/>
    <w:rsid w:val="00110563"/>
    <w:rsid w:val="001109F0"/>
    <w:rsid w:val="00110D2A"/>
    <w:rsid w:val="00110FBC"/>
    <w:rsid w:val="0011131D"/>
    <w:rsid w:val="00111385"/>
    <w:rsid w:val="00111491"/>
    <w:rsid w:val="00111909"/>
    <w:rsid w:val="00111D16"/>
    <w:rsid w:val="00111DC0"/>
    <w:rsid w:val="001120F6"/>
    <w:rsid w:val="00112632"/>
    <w:rsid w:val="001126B1"/>
    <w:rsid w:val="001127FF"/>
    <w:rsid w:val="00112AA4"/>
    <w:rsid w:val="00112AD8"/>
    <w:rsid w:val="0011322E"/>
    <w:rsid w:val="0011365D"/>
    <w:rsid w:val="001136CA"/>
    <w:rsid w:val="00113A6E"/>
    <w:rsid w:val="00113D68"/>
    <w:rsid w:val="00113F0A"/>
    <w:rsid w:val="00113F83"/>
    <w:rsid w:val="001142EE"/>
    <w:rsid w:val="0011439F"/>
    <w:rsid w:val="00114857"/>
    <w:rsid w:val="001149EE"/>
    <w:rsid w:val="00114A0D"/>
    <w:rsid w:val="00114B81"/>
    <w:rsid w:val="00114C41"/>
    <w:rsid w:val="00114FE8"/>
    <w:rsid w:val="0011583E"/>
    <w:rsid w:val="00116085"/>
    <w:rsid w:val="001165D6"/>
    <w:rsid w:val="00116F01"/>
    <w:rsid w:val="00116F43"/>
    <w:rsid w:val="0011717D"/>
    <w:rsid w:val="001177F6"/>
    <w:rsid w:val="001178A8"/>
    <w:rsid w:val="00117DE9"/>
    <w:rsid w:val="00117E96"/>
    <w:rsid w:val="00120316"/>
    <w:rsid w:val="001204CB"/>
    <w:rsid w:val="0012077C"/>
    <w:rsid w:val="0012184E"/>
    <w:rsid w:val="001218CE"/>
    <w:rsid w:val="00121B1C"/>
    <w:rsid w:val="0012223D"/>
    <w:rsid w:val="00122297"/>
    <w:rsid w:val="00122695"/>
    <w:rsid w:val="001228D5"/>
    <w:rsid w:val="00122F8E"/>
    <w:rsid w:val="00123067"/>
    <w:rsid w:val="001234AC"/>
    <w:rsid w:val="00123589"/>
    <w:rsid w:val="0012386E"/>
    <w:rsid w:val="00123C11"/>
    <w:rsid w:val="00123CB6"/>
    <w:rsid w:val="00123FD7"/>
    <w:rsid w:val="00124740"/>
    <w:rsid w:val="00124856"/>
    <w:rsid w:val="00124C1C"/>
    <w:rsid w:val="001250C3"/>
    <w:rsid w:val="001256E9"/>
    <w:rsid w:val="00125775"/>
    <w:rsid w:val="001259B7"/>
    <w:rsid w:val="00125CE5"/>
    <w:rsid w:val="00125EC3"/>
    <w:rsid w:val="00126309"/>
    <w:rsid w:val="00126529"/>
    <w:rsid w:val="0012660F"/>
    <w:rsid w:val="00126B35"/>
    <w:rsid w:val="00126D66"/>
    <w:rsid w:val="00127489"/>
    <w:rsid w:val="001274FC"/>
    <w:rsid w:val="00127920"/>
    <w:rsid w:val="00127D38"/>
    <w:rsid w:val="0013020F"/>
    <w:rsid w:val="001306A8"/>
    <w:rsid w:val="00130999"/>
    <w:rsid w:val="00131A53"/>
    <w:rsid w:val="00131BB5"/>
    <w:rsid w:val="00131D03"/>
    <w:rsid w:val="00131F59"/>
    <w:rsid w:val="001321BC"/>
    <w:rsid w:val="00132A02"/>
    <w:rsid w:val="00132ABB"/>
    <w:rsid w:val="00132E40"/>
    <w:rsid w:val="0013312E"/>
    <w:rsid w:val="0013384A"/>
    <w:rsid w:val="00133D0E"/>
    <w:rsid w:val="00133D4F"/>
    <w:rsid w:val="00133E29"/>
    <w:rsid w:val="001340E2"/>
    <w:rsid w:val="00134101"/>
    <w:rsid w:val="001346E3"/>
    <w:rsid w:val="00134776"/>
    <w:rsid w:val="00135124"/>
    <w:rsid w:val="00135752"/>
    <w:rsid w:val="0013586B"/>
    <w:rsid w:val="00135CC1"/>
    <w:rsid w:val="00136D9E"/>
    <w:rsid w:val="00137083"/>
    <w:rsid w:val="001372AB"/>
    <w:rsid w:val="001372CF"/>
    <w:rsid w:val="00137DD9"/>
    <w:rsid w:val="00140160"/>
    <w:rsid w:val="00140404"/>
    <w:rsid w:val="001409D1"/>
    <w:rsid w:val="00141423"/>
    <w:rsid w:val="00141679"/>
    <w:rsid w:val="001418DB"/>
    <w:rsid w:val="00141D14"/>
    <w:rsid w:val="00141DCE"/>
    <w:rsid w:val="001420C2"/>
    <w:rsid w:val="00142BE0"/>
    <w:rsid w:val="00144139"/>
    <w:rsid w:val="00144319"/>
    <w:rsid w:val="00144407"/>
    <w:rsid w:val="00144605"/>
    <w:rsid w:val="00144635"/>
    <w:rsid w:val="00144913"/>
    <w:rsid w:val="001458AF"/>
    <w:rsid w:val="00145E34"/>
    <w:rsid w:val="00145EC6"/>
    <w:rsid w:val="001461F3"/>
    <w:rsid w:val="00146835"/>
    <w:rsid w:val="00146949"/>
    <w:rsid w:val="00146ACD"/>
    <w:rsid w:val="001478C4"/>
    <w:rsid w:val="00147E3A"/>
    <w:rsid w:val="00150234"/>
    <w:rsid w:val="00150AEB"/>
    <w:rsid w:val="00150DA8"/>
    <w:rsid w:val="00150EBF"/>
    <w:rsid w:val="0015104A"/>
    <w:rsid w:val="0015187B"/>
    <w:rsid w:val="00151C3C"/>
    <w:rsid w:val="00152049"/>
    <w:rsid w:val="00152395"/>
    <w:rsid w:val="00152581"/>
    <w:rsid w:val="0015267B"/>
    <w:rsid w:val="00152B0C"/>
    <w:rsid w:val="00152E31"/>
    <w:rsid w:val="0015359A"/>
    <w:rsid w:val="00153E0C"/>
    <w:rsid w:val="001541C7"/>
    <w:rsid w:val="00154311"/>
    <w:rsid w:val="00154448"/>
    <w:rsid w:val="001547BF"/>
    <w:rsid w:val="001548B6"/>
    <w:rsid w:val="00155905"/>
    <w:rsid w:val="00155B86"/>
    <w:rsid w:val="00155CBC"/>
    <w:rsid w:val="001568F9"/>
    <w:rsid w:val="00156D97"/>
    <w:rsid w:val="001579EC"/>
    <w:rsid w:val="00157B31"/>
    <w:rsid w:val="00157BBC"/>
    <w:rsid w:val="00157D26"/>
    <w:rsid w:val="00157D76"/>
    <w:rsid w:val="001604E7"/>
    <w:rsid w:val="0016083D"/>
    <w:rsid w:val="00160D60"/>
    <w:rsid w:val="001611E6"/>
    <w:rsid w:val="00161250"/>
    <w:rsid w:val="00161F23"/>
    <w:rsid w:val="00162402"/>
    <w:rsid w:val="001628B0"/>
    <w:rsid w:val="00162C53"/>
    <w:rsid w:val="0016304B"/>
    <w:rsid w:val="00163182"/>
    <w:rsid w:val="0016352C"/>
    <w:rsid w:val="001635C2"/>
    <w:rsid w:val="00163646"/>
    <w:rsid w:val="00163DA3"/>
    <w:rsid w:val="00163F51"/>
    <w:rsid w:val="00164102"/>
    <w:rsid w:val="00164244"/>
    <w:rsid w:val="0016458B"/>
    <w:rsid w:val="001646D2"/>
    <w:rsid w:val="00164B26"/>
    <w:rsid w:val="00165747"/>
    <w:rsid w:val="00165C71"/>
    <w:rsid w:val="00165D63"/>
    <w:rsid w:val="00165F5D"/>
    <w:rsid w:val="00166331"/>
    <w:rsid w:val="001674FF"/>
    <w:rsid w:val="001700D9"/>
    <w:rsid w:val="001704F5"/>
    <w:rsid w:val="001707E2"/>
    <w:rsid w:val="00170B4D"/>
    <w:rsid w:val="0017125F"/>
    <w:rsid w:val="00171B9B"/>
    <w:rsid w:val="00171D71"/>
    <w:rsid w:val="00171FC4"/>
    <w:rsid w:val="0017227B"/>
    <w:rsid w:val="00172BA3"/>
    <w:rsid w:val="00172C0C"/>
    <w:rsid w:val="00172F07"/>
    <w:rsid w:val="00173019"/>
    <w:rsid w:val="001736FF"/>
    <w:rsid w:val="00174245"/>
    <w:rsid w:val="00174292"/>
    <w:rsid w:val="001747B7"/>
    <w:rsid w:val="00174A75"/>
    <w:rsid w:val="00174BEB"/>
    <w:rsid w:val="00174F06"/>
    <w:rsid w:val="001753E0"/>
    <w:rsid w:val="00175A95"/>
    <w:rsid w:val="001762A7"/>
    <w:rsid w:val="00177227"/>
    <w:rsid w:val="0017736A"/>
    <w:rsid w:val="00177BDB"/>
    <w:rsid w:val="00177E3B"/>
    <w:rsid w:val="00177EF9"/>
    <w:rsid w:val="00177F46"/>
    <w:rsid w:val="00180187"/>
    <w:rsid w:val="001806CB"/>
    <w:rsid w:val="00180D6F"/>
    <w:rsid w:val="001811C6"/>
    <w:rsid w:val="00181871"/>
    <w:rsid w:val="00181910"/>
    <w:rsid w:val="00181B21"/>
    <w:rsid w:val="001820B6"/>
    <w:rsid w:val="00182126"/>
    <w:rsid w:val="0018294F"/>
    <w:rsid w:val="00182996"/>
    <w:rsid w:val="00182EC0"/>
    <w:rsid w:val="00182F7E"/>
    <w:rsid w:val="00183183"/>
    <w:rsid w:val="001831C2"/>
    <w:rsid w:val="001834D6"/>
    <w:rsid w:val="00184253"/>
    <w:rsid w:val="00184A93"/>
    <w:rsid w:val="00184C35"/>
    <w:rsid w:val="0018544C"/>
    <w:rsid w:val="00185850"/>
    <w:rsid w:val="00185996"/>
    <w:rsid w:val="0018649D"/>
    <w:rsid w:val="0018661C"/>
    <w:rsid w:val="001868E4"/>
    <w:rsid w:val="00186CEF"/>
    <w:rsid w:val="00186D48"/>
    <w:rsid w:val="0018700C"/>
    <w:rsid w:val="00187040"/>
    <w:rsid w:val="001871C4"/>
    <w:rsid w:val="00187339"/>
    <w:rsid w:val="00187A39"/>
    <w:rsid w:val="001901CC"/>
    <w:rsid w:val="001901EB"/>
    <w:rsid w:val="00190616"/>
    <w:rsid w:val="00190AB6"/>
    <w:rsid w:val="00190AF1"/>
    <w:rsid w:val="0019119D"/>
    <w:rsid w:val="001916DE"/>
    <w:rsid w:val="001917B9"/>
    <w:rsid w:val="00191BF5"/>
    <w:rsid w:val="00191E4A"/>
    <w:rsid w:val="00191FF4"/>
    <w:rsid w:val="00192340"/>
    <w:rsid w:val="00192535"/>
    <w:rsid w:val="001926AC"/>
    <w:rsid w:val="001928A4"/>
    <w:rsid w:val="001928EA"/>
    <w:rsid w:val="00193219"/>
    <w:rsid w:val="0019376A"/>
    <w:rsid w:val="00193776"/>
    <w:rsid w:val="0019455B"/>
    <w:rsid w:val="0019495D"/>
    <w:rsid w:val="00194C9F"/>
    <w:rsid w:val="00194F82"/>
    <w:rsid w:val="00195367"/>
    <w:rsid w:val="00195886"/>
    <w:rsid w:val="00195E9A"/>
    <w:rsid w:val="00195FA8"/>
    <w:rsid w:val="001964E0"/>
    <w:rsid w:val="00196561"/>
    <w:rsid w:val="00197296"/>
    <w:rsid w:val="00197616"/>
    <w:rsid w:val="0019788E"/>
    <w:rsid w:val="00197952"/>
    <w:rsid w:val="001979E8"/>
    <w:rsid w:val="00197AA8"/>
    <w:rsid w:val="00197B06"/>
    <w:rsid w:val="00197C27"/>
    <w:rsid w:val="001A00C5"/>
    <w:rsid w:val="001A0207"/>
    <w:rsid w:val="001A0332"/>
    <w:rsid w:val="001A0440"/>
    <w:rsid w:val="001A080F"/>
    <w:rsid w:val="001A09AD"/>
    <w:rsid w:val="001A0C58"/>
    <w:rsid w:val="001A0DA0"/>
    <w:rsid w:val="001A1044"/>
    <w:rsid w:val="001A10E6"/>
    <w:rsid w:val="001A10F7"/>
    <w:rsid w:val="001A1115"/>
    <w:rsid w:val="001A12BB"/>
    <w:rsid w:val="001A1897"/>
    <w:rsid w:val="001A1970"/>
    <w:rsid w:val="001A1B17"/>
    <w:rsid w:val="001A2823"/>
    <w:rsid w:val="001A2AB6"/>
    <w:rsid w:val="001A2DE6"/>
    <w:rsid w:val="001A2E21"/>
    <w:rsid w:val="001A2FD2"/>
    <w:rsid w:val="001A32DE"/>
    <w:rsid w:val="001A3374"/>
    <w:rsid w:val="001A3537"/>
    <w:rsid w:val="001A3DF8"/>
    <w:rsid w:val="001A3FE2"/>
    <w:rsid w:val="001A45A3"/>
    <w:rsid w:val="001A4A4B"/>
    <w:rsid w:val="001A4DE3"/>
    <w:rsid w:val="001A505E"/>
    <w:rsid w:val="001A50BD"/>
    <w:rsid w:val="001A51AA"/>
    <w:rsid w:val="001A5ABA"/>
    <w:rsid w:val="001A6103"/>
    <w:rsid w:val="001A631B"/>
    <w:rsid w:val="001A6C70"/>
    <w:rsid w:val="001A7237"/>
    <w:rsid w:val="001A7621"/>
    <w:rsid w:val="001A7DB5"/>
    <w:rsid w:val="001B0305"/>
    <w:rsid w:val="001B0404"/>
    <w:rsid w:val="001B068D"/>
    <w:rsid w:val="001B0CC9"/>
    <w:rsid w:val="001B1124"/>
    <w:rsid w:val="001B13B5"/>
    <w:rsid w:val="001B17C0"/>
    <w:rsid w:val="001B19EF"/>
    <w:rsid w:val="001B19FE"/>
    <w:rsid w:val="001B1A08"/>
    <w:rsid w:val="001B1A61"/>
    <w:rsid w:val="001B1C93"/>
    <w:rsid w:val="001B1EEF"/>
    <w:rsid w:val="001B2035"/>
    <w:rsid w:val="001B20A5"/>
    <w:rsid w:val="001B2900"/>
    <w:rsid w:val="001B2C4D"/>
    <w:rsid w:val="001B3378"/>
    <w:rsid w:val="001B3718"/>
    <w:rsid w:val="001B3EFD"/>
    <w:rsid w:val="001B4481"/>
    <w:rsid w:val="001B49DF"/>
    <w:rsid w:val="001B4DB6"/>
    <w:rsid w:val="001B50C0"/>
    <w:rsid w:val="001B54EC"/>
    <w:rsid w:val="001B5AE1"/>
    <w:rsid w:val="001B6610"/>
    <w:rsid w:val="001B6E69"/>
    <w:rsid w:val="001B7D8D"/>
    <w:rsid w:val="001B7F82"/>
    <w:rsid w:val="001C00F0"/>
    <w:rsid w:val="001C0527"/>
    <w:rsid w:val="001C16EF"/>
    <w:rsid w:val="001C192F"/>
    <w:rsid w:val="001C1A56"/>
    <w:rsid w:val="001C23EF"/>
    <w:rsid w:val="001C2462"/>
    <w:rsid w:val="001C2528"/>
    <w:rsid w:val="001C2686"/>
    <w:rsid w:val="001C2D3B"/>
    <w:rsid w:val="001C3ED3"/>
    <w:rsid w:val="001C3F13"/>
    <w:rsid w:val="001C4455"/>
    <w:rsid w:val="001C487F"/>
    <w:rsid w:val="001C5132"/>
    <w:rsid w:val="001C5BF7"/>
    <w:rsid w:val="001C6267"/>
    <w:rsid w:val="001C6441"/>
    <w:rsid w:val="001C645D"/>
    <w:rsid w:val="001C6AEE"/>
    <w:rsid w:val="001C6D83"/>
    <w:rsid w:val="001C6E05"/>
    <w:rsid w:val="001C6E45"/>
    <w:rsid w:val="001C71F5"/>
    <w:rsid w:val="001C721E"/>
    <w:rsid w:val="001C725D"/>
    <w:rsid w:val="001C7295"/>
    <w:rsid w:val="001C760E"/>
    <w:rsid w:val="001C7D6D"/>
    <w:rsid w:val="001D0224"/>
    <w:rsid w:val="001D0F28"/>
    <w:rsid w:val="001D15A4"/>
    <w:rsid w:val="001D1B65"/>
    <w:rsid w:val="001D1D8A"/>
    <w:rsid w:val="001D1FF5"/>
    <w:rsid w:val="001D2289"/>
    <w:rsid w:val="001D238B"/>
    <w:rsid w:val="001D287C"/>
    <w:rsid w:val="001D299E"/>
    <w:rsid w:val="001D315B"/>
    <w:rsid w:val="001D3ED3"/>
    <w:rsid w:val="001D4137"/>
    <w:rsid w:val="001D45BF"/>
    <w:rsid w:val="001D5723"/>
    <w:rsid w:val="001D5C1F"/>
    <w:rsid w:val="001D5C32"/>
    <w:rsid w:val="001D5D9B"/>
    <w:rsid w:val="001D5DDD"/>
    <w:rsid w:val="001D5E32"/>
    <w:rsid w:val="001D5F2D"/>
    <w:rsid w:val="001D62C7"/>
    <w:rsid w:val="001D6313"/>
    <w:rsid w:val="001D72E3"/>
    <w:rsid w:val="001D743F"/>
    <w:rsid w:val="001D7615"/>
    <w:rsid w:val="001D7807"/>
    <w:rsid w:val="001D78DB"/>
    <w:rsid w:val="001E01D9"/>
    <w:rsid w:val="001E07CE"/>
    <w:rsid w:val="001E0B2D"/>
    <w:rsid w:val="001E0C2C"/>
    <w:rsid w:val="001E10B3"/>
    <w:rsid w:val="001E15C3"/>
    <w:rsid w:val="001E17A5"/>
    <w:rsid w:val="001E1AFF"/>
    <w:rsid w:val="001E1E92"/>
    <w:rsid w:val="001E1FDE"/>
    <w:rsid w:val="001E24B4"/>
    <w:rsid w:val="001E27E6"/>
    <w:rsid w:val="001E2834"/>
    <w:rsid w:val="001E3196"/>
    <w:rsid w:val="001E33EB"/>
    <w:rsid w:val="001E3ECD"/>
    <w:rsid w:val="001E4375"/>
    <w:rsid w:val="001E4476"/>
    <w:rsid w:val="001E4880"/>
    <w:rsid w:val="001E4FB5"/>
    <w:rsid w:val="001E50D3"/>
    <w:rsid w:val="001E59A4"/>
    <w:rsid w:val="001E5D0E"/>
    <w:rsid w:val="001E5E6D"/>
    <w:rsid w:val="001E610B"/>
    <w:rsid w:val="001E6256"/>
    <w:rsid w:val="001E6389"/>
    <w:rsid w:val="001E6A3B"/>
    <w:rsid w:val="001E6BD6"/>
    <w:rsid w:val="001E7050"/>
    <w:rsid w:val="001E7434"/>
    <w:rsid w:val="001E777F"/>
    <w:rsid w:val="001E77E7"/>
    <w:rsid w:val="001E7DB5"/>
    <w:rsid w:val="001E7DF1"/>
    <w:rsid w:val="001E7F15"/>
    <w:rsid w:val="001F05CC"/>
    <w:rsid w:val="001F085E"/>
    <w:rsid w:val="001F0B51"/>
    <w:rsid w:val="001F121D"/>
    <w:rsid w:val="001F156B"/>
    <w:rsid w:val="001F1756"/>
    <w:rsid w:val="001F18E6"/>
    <w:rsid w:val="001F1B7F"/>
    <w:rsid w:val="001F1C3E"/>
    <w:rsid w:val="001F1CF1"/>
    <w:rsid w:val="001F1FB7"/>
    <w:rsid w:val="001F25A2"/>
    <w:rsid w:val="001F2A97"/>
    <w:rsid w:val="001F2CD1"/>
    <w:rsid w:val="001F2E6B"/>
    <w:rsid w:val="001F2EC4"/>
    <w:rsid w:val="001F2FD4"/>
    <w:rsid w:val="001F33FE"/>
    <w:rsid w:val="001F3713"/>
    <w:rsid w:val="001F3D70"/>
    <w:rsid w:val="001F3E19"/>
    <w:rsid w:val="001F41A6"/>
    <w:rsid w:val="001F433A"/>
    <w:rsid w:val="001F4527"/>
    <w:rsid w:val="001F458F"/>
    <w:rsid w:val="001F50A1"/>
    <w:rsid w:val="001F57E3"/>
    <w:rsid w:val="001F598B"/>
    <w:rsid w:val="001F5A45"/>
    <w:rsid w:val="001F5F36"/>
    <w:rsid w:val="001F6077"/>
    <w:rsid w:val="001F646E"/>
    <w:rsid w:val="001F6AA4"/>
    <w:rsid w:val="001F6E46"/>
    <w:rsid w:val="001F72DE"/>
    <w:rsid w:val="001F735D"/>
    <w:rsid w:val="001F74F3"/>
    <w:rsid w:val="001F78BC"/>
    <w:rsid w:val="001F7B2F"/>
    <w:rsid w:val="001F7B31"/>
    <w:rsid w:val="001F7BE1"/>
    <w:rsid w:val="001F7F2C"/>
    <w:rsid w:val="00200910"/>
    <w:rsid w:val="00201091"/>
    <w:rsid w:val="002013C7"/>
    <w:rsid w:val="0020182B"/>
    <w:rsid w:val="00201FE8"/>
    <w:rsid w:val="0020231B"/>
    <w:rsid w:val="002023B2"/>
    <w:rsid w:val="002024BC"/>
    <w:rsid w:val="00202B95"/>
    <w:rsid w:val="00202F4D"/>
    <w:rsid w:val="0020342F"/>
    <w:rsid w:val="002036D0"/>
    <w:rsid w:val="00203BF3"/>
    <w:rsid w:val="00203C6D"/>
    <w:rsid w:val="00204199"/>
    <w:rsid w:val="0020478F"/>
    <w:rsid w:val="00204FA1"/>
    <w:rsid w:val="002053BE"/>
    <w:rsid w:val="0020582E"/>
    <w:rsid w:val="00206C9D"/>
    <w:rsid w:val="00206CA8"/>
    <w:rsid w:val="0020726D"/>
    <w:rsid w:val="0020727A"/>
    <w:rsid w:val="00207D53"/>
    <w:rsid w:val="00210036"/>
    <w:rsid w:val="002101BF"/>
    <w:rsid w:val="0021039F"/>
    <w:rsid w:val="00210825"/>
    <w:rsid w:val="00210A36"/>
    <w:rsid w:val="00210C3E"/>
    <w:rsid w:val="002115B7"/>
    <w:rsid w:val="00211EAC"/>
    <w:rsid w:val="0021217C"/>
    <w:rsid w:val="0021229F"/>
    <w:rsid w:val="002133A1"/>
    <w:rsid w:val="00213626"/>
    <w:rsid w:val="002136DA"/>
    <w:rsid w:val="00213CCC"/>
    <w:rsid w:val="002142DF"/>
    <w:rsid w:val="002148DB"/>
    <w:rsid w:val="00214CA9"/>
    <w:rsid w:val="00215680"/>
    <w:rsid w:val="00215EAD"/>
    <w:rsid w:val="00216360"/>
    <w:rsid w:val="0021661E"/>
    <w:rsid w:val="0021673C"/>
    <w:rsid w:val="002168FC"/>
    <w:rsid w:val="00216B25"/>
    <w:rsid w:val="00216BD8"/>
    <w:rsid w:val="00216D39"/>
    <w:rsid w:val="00216DF7"/>
    <w:rsid w:val="0021706F"/>
    <w:rsid w:val="0021747F"/>
    <w:rsid w:val="002175B3"/>
    <w:rsid w:val="00217B7C"/>
    <w:rsid w:val="00217C1A"/>
    <w:rsid w:val="0022030F"/>
    <w:rsid w:val="0022055E"/>
    <w:rsid w:val="00220CCF"/>
    <w:rsid w:val="00220D14"/>
    <w:rsid w:val="002213FA"/>
    <w:rsid w:val="00221B50"/>
    <w:rsid w:val="00222104"/>
    <w:rsid w:val="002226BB"/>
    <w:rsid w:val="0022304E"/>
    <w:rsid w:val="00223BCE"/>
    <w:rsid w:val="00223E61"/>
    <w:rsid w:val="00223EF0"/>
    <w:rsid w:val="00224010"/>
    <w:rsid w:val="0022463F"/>
    <w:rsid w:val="0022497D"/>
    <w:rsid w:val="0022557F"/>
    <w:rsid w:val="00225B56"/>
    <w:rsid w:val="002266EC"/>
    <w:rsid w:val="00226CF9"/>
    <w:rsid w:val="00226E81"/>
    <w:rsid w:val="002272A1"/>
    <w:rsid w:val="00227576"/>
    <w:rsid w:val="00227890"/>
    <w:rsid w:val="002278B2"/>
    <w:rsid w:val="00227CB2"/>
    <w:rsid w:val="0023000E"/>
    <w:rsid w:val="00230310"/>
    <w:rsid w:val="0023045A"/>
    <w:rsid w:val="00230649"/>
    <w:rsid w:val="00230849"/>
    <w:rsid w:val="0023088F"/>
    <w:rsid w:val="00230EBA"/>
    <w:rsid w:val="00231290"/>
    <w:rsid w:val="002319FE"/>
    <w:rsid w:val="00231ADD"/>
    <w:rsid w:val="00231C34"/>
    <w:rsid w:val="00231DEE"/>
    <w:rsid w:val="002321F7"/>
    <w:rsid w:val="002324AF"/>
    <w:rsid w:val="00232AA8"/>
    <w:rsid w:val="00232B68"/>
    <w:rsid w:val="00232E3A"/>
    <w:rsid w:val="00232F4B"/>
    <w:rsid w:val="00233370"/>
    <w:rsid w:val="0023345B"/>
    <w:rsid w:val="00233905"/>
    <w:rsid w:val="00234800"/>
    <w:rsid w:val="002348B8"/>
    <w:rsid w:val="00234CDE"/>
    <w:rsid w:val="00234CF1"/>
    <w:rsid w:val="00234E2E"/>
    <w:rsid w:val="0023554B"/>
    <w:rsid w:val="00235EB8"/>
    <w:rsid w:val="0023630A"/>
    <w:rsid w:val="00236406"/>
    <w:rsid w:val="002366F3"/>
    <w:rsid w:val="00236A35"/>
    <w:rsid w:val="00236F54"/>
    <w:rsid w:val="00237134"/>
    <w:rsid w:val="002374CA"/>
    <w:rsid w:val="0023784E"/>
    <w:rsid w:val="002378D6"/>
    <w:rsid w:val="00237942"/>
    <w:rsid w:val="00237AFC"/>
    <w:rsid w:val="00240232"/>
    <w:rsid w:val="00240495"/>
    <w:rsid w:val="00240A57"/>
    <w:rsid w:val="00241597"/>
    <w:rsid w:val="00242259"/>
    <w:rsid w:val="0024239F"/>
    <w:rsid w:val="002423E0"/>
    <w:rsid w:val="002428E2"/>
    <w:rsid w:val="00242A87"/>
    <w:rsid w:val="00242AF2"/>
    <w:rsid w:val="00242BA6"/>
    <w:rsid w:val="00242DA6"/>
    <w:rsid w:val="002430CD"/>
    <w:rsid w:val="002431F7"/>
    <w:rsid w:val="002433FA"/>
    <w:rsid w:val="0024358C"/>
    <w:rsid w:val="00243822"/>
    <w:rsid w:val="002440BD"/>
    <w:rsid w:val="0024448B"/>
    <w:rsid w:val="00244AE5"/>
    <w:rsid w:val="002451B8"/>
    <w:rsid w:val="00245650"/>
    <w:rsid w:val="002458A7"/>
    <w:rsid w:val="00246171"/>
    <w:rsid w:val="0024638C"/>
    <w:rsid w:val="002466C2"/>
    <w:rsid w:val="00246890"/>
    <w:rsid w:val="002468E6"/>
    <w:rsid w:val="00246D71"/>
    <w:rsid w:val="002475E7"/>
    <w:rsid w:val="0024765E"/>
    <w:rsid w:val="002500DE"/>
    <w:rsid w:val="0025034C"/>
    <w:rsid w:val="00250E6F"/>
    <w:rsid w:val="002513AB"/>
    <w:rsid w:val="00251636"/>
    <w:rsid w:val="002518AC"/>
    <w:rsid w:val="0025199B"/>
    <w:rsid w:val="002519D9"/>
    <w:rsid w:val="00251A81"/>
    <w:rsid w:val="00251CEF"/>
    <w:rsid w:val="00251E4A"/>
    <w:rsid w:val="00251F1A"/>
    <w:rsid w:val="00252355"/>
    <w:rsid w:val="00252ADE"/>
    <w:rsid w:val="00252C00"/>
    <w:rsid w:val="00252D52"/>
    <w:rsid w:val="00253D72"/>
    <w:rsid w:val="00254239"/>
    <w:rsid w:val="00254451"/>
    <w:rsid w:val="0025470F"/>
    <w:rsid w:val="0025533D"/>
    <w:rsid w:val="0025539E"/>
    <w:rsid w:val="002553BF"/>
    <w:rsid w:val="0025561B"/>
    <w:rsid w:val="0025573D"/>
    <w:rsid w:val="00255CA8"/>
    <w:rsid w:val="00255D58"/>
    <w:rsid w:val="002567B7"/>
    <w:rsid w:val="0025697B"/>
    <w:rsid w:val="00256B45"/>
    <w:rsid w:val="00256BBA"/>
    <w:rsid w:val="00257A8F"/>
    <w:rsid w:val="002600F7"/>
    <w:rsid w:val="0026026C"/>
    <w:rsid w:val="00260B5F"/>
    <w:rsid w:val="00260C36"/>
    <w:rsid w:val="00260D34"/>
    <w:rsid w:val="00260D43"/>
    <w:rsid w:val="00260E45"/>
    <w:rsid w:val="00260E7E"/>
    <w:rsid w:val="00260EC9"/>
    <w:rsid w:val="00260F34"/>
    <w:rsid w:val="002617CE"/>
    <w:rsid w:val="002619C3"/>
    <w:rsid w:val="00262198"/>
    <w:rsid w:val="00262605"/>
    <w:rsid w:val="002629D9"/>
    <w:rsid w:val="002636E8"/>
    <w:rsid w:val="00263790"/>
    <w:rsid w:val="00263A11"/>
    <w:rsid w:val="00263ABF"/>
    <w:rsid w:val="00263B7D"/>
    <w:rsid w:val="00263CF0"/>
    <w:rsid w:val="00263F62"/>
    <w:rsid w:val="002643C4"/>
    <w:rsid w:val="002644A1"/>
    <w:rsid w:val="00264570"/>
    <w:rsid w:val="00265662"/>
    <w:rsid w:val="00265A14"/>
    <w:rsid w:val="00265A38"/>
    <w:rsid w:val="00265C44"/>
    <w:rsid w:val="002662F1"/>
    <w:rsid w:val="0026647D"/>
    <w:rsid w:val="00266605"/>
    <w:rsid w:val="00266692"/>
    <w:rsid w:val="00266904"/>
    <w:rsid w:val="00266C10"/>
    <w:rsid w:val="00266E95"/>
    <w:rsid w:val="002674A4"/>
    <w:rsid w:val="0026786A"/>
    <w:rsid w:val="00267BCC"/>
    <w:rsid w:val="00270099"/>
    <w:rsid w:val="0027010D"/>
    <w:rsid w:val="00270304"/>
    <w:rsid w:val="002715C7"/>
    <w:rsid w:val="00271684"/>
    <w:rsid w:val="00271914"/>
    <w:rsid w:val="00271F4C"/>
    <w:rsid w:val="00272321"/>
    <w:rsid w:val="0027267F"/>
    <w:rsid w:val="00272776"/>
    <w:rsid w:val="002727E5"/>
    <w:rsid w:val="00272F53"/>
    <w:rsid w:val="00273083"/>
    <w:rsid w:val="00273130"/>
    <w:rsid w:val="002733CE"/>
    <w:rsid w:val="002735B8"/>
    <w:rsid w:val="00273711"/>
    <w:rsid w:val="00273816"/>
    <w:rsid w:val="0027383B"/>
    <w:rsid w:val="00273877"/>
    <w:rsid w:val="00273F12"/>
    <w:rsid w:val="00274425"/>
    <w:rsid w:val="002744CD"/>
    <w:rsid w:val="00275339"/>
    <w:rsid w:val="002753B7"/>
    <w:rsid w:val="00275888"/>
    <w:rsid w:val="002758FB"/>
    <w:rsid w:val="00276498"/>
    <w:rsid w:val="002764BB"/>
    <w:rsid w:val="00276AF5"/>
    <w:rsid w:val="00276DB7"/>
    <w:rsid w:val="00277BCD"/>
    <w:rsid w:val="00277C5B"/>
    <w:rsid w:val="00277DD7"/>
    <w:rsid w:val="00277ED6"/>
    <w:rsid w:val="002802A2"/>
    <w:rsid w:val="00280324"/>
    <w:rsid w:val="002806F6"/>
    <w:rsid w:val="00280964"/>
    <w:rsid w:val="002809CE"/>
    <w:rsid w:val="00280ECE"/>
    <w:rsid w:val="00281102"/>
    <w:rsid w:val="0028123E"/>
    <w:rsid w:val="00281CD9"/>
    <w:rsid w:val="00281E43"/>
    <w:rsid w:val="0028210A"/>
    <w:rsid w:val="00282165"/>
    <w:rsid w:val="002821E3"/>
    <w:rsid w:val="0028287B"/>
    <w:rsid w:val="00282AF3"/>
    <w:rsid w:val="002834DA"/>
    <w:rsid w:val="00283764"/>
    <w:rsid w:val="002837C6"/>
    <w:rsid w:val="00283B03"/>
    <w:rsid w:val="00283D54"/>
    <w:rsid w:val="00283E79"/>
    <w:rsid w:val="0028445F"/>
    <w:rsid w:val="002849D7"/>
    <w:rsid w:val="00284B29"/>
    <w:rsid w:val="00284D31"/>
    <w:rsid w:val="002854C5"/>
    <w:rsid w:val="0028661C"/>
    <w:rsid w:val="00286650"/>
    <w:rsid w:val="002867E6"/>
    <w:rsid w:val="002872E2"/>
    <w:rsid w:val="00287708"/>
    <w:rsid w:val="002877E3"/>
    <w:rsid w:val="002879EA"/>
    <w:rsid w:val="00287BAF"/>
    <w:rsid w:val="002901B0"/>
    <w:rsid w:val="002910FF"/>
    <w:rsid w:val="0029119F"/>
    <w:rsid w:val="002911E4"/>
    <w:rsid w:val="00291390"/>
    <w:rsid w:val="00292121"/>
    <w:rsid w:val="00292370"/>
    <w:rsid w:val="00292794"/>
    <w:rsid w:val="00292B6B"/>
    <w:rsid w:val="00292C91"/>
    <w:rsid w:val="00292D7A"/>
    <w:rsid w:val="00292E6D"/>
    <w:rsid w:val="00292E7F"/>
    <w:rsid w:val="0029354A"/>
    <w:rsid w:val="002938BF"/>
    <w:rsid w:val="00293B9A"/>
    <w:rsid w:val="002940DB"/>
    <w:rsid w:val="0029424C"/>
    <w:rsid w:val="0029425B"/>
    <w:rsid w:val="002942DF"/>
    <w:rsid w:val="00294389"/>
    <w:rsid w:val="0029546B"/>
    <w:rsid w:val="00295A2E"/>
    <w:rsid w:val="00295B77"/>
    <w:rsid w:val="00295EB8"/>
    <w:rsid w:val="002960CD"/>
    <w:rsid w:val="00296104"/>
    <w:rsid w:val="0029620D"/>
    <w:rsid w:val="0029694F"/>
    <w:rsid w:val="002974A1"/>
    <w:rsid w:val="002A06AF"/>
    <w:rsid w:val="002A06ED"/>
    <w:rsid w:val="002A0F80"/>
    <w:rsid w:val="002A11CC"/>
    <w:rsid w:val="002A1350"/>
    <w:rsid w:val="002A1388"/>
    <w:rsid w:val="002A2790"/>
    <w:rsid w:val="002A2E6F"/>
    <w:rsid w:val="002A2EE1"/>
    <w:rsid w:val="002A32CB"/>
    <w:rsid w:val="002A370A"/>
    <w:rsid w:val="002A3A6D"/>
    <w:rsid w:val="002A3CE9"/>
    <w:rsid w:val="002A3D16"/>
    <w:rsid w:val="002A3F0E"/>
    <w:rsid w:val="002A3FA0"/>
    <w:rsid w:val="002A47EB"/>
    <w:rsid w:val="002A4852"/>
    <w:rsid w:val="002A4E73"/>
    <w:rsid w:val="002A50F8"/>
    <w:rsid w:val="002A5370"/>
    <w:rsid w:val="002A5992"/>
    <w:rsid w:val="002A5996"/>
    <w:rsid w:val="002A5EB0"/>
    <w:rsid w:val="002A5F65"/>
    <w:rsid w:val="002A61D8"/>
    <w:rsid w:val="002A61F0"/>
    <w:rsid w:val="002A63FC"/>
    <w:rsid w:val="002A660B"/>
    <w:rsid w:val="002A6AF0"/>
    <w:rsid w:val="002A6B05"/>
    <w:rsid w:val="002A7069"/>
    <w:rsid w:val="002A70E8"/>
    <w:rsid w:val="002A7460"/>
    <w:rsid w:val="002A765D"/>
    <w:rsid w:val="002A7CCB"/>
    <w:rsid w:val="002B03C7"/>
    <w:rsid w:val="002B0612"/>
    <w:rsid w:val="002B0717"/>
    <w:rsid w:val="002B0A5A"/>
    <w:rsid w:val="002B0B07"/>
    <w:rsid w:val="002B0BE4"/>
    <w:rsid w:val="002B0D75"/>
    <w:rsid w:val="002B0DAA"/>
    <w:rsid w:val="002B0F55"/>
    <w:rsid w:val="002B1228"/>
    <w:rsid w:val="002B1538"/>
    <w:rsid w:val="002B1801"/>
    <w:rsid w:val="002B1C94"/>
    <w:rsid w:val="002B2148"/>
    <w:rsid w:val="002B263C"/>
    <w:rsid w:val="002B27FE"/>
    <w:rsid w:val="002B2B0B"/>
    <w:rsid w:val="002B303F"/>
    <w:rsid w:val="002B34F1"/>
    <w:rsid w:val="002B398F"/>
    <w:rsid w:val="002B3B3B"/>
    <w:rsid w:val="002B3E0D"/>
    <w:rsid w:val="002B3EFA"/>
    <w:rsid w:val="002B40F8"/>
    <w:rsid w:val="002B4A05"/>
    <w:rsid w:val="002B4E84"/>
    <w:rsid w:val="002B5325"/>
    <w:rsid w:val="002B5E01"/>
    <w:rsid w:val="002B5E95"/>
    <w:rsid w:val="002B64C0"/>
    <w:rsid w:val="002B6881"/>
    <w:rsid w:val="002B688A"/>
    <w:rsid w:val="002B6EBD"/>
    <w:rsid w:val="002B7114"/>
    <w:rsid w:val="002B71C7"/>
    <w:rsid w:val="002B72FF"/>
    <w:rsid w:val="002B7506"/>
    <w:rsid w:val="002B7951"/>
    <w:rsid w:val="002B7958"/>
    <w:rsid w:val="002B7C9E"/>
    <w:rsid w:val="002C00BB"/>
    <w:rsid w:val="002C0AFE"/>
    <w:rsid w:val="002C0BEF"/>
    <w:rsid w:val="002C0D19"/>
    <w:rsid w:val="002C1096"/>
    <w:rsid w:val="002C18EA"/>
    <w:rsid w:val="002C2389"/>
    <w:rsid w:val="002C25DB"/>
    <w:rsid w:val="002C313E"/>
    <w:rsid w:val="002C31EF"/>
    <w:rsid w:val="002C32A3"/>
    <w:rsid w:val="002C32BF"/>
    <w:rsid w:val="002C35B0"/>
    <w:rsid w:val="002C398C"/>
    <w:rsid w:val="002C43DB"/>
    <w:rsid w:val="002C4A1E"/>
    <w:rsid w:val="002C5135"/>
    <w:rsid w:val="002C5572"/>
    <w:rsid w:val="002C586D"/>
    <w:rsid w:val="002C5A8D"/>
    <w:rsid w:val="002C5CB9"/>
    <w:rsid w:val="002C5F64"/>
    <w:rsid w:val="002C6212"/>
    <w:rsid w:val="002C6657"/>
    <w:rsid w:val="002C66EF"/>
    <w:rsid w:val="002C68AD"/>
    <w:rsid w:val="002C68FE"/>
    <w:rsid w:val="002C6FEE"/>
    <w:rsid w:val="002C7550"/>
    <w:rsid w:val="002C7582"/>
    <w:rsid w:val="002C75D2"/>
    <w:rsid w:val="002C7746"/>
    <w:rsid w:val="002C7D4F"/>
    <w:rsid w:val="002D01CE"/>
    <w:rsid w:val="002D0370"/>
    <w:rsid w:val="002D053F"/>
    <w:rsid w:val="002D0AD9"/>
    <w:rsid w:val="002D0C79"/>
    <w:rsid w:val="002D0DB5"/>
    <w:rsid w:val="002D14C3"/>
    <w:rsid w:val="002D176C"/>
    <w:rsid w:val="002D1791"/>
    <w:rsid w:val="002D1C57"/>
    <w:rsid w:val="002D225B"/>
    <w:rsid w:val="002D29D4"/>
    <w:rsid w:val="002D39C3"/>
    <w:rsid w:val="002D3AA8"/>
    <w:rsid w:val="002D3AEC"/>
    <w:rsid w:val="002D4259"/>
    <w:rsid w:val="002D4323"/>
    <w:rsid w:val="002D4909"/>
    <w:rsid w:val="002D571F"/>
    <w:rsid w:val="002D5940"/>
    <w:rsid w:val="002D5BC2"/>
    <w:rsid w:val="002D6382"/>
    <w:rsid w:val="002D659C"/>
    <w:rsid w:val="002D6676"/>
    <w:rsid w:val="002D677C"/>
    <w:rsid w:val="002D6801"/>
    <w:rsid w:val="002D6B57"/>
    <w:rsid w:val="002D72DC"/>
    <w:rsid w:val="002D7720"/>
    <w:rsid w:val="002E00D7"/>
    <w:rsid w:val="002E0213"/>
    <w:rsid w:val="002E048C"/>
    <w:rsid w:val="002E0766"/>
    <w:rsid w:val="002E17F0"/>
    <w:rsid w:val="002E25C6"/>
    <w:rsid w:val="002E3180"/>
    <w:rsid w:val="002E3797"/>
    <w:rsid w:val="002E3B23"/>
    <w:rsid w:val="002E40C3"/>
    <w:rsid w:val="002E41E5"/>
    <w:rsid w:val="002E4FA9"/>
    <w:rsid w:val="002E531A"/>
    <w:rsid w:val="002E5328"/>
    <w:rsid w:val="002E5A1F"/>
    <w:rsid w:val="002E5A4C"/>
    <w:rsid w:val="002E5B37"/>
    <w:rsid w:val="002E5B45"/>
    <w:rsid w:val="002E5D62"/>
    <w:rsid w:val="002E5E95"/>
    <w:rsid w:val="002E5F5A"/>
    <w:rsid w:val="002E6071"/>
    <w:rsid w:val="002E6107"/>
    <w:rsid w:val="002E6AD5"/>
    <w:rsid w:val="002E6EE5"/>
    <w:rsid w:val="002E7120"/>
    <w:rsid w:val="002E7345"/>
    <w:rsid w:val="002E7A53"/>
    <w:rsid w:val="002E7B61"/>
    <w:rsid w:val="002E7C06"/>
    <w:rsid w:val="002F0F28"/>
    <w:rsid w:val="002F0FA9"/>
    <w:rsid w:val="002F16CD"/>
    <w:rsid w:val="002F17EE"/>
    <w:rsid w:val="002F1AAF"/>
    <w:rsid w:val="002F2038"/>
    <w:rsid w:val="002F207C"/>
    <w:rsid w:val="002F30DB"/>
    <w:rsid w:val="002F32AF"/>
    <w:rsid w:val="002F32E7"/>
    <w:rsid w:val="002F378D"/>
    <w:rsid w:val="002F378F"/>
    <w:rsid w:val="002F37EE"/>
    <w:rsid w:val="002F382A"/>
    <w:rsid w:val="002F39FC"/>
    <w:rsid w:val="002F3C76"/>
    <w:rsid w:val="002F41FF"/>
    <w:rsid w:val="002F4A0A"/>
    <w:rsid w:val="002F4CB7"/>
    <w:rsid w:val="002F4F89"/>
    <w:rsid w:val="002F5163"/>
    <w:rsid w:val="002F5194"/>
    <w:rsid w:val="002F5433"/>
    <w:rsid w:val="002F54EE"/>
    <w:rsid w:val="002F59B6"/>
    <w:rsid w:val="002F5F1E"/>
    <w:rsid w:val="002F6131"/>
    <w:rsid w:val="002F6329"/>
    <w:rsid w:val="002F69A2"/>
    <w:rsid w:val="002F6EEA"/>
    <w:rsid w:val="002F6FCF"/>
    <w:rsid w:val="002F744C"/>
    <w:rsid w:val="002F759A"/>
    <w:rsid w:val="002F79C8"/>
    <w:rsid w:val="002F7CD3"/>
    <w:rsid w:val="002F7D0A"/>
    <w:rsid w:val="0030001C"/>
    <w:rsid w:val="00300867"/>
    <w:rsid w:val="0030108F"/>
    <w:rsid w:val="0030120B"/>
    <w:rsid w:val="00301454"/>
    <w:rsid w:val="003017D6"/>
    <w:rsid w:val="00301851"/>
    <w:rsid w:val="00301996"/>
    <w:rsid w:val="00301A3B"/>
    <w:rsid w:val="00301C51"/>
    <w:rsid w:val="0030203B"/>
    <w:rsid w:val="0030280E"/>
    <w:rsid w:val="00302900"/>
    <w:rsid w:val="00302CF6"/>
    <w:rsid w:val="00302F19"/>
    <w:rsid w:val="00303119"/>
    <w:rsid w:val="0030347C"/>
    <w:rsid w:val="00304546"/>
    <w:rsid w:val="00304B96"/>
    <w:rsid w:val="00304BFB"/>
    <w:rsid w:val="00304DA9"/>
    <w:rsid w:val="003050B4"/>
    <w:rsid w:val="00305794"/>
    <w:rsid w:val="00305930"/>
    <w:rsid w:val="00305E39"/>
    <w:rsid w:val="003064A5"/>
    <w:rsid w:val="0030671F"/>
    <w:rsid w:val="003067D3"/>
    <w:rsid w:val="003068C3"/>
    <w:rsid w:val="00306CE8"/>
    <w:rsid w:val="00306DD6"/>
    <w:rsid w:val="00307749"/>
    <w:rsid w:val="00310C07"/>
    <w:rsid w:val="003115C2"/>
    <w:rsid w:val="0031191F"/>
    <w:rsid w:val="00311A87"/>
    <w:rsid w:val="00312195"/>
    <w:rsid w:val="0031233A"/>
    <w:rsid w:val="00312736"/>
    <w:rsid w:val="00312885"/>
    <w:rsid w:val="00312A6E"/>
    <w:rsid w:val="0031302B"/>
    <w:rsid w:val="00313217"/>
    <w:rsid w:val="003133F1"/>
    <w:rsid w:val="00313CDD"/>
    <w:rsid w:val="003140B1"/>
    <w:rsid w:val="0031438C"/>
    <w:rsid w:val="00314475"/>
    <w:rsid w:val="00314914"/>
    <w:rsid w:val="003149CC"/>
    <w:rsid w:val="00314CE2"/>
    <w:rsid w:val="00314E1F"/>
    <w:rsid w:val="00315128"/>
    <w:rsid w:val="00315654"/>
    <w:rsid w:val="00315802"/>
    <w:rsid w:val="00315C85"/>
    <w:rsid w:val="00315FB4"/>
    <w:rsid w:val="003172DB"/>
    <w:rsid w:val="0031738C"/>
    <w:rsid w:val="003178E5"/>
    <w:rsid w:val="00317DE5"/>
    <w:rsid w:val="003204B2"/>
    <w:rsid w:val="003204D3"/>
    <w:rsid w:val="00320572"/>
    <w:rsid w:val="0032067F"/>
    <w:rsid w:val="003209F4"/>
    <w:rsid w:val="00320F32"/>
    <w:rsid w:val="0032282A"/>
    <w:rsid w:val="00322946"/>
    <w:rsid w:val="00322D82"/>
    <w:rsid w:val="00323E29"/>
    <w:rsid w:val="00324994"/>
    <w:rsid w:val="00324C88"/>
    <w:rsid w:val="00325583"/>
    <w:rsid w:val="003255A8"/>
    <w:rsid w:val="00325E41"/>
    <w:rsid w:val="00326593"/>
    <w:rsid w:val="003266B4"/>
    <w:rsid w:val="00326D25"/>
    <w:rsid w:val="003275E1"/>
    <w:rsid w:val="00327D47"/>
    <w:rsid w:val="00327E14"/>
    <w:rsid w:val="00330075"/>
    <w:rsid w:val="00330123"/>
    <w:rsid w:val="00330985"/>
    <w:rsid w:val="00330AB2"/>
    <w:rsid w:val="00330B14"/>
    <w:rsid w:val="00331001"/>
    <w:rsid w:val="003312C5"/>
    <w:rsid w:val="00331666"/>
    <w:rsid w:val="00331809"/>
    <w:rsid w:val="00331879"/>
    <w:rsid w:val="003319DC"/>
    <w:rsid w:val="00331D44"/>
    <w:rsid w:val="00331DAF"/>
    <w:rsid w:val="003322A6"/>
    <w:rsid w:val="00332CF6"/>
    <w:rsid w:val="00332FA6"/>
    <w:rsid w:val="00332FB6"/>
    <w:rsid w:val="003332C3"/>
    <w:rsid w:val="00333B1B"/>
    <w:rsid w:val="00334545"/>
    <w:rsid w:val="003347CB"/>
    <w:rsid w:val="00334BF4"/>
    <w:rsid w:val="00334DD9"/>
    <w:rsid w:val="0033613F"/>
    <w:rsid w:val="0033656B"/>
    <w:rsid w:val="003366B1"/>
    <w:rsid w:val="00337076"/>
    <w:rsid w:val="003377CE"/>
    <w:rsid w:val="00337868"/>
    <w:rsid w:val="0033788A"/>
    <w:rsid w:val="003379F8"/>
    <w:rsid w:val="00337C88"/>
    <w:rsid w:val="003400F2"/>
    <w:rsid w:val="00340BD5"/>
    <w:rsid w:val="00340C11"/>
    <w:rsid w:val="003413FB"/>
    <w:rsid w:val="0034203F"/>
    <w:rsid w:val="00342685"/>
    <w:rsid w:val="00342A5F"/>
    <w:rsid w:val="003434F8"/>
    <w:rsid w:val="00343576"/>
    <w:rsid w:val="003437F0"/>
    <w:rsid w:val="00343D96"/>
    <w:rsid w:val="003443E3"/>
    <w:rsid w:val="0034455E"/>
    <w:rsid w:val="003447AB"/>
    <w:rsid w:val="00344963"/>
    <w:rsid w:val="0034499C"/>
    <w:rsid w:val="00344B5E"/>
    <w:rsid w:val="00344CFC"/>
    <w:rsid w:val="00344F44"/>
    <w:rsid w:val="00345053"/>
    <w:rsid w:val="003450DD"/>
    <w:rsid w:val="0034541A"/>
    <w:rsid w:val="00345A33"/>
    <w:rsid w:val="00345BDA"/>
    <w:rsid w:val="00345F00"/>
    <w:rsid w:val="003462F3"/>
    <w:rsid w:val="00346499"/>
    <w:rsid w:val="003464CF"/>
    <w:rsid w:val="003466C4"/>
    <w:rsid w:val="003467C8"/>
    <w:rsid w:val="00346962"/>
    <w:rsid w:val="003469AE"/>
    <w:rsid w:val="00346FCE"/>
    <w:rsid w:val="0034708D"/>
    <w:rsid w:val="00347321"/>
    <w:rsid w:val="003473D9"/>
    <w:rsid w:val="00347538"/>
    <w:rsid w:val="00347731"/>
    <w:rsid w:val="00347885"/>
    <w:rsid w:val="00347EE9"/>
    <w:rsid w:val="00347F14"/>
    <w:rsid w:val="00350058"/>
    <w:rsid w:val="00350E41"/>
    <w:rsid w:val="00350F59"/>
    <w:rsid w:val="00351233"/>
    <w:rsid w:val="00351347"/>
    <w:rsid w:val="0035136D"/>
    <w:rsid w:val="0035179A"/>
    <w:rsid w:val="00352171"/>
    <w:rsid w:val="00352677"/>
    <w:rsid w:val="00353A6B"/>
    <w:rsid w:val="003540A7"/>
    <w:rsid w:val="003548D2"/>
    <w:rsid w:val="00354B21"/>
    <w:rsid w:val="003552EE"/>
    <w:rsid w:val="00355D03"/>
    <w:rsid w:val="00355F24"/>
    <w:rsid w:val="0035614D"/>
    <w:rsid w:val="0035631E"/>
    <w:rsid w:val="003566CF"/>
    <w:rsid w:val="00357051"/>
    <w:rsid w:val="00360041"/>
    <w:rsid w:val="00360846"/>
    <w:rsid w:val="00360D08"/>
    <w:rsid w:val="00360FA0"/>
    <w:rsid w:val="003615B0"/>
    <w:rsid w:val="0036187C"/>
    <w:rsid w:val="00361ED7"/>
    <w:rsid w:val="0036261F"/>
    <w:rsid w:val="00362631"/>
    <w:rsid w:val="00362685"/>
    <w:rsid w:val="00362797"/>
    <w:rsid w:val="0036284D"/>
    <w:rsid w:val="0036298E"/>
    <w:rsid w:val="00362D1B"/>
    <w:rsid w:val="00362D82"/>
    <w:rsid w:val="00362F1F"/>
    <w:rsid w:val="003630E8"/>
    <w:rsid w:val="003638D4"/>
    <w:rsid w:val="00363C6A"/>
    <w:rsid w:val="00363D46"/>
    <w:rsid w:val="00363E79"/>
    <w:rsid w:val="00364062"/>
    <w:rsid w:val="0036408E"/>
    <w:rsid w:val="003642D6"/>
    <w:rsid w:val="00364341"/>
    <w:rsid w:val="0036437C"/>
    <w:rsid w:val="003647A4"/>
    <w:rsid w:val="003648AE"/>
    <w:rsid w:val="00364A5B"/>
    <w:rsid w:val="00364D4A"/>
    <w:rsid w:val="00364D53"/>
    <w:rsid w:val="00365114"/>
    <w:rsid w:val="00365DA9"/>
    <w:rsid w:val="003664C5"/>
    <w:rsid w:val="0036665D"/>
    <w:rsid w:val="0036674B"/>
    <w:rsid w:val="00366D2C"/>
    <w:rsid w:val="00366FBC"/>
    <w:rsid w:val="00367286"/>
    <w:rsid w:val="0036729D"/>
    <w:rsid w:val="003676DD"/>
    <w:rsid w:val="00367BD9"/>
    <w:rsid w:val="00367DC6"/>
    <w:rsid w:val="0037049B"/>
    <w:rsid w:val="00370561"/>
    <w:rsid w:val="00370716"/>
    <w:rsid w:val="003709EF"/>
    <w:rsid w:val="00370CE0"/>
    <w:rsid w:val="003712C9"/>
    <w:rsid w:val="003714A7"/>
    <w:rsid w:val="003715B6"/>
    <w:rsid w:val="0037160F"/>
    <w:rsid w:val="00371784"/>
    <w:rsid w:val="003717DA"/>
    <w:rsid w:val="00371906"/>
    <w:rsid w:val="00371ED8"/>
    <w:rsid w:val="00372CAD"/>
    <w:rsid w:val="0037308F"/>
    <w:rsid w:val="00373133"/>
    <w:rsid w:val="00373280"/>
    <w:rsid w:val="0037364E"/>
    <w:rsid w:val="0037370A"/>
    <w:rsid w:val="0037433F"/>
    <w:rsid w:val="00374476"/>
    <w:rsid w:val="0037472A"/>
    <w:rsid w:val="00374B5D"/>
    <w:rsid w:val="00374B8E"/>
    <w:rsid w:val="0037561D"/>
    <w:rsid w:val="00375B53"/>
    <w:rsid w:val="003769C1"/>
    <w:rsid w:val="00376A7F"/>
    <w:rsid w:val="00376C01"/>
    <w:rsid w:val="0037702B"/>
    <w:rsid w:val="00377126"/>
    <w:rsid w:val="0037728C"/>
    <w:rsid w:val="00377421"/>
    <w:rsid w:val="003777BC"/>
    <w:rsid w:val="00377887"/>
    <w:rsid w:val="00377F64"/>
    <w:rsid w:val="0038005D"/>
    <w:rsid w:val="00380554"/>
    <w:rsid w:val="0038060A"/>
    <w:rsid w:val="00380835"/>
    <w:rsid w:val="003808BB"/>
    <w:rsid w:val="00380B20"/>
    <w:rsid w:val="00381007"/>
    <w:rsid w:val="0038119D"/>
    <w:rsid w:val="00381600"/>
    <w:rsid w:val="00381870"/>
    <w:rsid w:val="00381899"/>
    <w:rsid w:val="00381E45"/>
    <w:rsid w:val="00381E5E"/>
    <w:rsid w:val="00381F80"/>
    <w:rsid w:val="003821F8"/>
    <w:rsid w:val="0038225D"/>
    <w:rsid w:val="003829FF"/>
    <w:rsid w:val="003831D8"/>
    <w:rsid w:val="00383233"/>
    <w:rsid w:val="00383365"/>
    <w:rsid w:val="003834C9"/>
    <w:rsid w:val="003844E5"/>
    <w:rsid w:val="003845B9"/>
    <w:rsid w:val="003846B9"/>
    <w:rsid w:val="00384711"/>
    <w:rsid w:val="00384A46"/>
    <w:rsid w:val="00384CE5"/>
    <w:rsid w:val="00384E98"/>
    <w:rsid w:val="00385543"/>
    <w:rsid w:val="0038586D"/>
    <w:rsid w:val="00385929"/>
    <w:rsid w:val="00385940"/>
    <w:rsid w:val="00385EB0"/>
    <w:rsid w:val="003861AD"/>
    <w:rsid w:val="00386336"/>
    <w:rsid w:val="00386452"/>
    <w:rsid w:val="00386508"/>
    <w:rsid w:val="0038661A"/>
    <w:rsid w:val="0038699A"/>
    <w:rsid w:val="00386D85"/>
    <w:rsid w:val="0038743E"/>
    <w:rsid w:val="00387D59"/>
    <w:rsid w:val="00387E2A"/>
    <w:rsid w:val="00387F32"/>
    <w:rsid w:val="003904F5"/>
    <w:rsid w:val="00390772"/>
    <w:rsid w:val="0039094A"/>
    <w:rsid w:val="00390A21"/>
    <w:rsid w:val="00390D4B"/>
    <w:rsid w:val="00390E88"/>
    <w:rsid w:val="00390F95"/>
    <w:rsid w:val="0039126F"/>
    <w:rsid w:val="00391531"/>
    <w:rsid w:val="003918F6"/>
    <w:rsid w:val="003919BE"/>
    <w:rsid w:val="00391E1D"/>
    <w:rsid w:val="003922C9"/>
    <w:rsid w:val="00392327"/>
    <w:rsid w:val="00392344"/>
    <w:rsid w:val="003925C5"/>
    <w:rsid w:val="00392715"/>
    <w:rsid w:val="00392DB6"/>
    <w:rsid w:val="00392FD3"/>
    <w:rsid w:val="00393249"/>
    <w:rsid w:val="00393426"/>
    <w:rsid w:val="00394AE8"/>
    <w:rsid w:val="00394CAA"/>
    <w:rsid w:val="00394CFE"/>
    <w:rsid w:val="00394D94"/>
    <w:rsid w:val="003950DE"/>
    <w:rsid w:val="0039523D"/>
    <w:rsid w:val="00395450"/>
    <w:rsid w:val="0039555D"/>
    <w:rsid w:val="003959FD"/>
    <w:rsid w:val="00395B3C"/>
    <w:rsid w:val="0039609C"/>
    <w:rsid w:val="003963D7"/>
    <w:rsid w:val="003966AF"/>
    <w:rsid w:val="00396F8E"/>
    <w:rsid w:val="00397105"/>
    <w:rsid w:val="00397C2F"/>
    <w:rsid w:val="00397CEB"/>
    <w:rsid w:val="00397D83"/>
    <w:rsid w:val="00397EFD"/>
    <w:rsid w:val="003A020C"/>
    <w:rsid w:val="003A056B"/>
    <w:rsid w:val="003A0595"/>
    <w:rsid w:val="003A05EC"/>
    <w:rsid w:val="003A0A68"/>
    <w:rsid w:val="003A0ADD"/>
    <w:rsid w:val="003A1228"/>
    <w:rsid w:val="003A1B4C"/>
    <w:rsid w:val="003A1D7F"/>
    <w:rsid w:val="003A25DD"/>
    <w:rsid w:val="003A27CA"/>
    <w:rsid w:val="003A2DC4"/>
    <w:rsid w:val="003A2EAC"/>
    <w:rsid w:val="003A2F15"/>
    <w:rsid w:val="003A352C"/>
    <w:rsid w:val="003A3600"/>
    <w:rsid w:val="003A4346"/>
    <w:rsid w:val="003A447F"/>
    <w:rsid w:val="003A4EAB"/>
    <w:rsid w:val="003A4FC5"/>
    <w:rsid w:val="003A59DD"/>
    <w:rsid w:val="003A5E4E"/>
    <w:rsid w:val="003A66A1"/>
    <w:rsid w:val="003A6995"/>
    <w:rsid w:val="003A6A85"/>
    <w:rsid w:val="003A6B9D"/>
    <w:rsid w:val="003A6C17"/>
    <w:rsid w:val="003A6E19"/>
    <w:rsid w:val="003A78C9"/>
    <w:rsid w:val="003A7DB5"/>
    <w:rsid w:val="003A7FF5"/>
    <w:rsid w:val="003B03DE"/>
    <w:rsid w:val="003B043C"/>
    <w:rsid w:val="003B0BDD"/>
    <w:rsid w:val="003B0EF8"/>
    <w:rsid w:val="003B1514"/>
    <w:rsid w:val="003B1FAD"/>
    <w:rsid w:val="003B2018"/>
    <w:rsid w:val="003B20F6"/>
    <w:rsid w:val="003B2328"/>
    <w:rsid w:val="003B29E6"/>
    <w:rsid w:val="003B2AF5"/>
    <w:rsid w:val="003B2FE5"/>
    <w:rsid w:val="003B306D"/>
    <w:rsid w:val="003B3123"/>
    <w:rsid w:val="003B40D7"/>
    <w:rsid w:val="003B4934"/>
    <w:rsid w:val="003B4D72"/>
    <w:rsid w:val="003B4FEE"/>
    <w:rsid w:val="003B5134"/>
    <w:rsid w:val="003B5325"/>
    <w:rsid w:val="003B5FDE"/>
    <w:rsid w:val="003B6738"/>
    <w:rsid w:val="003B6CD3"/>
    <w:rsid w:val="003B7887"/>
    <w:rsid w:val="003B789A"/>
    <w:rsid w:val="003B7B5E"/>
    <w:rsid w:val="003B7C95"/>
    <w:rsid w:val="003C01BF"/>
    <w:rsid w:val="003C01C4"/>
    <w:rsid w:val="003C082D"/>
    <w:rsid w:val="003C0D24"/>
    <w:rsid w:val="003C1057"/>
    <w:rsid w:val="003C1342"/>
    <w:rsid w:val="003C1665"/>
    <w:rsid w:val="003C1FC9"/>
    <w:rsid w:val="003C24DC"/>
    <w:rsid w:val="003C2797"/>
    <w:rsid w:val="003C2B07"/>
    <w:rsid w:val="003C2B29"/>
    <w:rsid w:val="003C2B48"/>
    <w:rsid w:val="003C2CCC"/>
    <w:rsid w:val="003C30F8"/>
    <w:rsid w:val="003C354B"/>
    <w:rsid w:val="003C3B2F"/>
    <w:rsid w:val="003C4031"/>
    <w:rsid w:val="003C4053"/>
    <w:rsid w:val="003C4444"/>
    <w:rsid w:val="003C49CF"/>
    <w:rsid w:val="003C5551"/>
    <w:rsid w:val="003C566B"/>
    <w:rsid w:val="003C5739"/>
    <w:rsid w:val="003C5C3E"/>
    <w:rsid w:val="003C5F38"/>
    <w:rsid w:val="003C6A42"/>
    <w:rsid w:val="003C6C30"/>
    <w:rsid w:val="003C71AD"/>
    <w:rsid w:val="003C787B"/>
    <w:rsid w:val="003C7EB7"/>
    <w:rsid w:val="003C7F54"/>
    <w:rsid w:val="003D0363"/>
    <w:rsid w:val="003D065B"/>
    <w:rsid w:val="003D0953"/>
    <w:rsid w:val="003D0A2D"/>
    <w:rsid w:val="003D0F4B"/>
    <w:rsid w:val="003D0F6E"/>
    <w:rsid w:val="003D10D0"/>
    <w:rsid w:val="003D1349"/>
    <w:rsid w:val="003D17FF"/>
    <w:rsid w:val="003D198F"/>
    <w:rsid w:val="003D1B19"/>
    <w:rsid w:val="003D22E9"/>
    <w:rsid w:val="003D2696"/>
    <w:rsid w:val="003D27BD"/>
    <w:rsid w:val="003D288D"/>
    <w:rsid w:val="003D2A70"/>
    <w:rsid w:val="003D2BB4"/>
    <w:rsid w:val="003D2D12"/>
    <w:rsid w:val="003D2E7A"/>
    <w:rsid w:val="003D35D8"/>
    <w:rsid w:val="003D3D07"/>
    <w:rsid w:val="003D3D32"/>
    <w:rsid w:val="003D4A12"/>
    <w:rsid w:val="003D4C81"/>
    <w:rsid w:val="003D4D78"/>
    <w:rsid w:val="003D4FF4"/>
    <w:rsid w:val="003D522F"/>
    <w:rsid w:val="003D53E1"/>
    <w:rsid w:val="003D59B3"/>
    <w:rsid w:val="003D5C1B"/>
    <w:rsid w:val="003D6229"/>
    <w:rsid w:val="003D624A"/>
    <w:rsid w:val="003D65D4"/>
    <w:rsid w:val="003D6DB6"/>
    <w:rsid w:val="003D7769"/>
    <w:rsid w:val="003D7899"/>
    <w:rsid w:val="003D7B3F"/>
    <w:rsid w:val="003D7C0A"/>
    <w:rsid w:val="003D7CD9"/>
    <w:rsid w:val="003D7D72"/>
    <w:rsid w:val="003D7EC2"/>
    <w:rsid w:val="003E0821"/>
    <w:rsid w:val="003E08A3"/>
    <w:rsid w:val="003E0916"/>
    <w:rsid w:val="003E1306"/>
    <w:rsid w:val="003E1998"/>
    <w:rsid w:val="003E1EEF"/>
    <w:rsid w:val="003E2270"/>
    <w:rsid w:val="003E26E7"/>
    <w:rsid w:val="003E36C7"/>
    <w:rsid w:val="003E42D3"/>
    <w:rsid w:val="003E4586"/>
    <w:rsid w:val="003E4A0B"/>
    <w:rsid w:val="003E5349"/>
    <w:rsid w:val="003E57F7"/>
    <w:rsid w:val="003E58FA"/>
    <w:rsid w:val="003E5A89"/>
    <w:rsid w:val="003E5B0F"/>
    <w:rsid w:val="003E5E8A"/>
    <w:rsid w:val="003E5ED2"/>
    <w:rsid w:val="003E64AF"/>
    <w:rsid w:val="003E6912"/>
    <w:rsid w:val="003E6C50"/>
    <w:rsid w:val="003E711E"/>
    <w:rsid w:val="003E7488"/>
    <w:rsid w:val="003E767F"/>
    <w:rsid w:val="003E783D"/>
    <w:rsid w:val="003E7BF6"/>
    <w:rsid w:val="003E7EFA"/>
    <w:rsid w:val="003E7FF3"/>
    <w:rsid w:val="003F0A55"/>
    <w:rsid w:val="003F1140"/>
    <w:rsid w:val="003F1BBC"/>
    <w:rsid w:val="003F2071"/>
    <w:rsid w:val="003F2698"/>
    <w:rsid w:val="003F2AB7"/>
    <w:rsid w:val="003F2B31"/>
    <w:rsid w:val="003F3465"/>
    <w:rsid w:val="003F35E2"/>
    <w:rsid w:val="003F38DA"/>
    <w:rsid w:val="003F3C3F"/>
    <w:rsid w:val="003F3EDC"/>
    <w:rsid w:val="003F4278"/>
    <w:rsid w:val="003F4752"/>
    <w:rsid w:val="003F54FF"/>
    <w:rsid w:val="003F5531"/>
    <w:rsid w:val="003F5CAA"/>
    <w:rsid w:val="003F5D6D"/>
    <w:rsid w:val="003F61E5"/>
    <w:rsid w:val="003F6A73"/>
    <w:rsid w:val="003F6B42"/>
    <w:rsid w:val="003F6C75"/>
    <w:rsid w:val="003F6D4F"/>
    <w:rsid w:val="003F7E18"/>
    <w:rsid w:val="00400103"/>
    <w:rsid w:val="00400397"/>
    <w:rsid w:val="004005D2"/>
    <w:rsid w:val="0040060E"/>
    <w:rsid w:val="00400C2B"/>
    <w:rsid w:val="00400E66"/>
    <w:rsid w:val="004011F7"/>
    <w:rsid w:val="004016AD"/>
    <w:rsid w:val="00402556"/>
    <w:rsid w:val="0040263F"/>
    <w:rsid w:val="004026F2"/>
    <w:rsid w:val="00402D13"/>
    <w:rsid w:val="00402FD1"/>
    <w:rsid w:val="0040320E"/>
    <w:rsid w:val="0040323E"/>
    <w:rsid w:val="0040366B"/>
    <w:rsid w:val="004037C7"/>
    <w:rsid w:val="004038D0"/>
    <w:rsid w:val="00403D23"/>
    <w:rsid w:val="00403EF4"/>
    <w:rsid w:val="00403FF7"/>
    <w:rsid w:val="0040429B"/>
    <w:rsid w:val="00404469"/>
    <w:rsid w:val="00404639"/>
    <w:rsid w:val="00404981"/>
    <w:rsid w:val="00404B9F"/>
    <w:rsid w:val="00404E1F"/>
    <w:rsid w:val="00404FAC"/>
    <w:rsid w:val="00405521"/>
    <w:rsid w:val="00405730"/>
    <w:rsid w:val="00405BF5"/>
    <w:rsid w:val="00405D6E"/>
    <w:rsid w:val="00406445"/>
    <w:rsid w:val="00406543"/>
    <w:rsid w:val="00406685"/>
    <w:rsid w:val="00406A6E"/>
    <w:rsid w:val="0041071A"/>
    <w:rsid w:val="004107E6"/>
    <w:rsid w:val="00410810"/>
    <w:rsid w:val="00410960"/>
    <w:rsid w:val="00410B49"/>
    <w:rsid w:val="004111F1"/>
    <w:rsid w:val="0041131E"/>
    <w:rsid w:val="004113E3"/>
    <w:rsid w:val="00411462"/>
    <w:rsid w:val="004114DD"/>
    <w:rsid w:val="00411853"/>
    <w:rsid w:val="004120BE"/>
    <w:rsid w:val="00412129"/>
    <w:rsid w:val="00412296"/>
    <w:rsid w:val="00412329"/>
    <w:rsid w:val="004123E4"/>
    <w:rsid w:val="00412478"/>
    <w:rsid w:val="004126D1"/>
    <w:rsid w:val="00412A9A"/>
    <w:rsid w:val="00412C86"/>
    <w:rsid w:val="00412D1A"/>
    <w:rsid w:val="00412EC0"/>
    <w:rsid w:val="0041313D"/>
    <w:rsid w:val="0041341C"/>
    <w:rsid w:val="00413978"/>
    <w:rsid w:val="00413EDB"/>
    <w:rsid w:val="00414473"/>
    <w:rsid w:val="00414490"/>
    <w:rsid w:val="004146C0"/>
    <w:rsid w:val="0041544F"/>
    <w:rsid w:val="0041615B"/>
    <w:rsid w:val="00416928"/>
    <w:rsid w:val="004172CF"/>
    <w:rsid w:val="00417514"/>
    <w:rsid w:val="004179D8"/>
    <w:rsid w:val="00417F67"/>
    <w:rsid w:val="004200DB"/>
    <w:rsid w:val="004205AD"/>
    <w:rsid w:val="0042083C"/>
    <w:rsid w:val="0042088B"/>
    <w:rsid w:val="004211AE"/>
    <w:rsid w:val="0042125A"/>
    <w:rsid w:val="00421785"/>
    <w:rsid w:val="00421C66"/>
    <w:rsid w:val="00421CD6"/>
    <w:rsid w:val="0042297E"/>
    <w:rsid w:val="004232A5"/>
    <w:rsid w:val="004232F1"/>
    <w:rsid w:val="00423A99"/>
    <w:rsid w:val="00423DF6"/>
    <w:rsid w:val="00424511"/>
    <w:rsid w:val="00424B3E"/>
    <w:rsid w:val="00424DAD"/>
    <w:rsid w:val="0042501F"/>
    <w:rsid w:val="00425981"/>
    <w:rsid w:val="0042681F"/>
    <w:rsid w:val="00427A74"/>
    <w:rsid w:val="00427EAC"/>
    <w:rsid w:val="00427EB9"/>
    <w:rsid w:val="00430A65"/>
    <w:rsid w:val="00430B30"/>
    <w:rsid w:val="00430C49"/>
    <w:rsid w:val="00431641"/>
    <w:rsid w:val="0043199E"/>
    <w:rsid w:val="004319B0"/>
    <w:rsid w:val="004319C5"/>
    <w:rsid w:val="00431BAC"/>
    <w:rsid w:val="00432108"/>
    <w:rsid w:val="00432413"/>
    <w:rsid w:val="00432490"/>
    <w:rsid w:val="004324BD"/>
    <w:rsid w:val="0043298D"/>
    <w:rsid w:val="00432A9E"/>
    <w:rsid w:val="00432C99"/>
    <w:rsid w:val="00432D64"/>
    <w:rsid w:val="0043328F"/>
    <w:rsid w:val="00433415"/>
    <w:rsid w:val="004336DD"/>
    <w:rsid w:val="00433712"/>
    <w:rsid w:val="00433788"/>
    <w:rsid w:val="00434161"/>
    <w:rsid w:val="00434197"/>
    <w:rsid w:val="004346F6"/>
    <w:rsid w:val="00434BA4"/>
    <w:rsid w:val="00434E02"/>
    <w:rsid w:val="0043555E"/>
    <w:rsid w:val="00435781"/>
    <w:rsid w:val="0043590F"/>
    <w:rsid w:val="004360DC"/>
    <w:rsid w:val="00436133"/>
    <w:rsid w:val="004368BC"/>
    <w:rsid w:val="00436A64"/>
    <w:rsid w:val="00436A65"/>
    <w:rsid w:val="00436D56"/>
    <w:rsid w:val="00436E2E"/>
    <w:rsid w:val="00437714"/>
    <w:rsid w:val="00437939"/>
    <w:rsid w:val="00437A2A"/>
    <w:rsid w:val="00437B94"/>
    <w:rsid w:val="00437F32"/>
    <w:rsid w:val="004408CA"/>
    <w:rsid w:val="00440D87"/>
    <w:rsid w:val="00440DE2"/>
    <w:rsid w:val="00440FFD"/>
    <w:rsid w:val="0044126F"/>
    <w:rsid w:val="004416FC"/>
    <w:rsid w:val="00441729"/>
    <w:rsid w:val="00441988"/>
    <w:rsid w:val="00441A08"/>
    <w:rsid w:val="00441B26"/>
    <w:rsid w:val="004420EA"/>
    <w:rsid w:val="004432E4"/>
    <w:rsid w:val="00443C68"/>
    <w:rsid w:val="00444021"/>
    <w:rsid w:val="004442A5"/>
    <w:rsid w:val="0044436D"/>
    <w:rsid w:val="00444982"/>
    <w:rsid w:val="00444EEC"/>
    <w:rsid w:val="00445913"/>
    <w:rsid w:val="00445AC4"/>
    <w:rsid w:val="00446057"/>
    <w:rsid w:val="0044605C"/>
    <w:rsid w:val="00447078"/>
    <w:rsid w:val="004475FA"/>
    <w:rsid w:val="004477EB"/>
    <w:rsid w:val="00447FBA"/>
    <w:rsid w:val="004502C0"/>
    <w:rsid w:val="0045033B"/>
    <w:rsid w:val="004505F5"/>
    <w:rsid w:val="004506DD"/>
    <w:rsid w:val="00450701"/>
    <w:rsid w:val="00450E11"/>
    <w:rsid w:val="00451094"/>
    <w:rsid w:val="004510E3"/>
    <w:rsid w:val="00451542"/>
    <w:rsid w:val="004518A5"/>
    <w:rsid w:val="00451C9D"/>
    <w:rsid w:val="00451F9A"/>
    <w:rsid w:val="004520D2"/>
    <w:rsid w:val="00452171"/>
    <w:rsid w:val="00452500"/>
    <w:rsid w:val="00452B0F"/>
    <w:rsid w:val="00452FB9"/>
    <w:rsid w:val="004533F9"/>
    <w:rsid w:val="004534C8"/>
    <w:rsid w:val="00453A35"/>
    <w:rsid w:val="004552B6"/>
    <w:rsid w:val="00455439"/>
    <w:rsid w:val="0045544F"/>
    <w:rsid w:val="00455586"/>
    <w:rsid w:val="00455C12"/>
    <w:rsid w:val="00455C71"/>
    <w:rsid w:val="00456828"/>
    <w:rsid w:val="00456AD1"/>
    <w:rsid w:val="004571F5"/>
    <w:rsid w:val="00457423"/>
    <w:rsid w:val="00457668"/>
    <w:rsid w:val="00457757"/>
    <w:rsid w:val="00457AE9"/>
    <w:rsid w:val="00457C45"/>
    <w:rsid w:val="00457D68"/>
    <w:rsid w:val="00457DBB"/>
    <w:rsid w:val="00457DF6"/>
    <w:rsid w:val="004606CD"/>
    <w:rsid w:val="004609F0"/>
    <w:rsid w:val="00460B66"/>
    <w:rsid w:val="00460C9D"/>
    <w:rsid w:val="00460E04"/>
    <w:rsid w:val="004612BF"/>
    <w:rsid w:val="00461B19"/>
    <w:rsid w:val="00461B69"/>
    <w:rsid w:val="004620F0"/>
    <w:rsid w:val="004623E5"/>
    <w:rsid w:val="00462590"/>
    <w:rsid w:val="004625CA"/>
    <w:rsid w:val="0046312D"/>
    <w:rsid w:val="004635D5"/>
    <w:rsid w:val="00463667"/>
    <w:rsid w:val="00463DCB"/>
    <w:rsid w:val="004643D3"/>
    <w:rsid w:val="0046471E"/>
    <w:rsid w:val="00464BA2"/>
    <w:rsid w:val="00464CBC"/>
    <w:rsid w:val="00465781"/>
    <w:rsid w:val="00465CB7"/>
    <w:rsid w:val="00465F29"/>
    <w:rsid w:val="0046601D"/>
    <w:rsid w:val="00466177"/>
    <w:rsid w:val="00466341"/>
    <w:rsid w:val="004664BD"/>
    <w:rsid w:val="004665BD"/>
    <w:rsid w:val="00466B52"/>
    <w:rsid w:val="00466C23"/>
    <w:rsid w:val="004670CE"/>
    <w:rsid w:val="004670DA"/>
    <w:rsid w:val="00467866"/>
    <w:rsid w:val="00467B57"/>
    <w:rsid w:val="00467C2D"/>
    <w:rsid w:val="004704C6"/>
    <w:rsid w:val="0047063D"/>
    <w:rsid w:val="00470B48"/>
    <w:rsid w:val="00470C91"/>
    <w:rsid w:val="00470D8C"/>
    <w:rsid w:val="00470F78"/>
    <w:rsid w:val="004714D1"/>
    <w:rsid w:val="0047248E"/>
    <w:rsid w:val="0047264B"/>
    <w:rsid w:val="00473802"/>
    <w:rsid w:val="00474132"/>
    <w:rsid w:val="00474842"/>
    <w:rsid w:val="00474A93"/>
    <w:rsid w:val="00474B43"/>
    <w:rsid w:val="00474C02"/>
    <w:rsid w:val="004750C2"/>
    <w:rsid w:val="0047581C"/>
    <w:rsid w:val="00475BC9"/>
    <w:rsid w:val="00475F72"/>
    <w:rsid w:val="00476186"/>
    <w:rsid w:val="004764D9"/>
    <w:rsid w:val="00476A6B"/>
    <w:rsid w:val="00477218"/>
    <w:rsid w:val="00477704"/>
    <w:rsid w:val="00477B3F"/>
    <w:rsid w:val="004810AC"/>
    <w:rsid w:val="00481135"/>
    <w:rsid w:val="004811B9"/>
    <w:rsid w:val="0048186A"/>
    <w:rsid w:val="00481AB9"/>
    <w:rsid w:val="00481C78"/>
    <w:rsid w:val="00481CAF"/>
    <w:rsid w:val="00481E8A"/>
    <w:rsid w:val="00481F24"/>
    <w:rsid w:val="004822BE"/>
    <w:rsid w:val="004827E0"/>
    <w:rsid w:val="00482AC4"/>
    <w:rsid w:val="00482BD8"/>
    <w:rsid w:val="00482C6D"/>
    <w:rsid w:val="00483124"/>
    <w:rsid w:val="0048355C"/>
    <w:rsid w:val="00483955"/>
    <w:rsid w:val="00483DB3"/>
    <w:rsid w:val="00483FE1"/>
    <w:rsid w:val="00484099"/>
    <w:rsid w:val="004841C8"/>
    <w:rsid w:val="00484409"/>
    <w:rsid w:val="004847BA"/>
    <w:rsid w:val="004847C8"/>
    <w:rsid w:val="004850EF"/>
    <w:rsid w:val="004852AC"/>
    <w:rsid w:val="0048555E"/>
    <w:rsid w:val="00485652"/>
    <w:rsid w:val="0048579F"/>
    <w:rsid w:val="00485A7C"/>
    <w:rsid w:val="0048603B"/>
    <w:rsid w:val="00486262"/>
    <w:rsid w:val="00487050"/>
    <w:rsid w:val="0048726D"/>
    <w:rsid w:val="0048733B"/>
    <w:rsid w:val="004875D3"/>
    <w:rsid w:val="00487607"/>
    <w:rsid w:val="0048771D"/>
    <w:rsid w:val="0048789A"/>
    <w:rsid w:val="00487B11"/>
    <w:rsid w:val="00487BD8"/>
    <w:rsid w:val="00490125"/>
    <w:rsid w:val="004903D6"/>
    <w:rsid w:val="0049046F"/>
    <w:rsid w:val="00490904"/>
    <w:rsid w:val="00490A95"/>
    <w:rsid w:val="00490E2E"/>
    <w:rsid w:val="00491BCE"/>
    <w:rsid w:val="0049214D"/>
    <w:rsid w:val="00492264"/>
    <w:rsid w:val="004924DE"/>
    <w:rsid w:val="00493019"/>
    <w:rsid w:val="004932C4"/>
    <w:rsid w:val="00494304"/>
    <w:rsid w:val="004947CD"/>
    <w:rsid w:val="00494835"/>
    <w:rsid w:val="00494874"/>
    <w:rsid w:val="00495C09"/>
    <w:rsid w:val="00496364"/>
    <w:rsid w:val="0049643D"/>
    <w:rsid w:val="00496A70"/>
    <w:rsid w:val="00496BAA"/>
    <w:rsid w:val="00496CC2"/>
    <w:rsid w:val="00496F54"/>
    <w:rsid w:val="00496FB4"/>
    <w:rsid w:val="004974C3"/>
    <w:rsid w:val="00497E6C"/>
    <w:rsid w:val="00497F59"/>
    <w:rsid w:val="004A0B82"/>
    <w:rsid w:val="004A0F47"/>
    <w:rsid w:val="004A1050"/>
    <w:rsid w:val="004A13A6"/>
    <w:rsid w:val="004A1663"/>
    <w:rsid w:val="004A280A"/>
    <w:rsid w:val="004A2B30"/>
    <w:rsid w:val="004A335F"/>
    <w:rsid w:val="004A3391"/>
    <w:rsid w:val="004A3444"/>
    <w:rsid w:val="004A366F"/>
    <w:rsid w:val="004A36FC"/>
    <w:rsid w:val="004A3C0D"/>
    <w:rsid w:val="004A40EC"/>
    <w:rsid w:val="004A4118"/>
    <w:rsid w:val="004A452E"/>
    <w:rsid w:val="004A460C"/>
    <w:rsid w:val="004A4B87"/>
    <w:rsid w:val="004A4E0F"/>
    <w:rsid w:val="004A509A"/>
    <w:rsid w:val="004A5585"/>
    <w:rsid w:val="004A5616"/>
    <w:rsid w:val="004A57A6"/>
    <w:rsid w:val="004A5A17"/>
    <w:rsid w:val="004A5C8F"/>
    <w:rsid w:val="004A6588"/>
    <w:rsid w:val="004A65B8"/>
    <w:rsid w:val="004A6718"/>
    <w:rsid w:val="004A6E72"/>
    <w:rsid w:val="004A70A5"/>
    <w:rsid w:val="004A745A"/>
    <w:rsid w:val="004A7BD0"/>
    <w:rsid w:val="004A7C03"/>
    <w:rsid w:val="004B03B3"/>
    <w:rsid w:val="004B05F1"/>
    <w:rsid w:val="004B07D9"/>
    <w:rsid w:val="004B0841"/>
    <w:rsid w:val="004B125A"/>
    <w:rsid w:val="004B1485"/>
    <w:rsid w:val="004B167D"/>
    <w:rsid w:val="004B1685"/>
    <w:rsid w:val="004B18DC"/>
    <w:rsid w:val="004B1D12"/>
    <w:rsid w:val="004B23FB"/>
    <w:rsid w:val="004B2447"/>
    <w:rsid w:val="004B2478"/>
    <w:rsid w:val="004B24EB"/>
    <w:rsid w:val="004B2576"/>
    <w:rsid w:val="004B2F12"/>
    <w:rsid w:val="004B302C"/>
    <w:rsid w:val="004B32DE"/>
    <w:rsid w:val="004B3430"/>
    <w:rsid w:val="004B3602"/>
    <w:rsid w:val="004B3A6A"/>
    <w:rsid w:val="004B3E6B"/>
    <w:rsid w:val="004B4F51"/>
    <w:rsid w:val="004B5AA1"/>
    <w:rsid w:val="004B613F"/>
    <w:rsid w:val="004B6AFA"/>
    <w:rsid w:val="004B6C04"/>
    <w:rsid w:val="004B6FAB"/>
    <w:rsid w:val="004B7249"/>
    <w:rsid w:val="004B7648"/>
    <w:rsid w:val="004B7E7B"/>
    <w:rsid w:val="004C048E"/>
    <w:rsid w:val="004C08B6"/>
    <w:rsid w:val="004C0A8A"/>
    <w:rsid w:val="004C0C6B"/>
    <w:rsid w:val="004C10BD"/>
    <w:rsid w:val="004C12A8"/>
    <w:rsid w:val="004C1D76"/>
    <w:rsid w:val="004C1F9F"/>
    <w:rsid w:val="004C2716"/>
    <w:rsid w:val="004C318B"/>
    <w:rsid w:val="004C33D9"/>
    <w:rsid w:val="004C38F1"/>
    <w:rsid w:val="004C3D5E"/>
    <w:rsid w:val="004C3F2F"/>
    <w:rsid w:val="004C3F36"/>
    <w:rsid w:val="004C444B"/>
    <w:rsid w:val="004C4467"/>
    <w:rsid w:val="004C4553"/>
    <w:rsid w:val="004C461A"/>
    <w:rsid w:val="004C46F3"/>
    <w:rsid w:val="004C49AB"/>
    <w:rsid w:val="004C4A3E"/>
    <w:rsid w:val="004C4D81"/>
    <w:rsid w:val="004C4EE3"/>
    <w:rsid w:val="004C5E77"/>
    <w:rsid w:val="004C6076"/>
    <w:rsid w:val="004C68C4"/>
    <w:rsid w:val="004C6DA9"/>
    <w:rsid w:val="004C6FCE"/>
    <w:rsid w:val="004C7339"/>
    <w:rsid w:val="004C7415"/>
    <w:rsid w:val="004C74AF"/>
    <w:rsid w:val="004C784F"/>
    <w:rsid w:val="004D0980"/>
    <w:rsid w:val="004D0A71"/>
    <w:rsid w:val="004D152D"/>
    <w:rsid w:val="004D1A13"/>
    <w:rsid w:val="004D1B60"/>
    <w:rsid w:val="004D1F00"/>
    <w:rsid w:val="004D2005"/>
    <w:rsid w:val="004D21D5"/>
    <w:rsid w:val="004D21E0"/>
    <w:rsid w:val="004D2483"/>
    <w:rsid w:val="004D269F"/>
    <w:rsid w:val="004D2712"/>
    <w:rsid w:val="004D2895"/>
    <w:rsid w:val="004D2A8F"/>
    <w:rsid w:val="004D2B4E"/>
    <w:rsid w:val="004D2C3C"/>
    <w:rsid w:val="004D2E30"/>
    <w:rsid w:val="004D32F7"/>
    <w:rsid w:val="004D337B"/>
    <w:rsid w:val="004D3629"/>
    <w:rsid w:val="004D3654"/>
    <w:rsid w:val="004D373F"/>
    <w:rsid w:val="004D3A11"/>
    <w:rsid w:val="004D3BBB"/>
    <w:rsid w:val="004D3ED3"/>
    <w:rsid w:val="004D40BC"/>
    <w:rsid w:val="004D430F"/>
    <w:rsid w:val="004D4593"/>
    <w:rsid w:val="004D46FD"/>
    <w:rsid w:val="004D4867"/>
    <w:rsid w:val="004D488D"/>
    <w:rsid w:val="004D4996"/>
    <w:rsid w:val="004D4AD7"/>
    <w:rsid w:val="004D4B7F"/>
    <w:rsid w:val="004D4E1F"/>
    <w:rsid w:val="004D51C6"/>
    <w:rsid w:val="004D56B2"/>
    <w:rsid w:val="004D58D2"/>
    <w:rsid w:val="004D692B"/>
    <w:rsid w:val="004D6948"/>
    <w:rsid w:val="004D6CAE"/>
    <w:rsid w:val="004D6F6D"/>
    <w:rsid w:val="004D702F"/>
    <w:rsid w:val="004D7036"/>
    <w:rsid w:val="004D7257"/>
    <w:rsid w:val="004D790A"/>
    <w:rsid w:val="004D7A73"/>
    <w:rsid w:val="004E008B"/>
    <w:rsid w:val="004E00C9"/>
    <w:rsid w:val="004E0AC4"/>
    <w:rsid w:val="004E0DCD"/>
    <w:rsid w:val="004E0E96"/>
    <w:rsid w:val="004E141E"/>
    <w:rsid w:val="004E1912"/>
    <w:rsid w:val="004E1E26"/>
    <w:rsid w:val="004E23C0"/>
    <w:rsid w:val="004E2F05"/>
    <w:rsid w:val="004E3C47"/>
    <w:rsid w:val="004E3CAF"/>
    <w:rsid w:val="004E3D10"/>
    <w:rsid w:val="004E4464"/>
    <w:rsid w:val="004E4A04"/>
    <w:rsid w:val="004E4F51"/>
    <w:rsid w:val="004E5579"/>
    <w:rsid w:val="004E55B1"/>
    <w:rsid w:val="004E5839"/>
    <w:rsid w:val="004E5CC1"/>
    <w:rsid w:val="004E5EAA"/>
    <w:rsid w:val="004E6584"/>
    <w:rsid w:val="004E70D2"/>
    <w:rsid w:val="004E7F83"/>
    <w:rsid w:val="004F03DF"/>
    <w:rsid w:val="004F0507"/>
    <w:rsid w:val="004F0871"/>
    <w:rsid w:val="004F0A04"/>
    <w:rsid w:val="004F0A1B"/>
    <w:rsid w:val="004F15AC"/>
    <w:rsid w:val="004F2225"/>
    <w:rsid w:val="004F2E6E"/>
    <w:rsid w:val="004F3456"/>
    <w:rsid w:val="004F38E7"/>
    <w:rsid w:val="004F39C5"/>
    <w:rsid w:val="004F3E82"/>
    <w:rsid w:val="004F4356"/>
    <w:rsid w:val="004F44AF"/>
    <w:rsid w:val="004F45C0"/>
    <w:rsid w:val="004F4864"/>
    <w:rsid w:val="004F498E"/>
    <w:rsid w:val="004F4AE0"/>
    <w:rsid w:val="004F4BC6"/>
    <w:rsid w:val="004F4C0E"/>
    <w:rsid w:val="004F52FC"/>
    <w:rsid w:val="004F5EE2"/>
    <w:rsid w:val="004F5FE0"/>
    <w:rsid w:val="004F617C"/>
    <w:rsid w:val="004F66D7"/>
    <w:rsid w:val="004F687F"/>
    <w:rsid w:val="004F6B3C"/>
    <w:rsid w:val="004F6C00"/>
    <w:rsid w:val="004F6D7B"/>
    <w:rsid w:val="004F6FB2"/>
    <w:rsid w:val="004F6FD6"/>
    <w:rsid w:val="004F73B3"/>
    <w:rsid w:val="004F784B"/>
    <w:rsid w:val="004F79D4"/>
    <w:rsid w:val="0050010A"/>
    <w:rsid w:val="005003A2"/>
    <w:rsid w:val="0050071B"/>
    <w:rsid w:val="00500DA8"/>
    <w:rsid w:val="005010F3"/>
    <w:rsid w:val="00501152"/>
    <w:rsid w:val="005011D7"/>
    <w:rsid w:val="005015E6"/>
    <w:rsid w:val="00501B99"/>
    <w:rsid w:val="00501C54"/>
    <w:rsid w:val="00501DE7"/>
    <w:rsid w:val="005029B2"/>
    <w:rsid w:val="0050340E"/>
    <w:rsid w:val="0050364B"/>
    <w:rsid w:val="005038FC"/>
    <w:rsid w:val="00503A33"/>
    <w:rsid w:val="00503AB9"/>
    <w:rsid w:val="00503F51"/>
    <w:rsid w:val="00504426"/>
    <w:rsid w:val="0050468A"/>
    <w:rsid w:val="00504D32"/>
    <w:rsid w:val="00504F34"/>
    <w:rsid w:val="00505A33"/>
    <w:rsid w:val="00505B02"/>
    <w:rsid w:val="00505B87"/>
    <w:rsid w:val="005061EF"/>
    <w:rsid w:val="005068AF"/>
    <w:rsid w:val="00506BB3"/>
    <w:rsid w:val="00506D94"/>
    <w:rsid w:val="00506EB4"/>
    <w:rsid w:val="00507193"/>
    <w:rsid w:val="005075D8"/>
    <w:rsid w:val="005076AF"/>
    <w:rsid w:val="00507B7D"/>
    <w:rsid w:val="005100B6"/>
    <w:rsid w:val="0051054B"/>
    <w:rsid w:val="005109F7"/>
    <w:rsid w:val="00510ABF"/>
    <w:rsid w:val="00510FC1"/>
    <w:rsid w:val="0051186E"/>
    <w:rsid w:val="00511CDA"/>
    <w:rsid w:val="00511D1D"/>
    <w:rsid w:val="0051212D"/>
    <w:rsid w:val="00512693"/>
    <w:rsid w:val="00512D4A"/>
    <w:rsid w:val="0051340E"/>
    <w:rsid w:val="005145B6"/>
    <w:rsid w:val="00514685"/>
    <w:rsid w:val="00515670"/>
    <w:rsid w:val="005159FB"/>
    <w:rsid w:val="00515BF9"/>
    <w:rsid w:val="005167D5"/>
    <w:rsid w:val="00516BD7"/>
    <w:rsid w:val="00516E7C"/>
    <w:rsid w:val="00517293"/>
    <w:rsid w:val="005175C0"/>
    <w:rsid w:val="005177D0"/>
    <w:rsid w:val="00517ECE"/>
    <w:rsid w:val="0052021E"/>
    <w:rsid w:val="00521224"/>
    <w:rsid w:val="005218F9"/>
    <w:rsid w:val="005222A0"/>
    <w:rsid w:val="0052259A"/>
    <w:rsid w:val="005227A2"/>
    <w:rsid w:val="00522FC7"/>
    <w:rsid w:val="00523730"/>
    <w:rsid w:val="00523E81"/>
    <w:rsid w:val="00523EC2"/>
    <w:rsid w:val="00524052"/>
    <w:rsid w:val="005242B9"/>
    <w:rsid w:val="0052452D"/>
    <w:rsid w:val="00524B52"/>
    <w:rsid w:val="00524CFD"/>
    <w:rsid w:val="00524EE9"/>
    <w:rsid w:val="005253A0"/>
    <w:rsid w:val="0052557A"/>
    <w:rsid w:val="005256A7"/>
    <w:rsid w:val="00525722"/>
    <w:rsid w:val="00525C2A"/>
    <w:rsid w:val="00525DBA"/>
    <w:rsid w:val="00525E58"/>
    <w:rsid w:val="0052641B"/>
    <w:rsid w:val="0052660C"/>
    <w:rsid w:val="005266AD"/>
    <w:rsid w:val="005269E6"/>
    <w:rsid w:val="00526E4E"/>
    <w:rsid w:val="00526E7B"/>
    <w:rsid w:val="005273C5"/>
    <w:rsid w:val="005275AC"/>
    <w:rsid w:val="00527DDF"/>
    <w:rsid w:val="00527E37"/>
    <w:rsid w:val="005305BD"/>
    <w:rsid w:val="005307CD"/>
    <w:rsid w:val="00531355"/>
    <w:rsid w:val="005318F1"/>
    <w:rsid w:val="005318F8"/>
    <w:rsid w:val="005318FC"/>
    <w:rsid w:val="00531C57"/>
    <w:rsid w:val="00531EE0"/>
    <w:rsid w:val="005320C4"/>
    <w:rsid w:val="0053299D"/>
    <w:rsid w:val="00532A00"/>
    <w:rsid w:val="005335B2"/>
    <w:rsid w:val="00533A13"/>
    <w:rsid w:val="00533BCA"/>
    <w:rsid w:val="00533C40"/>
    <w:rsid w:val="0053404D"/>
    <w:rsid w:val="005344DC"/>
    <w:rsid w:val="00534836"/>
    <w:rsid w:val="0053489B"/>
    <w:rsid w:val="00534A8D"/>
    <w:rsid w:val="00534E22"/>
    <w:rsid w:val="00534EBE"/>
    <w:rsid w:val="00535017"/>
    <w:rsid w:val="0053528C"/>
    <w:rsid w:val="005357FA"/>
    <w:rsid w:val="00536F5A"/>
    <w:rsid w:val="0053753E"/>
    <w:rsid w:val="00537989"/>
    <w:rsid w:val="00537CFC"/>
    <w:rsid w:val="00540768"/>
    <w:rsid w:val="005408EA"/>
    <w:rsid w:val="00540D9B"/>
    <w:rsid w:val="00540EDA"/>
    <w:rsid w:val="0054104D"/>
    <w:rsid w:val="0054195D"/>
    <w:rsid w:val="005419FB"/>
    <w:rsid w:val="0054254C"/>
    <w:rsid w:val="005426DD"/>
    <w:rsid w:val="00542825"/>
    <w:rsid w:val="00542E58"/>
    <w:rsid w:val="00543151"/>
    <w:rsid w:val="00543405"/>
    <w:rsid w:val="0054379C"/>
    <w:rsid w:val="005437C5"/>
    <w:rsid w:val="005437DB"/>
    <w:rsid w:val="00543A63"/>
    <w:rsid w:val="00543DAA"/>
    <w:rsid w:val="00544109"/>
    <w:rsid w:val="0054425D"/>
    <w:rsid w:val="005444EE"/>
    <w:rsid w:val="00544910"/>
    <w:rsid w:val="00544A91"/>
    <w:rsid w:val="005452CF"/>
    <w:rsid w:val="005452DB"/>
    <w:rsid w:val="005454BA"/>
    <w:rsid w:val="005462B2"/>
    <w:rsid w:val="00546B9D"/>
    <w:rsid w:val="00546DDD"/>
    <w:rsid w:val="00546EF1"/>
    <w:rsid w:val="005470B0"/>
    <w:rsid w:val="00547122"/>
    <w:rsid w:val="005472AD"/>
    <w:rsid w:val="00547877"/>
    <w:rsid w:val="00547970"/>
    <w:rsid w:val="005479E2"/>
    <w:rsid w:val="00547B88"/>
    <w:rsid w:val="00547CA2"/>
    <w:rsid w:val="00550053"/>
    <w:rsid w:val="00550850"/>
    <w:rsid w:val="0055085C"/>
    <w:rsid w:val="005513C5"/>
    <w:rsid w:val="005518B8"/>
    <w:rsid w:val="00551EDD"/>
    <w:rsid w:val="0055275C"/>
    <w:rsid w:val="00552773"/>
    <w:rsid w:val="00552B7B"/>
    <w:rsid w:val="00552CEB"/>
    <w:rsid w:val="00552D6E"/>
    <w:rsid w:val="0055376C"/>
    <w:rsid w:val="00553867"/>
    <w:rsid w:val="00553B02"/>
    <w:rsid w:val="00553D44"/>
    <w:rsid w:val="00553ED7"/>
    <w:rsid w:val="00554280"/>
    <w:rsid w:val="005545E9"/>
    <w:rsid w:val="005548BF"/>
    <w:rsid w:val="00554A57"/>
    <w:rsid w:val="00554E89"/>
    <w:rsid w:val="00554F50"/>
    <w:rsid w:val="00555295"/>
    <w:rsid w:val="00555552"/>
    <w:rsid w:val="005555A5"/>
    <w:rsid w:val="00555D0E"/>
    <w:rsid w:val="005563BA"/>
    <w:rsid w:val="00556A41"/>
    <w:rsid w:val="00556C51"/>
    <w:rsid w:val="00556D5D"/>
    <w:rsid w:val="005571B0"/>
    <w:rsid w:val="005571E9"/>
    <w:rsid w:val="0055720C"/>
    <w:rsid w:val="0055777F"/>
    <w:rsid w:val="00557D2A"/>
    <w:rsid w:val="00557D84"/>
    <w:rsid w:val="00557F7E"/>
    <w:rsid w:val="005600D5"/>
    <w:rsid w:val="005602A3"/>
    <w:rsid w:val="005603C1"/>
    <w:rsid w:val="00560625"/>
    <w:rsid w:val="00560960"/>
    <w:rsid w:val="00560F68"/>
    <w:rsid w:val="00561055"/>
    <w:rsid w:val="005614EE"/>
    <w:rsid w:val="0056178C"/>
    <w:rsid w:val="00561E36"/>
    <w:rsid w:val="00562271"/>
    <w:rsid w:val="00562683"/>
    <w:rsid w:val="00562759"/>
    <w:rsid w:val="005629DD"/>
    <w:rsid w:val="00562BBB"/>
    <w:rsid w:val="00562F90"/>
    <w:rsid w:val="00562F97"/>
    <w:rsid w:val="005636A3"/>
    <w:rsid w:val="0056374F"/>
    <w:rsid w:val="005637C9"/>
    <w:rsid w:val="00563BE0"/>
    <w:rsid w:val="0056455D"/>
    <w:rsid w:val="00564761"/>
    <w:rsid w:val="005647B4"/>
    <w:rsid w:val="005649DE"/>
    <w:rsid w:val="00565165"/>
    <w:rsid w:val="00565C0F"/>
    <w:rsid w:val="00565EEB"/>
    <w:rsid w:val="005668DC"/>
    <w:rsid w:val="00566DEA"/>
    <w:rsid w:val="00566F7C"/>
    <w:rsid w:val="005670A9"/>
    <w:rsid w:val="00567512"/>
    <w:rsid w:val="0056758E"/>
    <w:rsid w:val="005677B5"/>
    <w:rsid w:val="00567883"/>
    <w:rsid w:val="005678FA"/>
    <w:rsid w:val="00567EEA"/>
    <w:rsid w:val="00567FCD"/>
    <w:rsid w:val="00567FFE"/>
    <w:rsid w:val="005701FC"/>
    <w:rsid w:val="005702E0"/>
    <w:rsid w:val="0057039E"/>
    <w:rsid w:val="0057042E"/>
    <w:rsid w:val="005705EA"/>
    <w:rsid w:val="00570EB9"/>
    <w:rsid w:val="00570F06"/>
    <w:rsid w:val="0057105B"/>
    <w:rsid w:val="00572A8F"/>
    <w:rsid w:val="0057327B"/>
    <w:rsid w:val="005732ED"/>
    <w:rsid w:val="00573AF6"/>
    <w:rsid w:val="00573BE5"/>
    <w:rsid w:val="005744F0"/>
    <w:rsid w:val="0057485A"/>
    <w:rsid w:val="00574A5D"/>
    <w:rsid w:val="00574F77"/>
    <w:rsid w:val="00575324"/>
    <w:rsid w:val="00575702"/>
    <w:rsid w:val="005757F4"/>
    <w:rsid w:val="00576451"/>
    <w:rsid w:val="00576618"/>
    <w:rsid w:val="005766D9"/>
    <w:rsid w:val="0057685D"/>
    <w:rsid w:val="00576B12"/>
    <w:rsid w:val="00576B69"/>
    <w:rsid w:val="00576BF5"/>
    <w:rsid w:val="00576F6A"/>
    <w:rsid w:val="005771BA"/>
    <w:rsid w:val="005776AE"/>
    <w:rsid w:val="00577B60"/>
    <w:rsid w:val="00577FC6"/>
    <w:rsid w:val="00580244"/>
    <w:rsid w:val="00580423"/>
    <w:rsid w:val="0058046B"/>
    <w:rsid w:val="00580684"/>
    <w:rsid w:val="00580D25"/>
    <w:rsid w:val="005815CB"/>
    <w:rsid w:val="00581E03"/>
    <w:rsid w:val="005820FF"/>
    <w:rsid w:val="00582679"/>
    <w:rsid w:val="005826FE"/>
    <w:rsid w:val="00582A74"/>
    <w:rsid w:val="00582C60"/>
    <w:rsid w:val="00583378"/>
    <w:rsid w:val="0058340E"/>
    <w:rsid w:val="005838A4"/>
    <w:rsid w:val="00583CC2"/>
    <w:rsid w:val="00583F10"/>
    <w:rsid w:val="0058403F"/>
    <w:rsid w:val="005843C8"/>
    <w:rsid w:val="005846CC"/>
    <w:rsid w:val="00584F58"/>
    <w:rsid w:val="00584FBE"/>
    <w:rsid w:val="0058533E"/>
    <w:rsid w:val="00585395"/>
    <w:rsid w:val="0058539A"/>
    <w:rsid w:val="005853D2"/>
    <w:rsid w:val="00585BC5"/>
    <w:rsid w:val="00585BD2"/>
    <w:rsid w:val="00585C0C"/>
    <w:rsid w:val="00585E2A"/>
    <w:rsid w:val="00585EFE"/>
    <w:rsid w:val="0058610A"/>
    <w:rsid w:val="005862E3"/>
    <w:rsid w:val="005865C2"/>
    <w:rsid w:val="00586728"/>
    <w:rsid w:val="005869E4"/>
    <w:rsid w:val="00586B32"/>
    <w:rsid w:val="00586BA0"/>
    <w:rsid w:val="00586DC3"/>
    <w:rsid w:val="00587A0A"/>
    <w:rsid w:val="00590AAE"/>
    <w:rsid w:val="00590C83"/>
    <w:rsid w:val="00590D36"/>
    <w:rsid w:val="00590EC8"/>
    <w:rsid w:val="00591353"/>
    <w:rsid w:val="005913EC"/>
    <w:rsid w:val="0059186E"/>
    <w:rsid w:val="0059188F"/>
    <w:rsid w:val="00591EB9"/>
    <w:rsid w:val="005924C8"/>
    <w:rsid w:val="005929B7"/>
    <w:rsid w:val="00592BE4"/>
    <w:rsid w:val="00592D9B"/>
    <w:rsid w:val="00593145"/>
    <w:rsid w:val="0059317D"/>
    <w:rsid w:val="00593300"/>
    <w:rsid w:val="005933F6"/>
    <w:rsid w:val="00593762"/>
    <w:rsid w:val="005939BD"/>
    <w:rsid w:val="005940B6"/>
    <w:rsid w:val="005946EC"/>
    <w:rsid w:val="00594F49"/>
    <w:rsid w:val="00594FB6"/>
    <w:rsid w:val="00595190"/>
    <w:rsid w:val="005952EE"/>
    <w:rsid w:val="00595A11"/>
    <w:rsid w:val="005960E8"/>
    <w:rsid w:val="0059655A"/>
    <w:rsid w:val="005966A0"/>
    <w:rsid w:val="00596C9A"/>
    <w:rsid w:val="00597097"/>
    <w:rsid w:val="005971C6"/>
    <w:rsid w:val="005973B2"/>
    <w:rsid w:val="00597FAE"/>
    <w:rsid w:val="005A04C9"/>
    <w:rsid w:val="005A059B"/>
    <w:rsid w:val="005A0B2A"/>
    <w:rsid w:val="005A0FE7"/>
    <w:rsid w:val="005A1373"/>
    <w:rsid w:val="005A1CB2"/>
    <w:rsid w:val="005A20E0"/>
    <w:rsid w:val="005A26D3"/>
    <w:rsid w:val="005A2889"/>
    <w:rsid w:val="005A2C8A"/>
    <w:rsid w:val="005A2D9D"/>
    <w:rsid w:val="005A312C"/>
    <w:rsid w:val="005A330F"/>
    <w:rsid w:val="005A3531"/>
    <w:rsid w:val="005A3636"/>
    <w:rsid w:val="005A3B2D"/>
    <w:rsid w:val="005A43F6"/>
    <w:rsid w:val="005A482E"/>
    <w:rsid w:val="005A4921"/>
    <w:rsid w:val="005A4BEA"/>
    <w:rsid w:val="005A4F6B"/>
    <w:rsid w:val="005A54D7"/>
    <w:rsid w:val="005A587E"/>
    <w:rsid w:val="005A6387"/>
    <w:rsid w:val="005A641E"/>
    <w:rsid w:val="005A663D"/>
    <w:rsid w:val="005A69F4"/>
    <w:rsid w:val="005A6F14"/>
    <w:rsid w:val="005A6F2F"/>
    <w:rsid w:val="005A7F61"/>
    <w:rsid w:val="005B0274"/>
    <w:rsid w:val="005B0362"/>
    <w:rsid w:val="005B0486"/>
    <w:rsid w:val="005B06C1"/>
    <w:rsid w:val="005B084C"/>
    <w:rsid w:val="005B0BB9"/>
    <w:rsid w:val="005B0C19"/>
    <w:rsid w:val="005B0D2F"/>
    <w:rsid w:val="005B0E6B"/>
    <w:rsid w:val="005B0F04"/>
    <w:rsid w:val="005B14A4"/>
    <w:rsid w:val="005B1B18"/>
    <w:rsid w:val="005B1DF4"/>
    <w:rsid w:val="005B20E1"/>
    <w:rsid w:val="005B210B"/>
    <w:rsid w:val="005B2138"/>
    <w:rsid w:val="005B2250"/>
    <w:rsid w:val="005B27B1"/>
    <w:rsid w:val="005B2A04"/>
    <w:rsid w:val="005B2CAD"/>
    <w:rsid w:val="005B312A"/>
    <w:rsid w:val="005B32E2"/>
    <w:rsid w:val="005B35AF"/>
    <w:rsid w:val="005B3817"/>
    <w:rsid w:val="005B39A5"/>
    <w:rsid w:val="005B3D09"/>
    <w:rsid w:val="005B3D25"/>
    <w:rsid w:val="005B3DE9"/>
    <w:rsid w:val="005B408E"/>
    <w:rsid w:val="005B44FF"/>
    <w:rsid w:val="005B451B"/>
    <w:rsid w:val="005B494D"/>
    <w:rsid w:val="005B588E"/>
    <w:rsid w:val="005B5934"/>
    <w:rsid w:val="005B5BFD"/>
    <w:rsid w:val="005B5D43"/>
    <w:rsid w:val="005B5E62"/>
    <w:rsid w:val="005B60FC"/>
    <w:rsid w:val="005B64F6"/>
    <w:rsid w:val="005B6955"/>
    <w:rsid w:val="005B69E2"/>
    <w:rsid w:val="005B731A"/>
    <w:rsid w:val="005B7DC7"/>
    <w:rsid w:val="005C02F8"/>
    <w:rsid w:val="005C0CCE"/>
    <w:rsid w:val="005C0D5F"/>
    <w:rsid w:val="005C0F8A"/>
    <w:rsid w:val="005C1521"/>
    <w:rsid w:val="005C15FD"/>
    <w:rsid w:val="005C25F0"/>
    <w:rsid w:val="005C29C2"/>
    <w:rsid w:val="005C2DED"/>
    <w:rsid w:val="005C2E8B"/>
    <w:rsid w:val="005C3309"/>
    <w:rsid w:val="005C3471"/>
    <w:rsid w:val="005C3B23"/>
    <w:rsid w:val="005C3B32"/>
    <w:rsid w:val="005C4085"/>
    <w:rsid w:val="005C4221"/>
    <w:rsid w:val="005C4537"/>
    <w:rsid w:val="005C47EC"/>
    <w:rsid w:val="005C495D"/>
    <w:rsid w:val="005C49E9"/>
    <w:rsid w:val="005C4BF7"/>
    <w:rsid w:val="005C59AE"/>
    <w:rsid w:val="005C5E18"/>
    <w:rsid w:val="005C6519"/>
    <w:rsid w:val="005C6526"/>
    <w:rsid w:val="005C6595"/>
    <w:rsid w:val="005C6836"/>
    <w:rsid w:val="005C6FF1"/>
    <w:rsid w:val="005C70E8"/>
    <w:rsid w:val="005C71CD"/>
    <w:rsid w:val="005C7772"/>
    <w:rsid w:val="005C77BC"/>
    <w:rsid w:val="005C7C54"/>
    <w:rsid w:val="005D0D8F"/>
    <w:rsid w:val="005D1648"/>
    <w:rsid w:val="005D1C7D"/>
    <w:rsid w:val="005D1CAF"/>
    <w:rsid w:val="005D1CFE"/>
    <w:rsid w:val="005D1E5B"/>
    <w:rsid w:val="005D1F03"/>
    <w:rsid w:val="005D20CE"/>
    <w:rsid w:val="005D21B8"/>
    <w:rsid w:val="005D22A8"/>
    <w:rsid w:val="005D2586"/>
    <w:rsid w:val="005D25EA"/>
    <w:rsid w:val="005D25EE"/>
    <w:rsid w:val="005D2BF7"/>
    <w:rsid w:val="005D2CBF"/>
    <w:rsid w:val="005D2E66"/>
    <w:rsid w:val="005D2F46"/>
    <w:rsid w:val="005D304F"/>
    <w:rsid w:val="005D346D"/>
    <w:rsid w:val="005D363D"/>
    <w:rsid w:val="005D4203"/>
    <w:rsid w:val="005D4732"/>
    <w:rsid w:val="005D4739"/>
    <w:rsid w:val="005D570F"/>
    <w:rsid w:val="005D59AC"/>
    <w:rsid w:val="005D5ADA"/>
    <w:rsid w:val="005D5E91"/>
    <w:rsid w:val="005D5E9E"/>
    <w:rsid w:val="005D6134"/>
    <w:rsid w:val="005D6245"/>
    <w:rsid w:val="005D624A"/>
    <w:rsid w:val="005D635F"/>
    <w:rsid w:val="005D657A"/>
    <w:rsid w:val="005D65B8"/>
    <w:rsid w:val="005D67E3"/>
    <w:rsid w:val="005D6905"/>
    <w:rsid w:val="005D6D9E"/>
    <w:rsid w:val="005D76B0"/>
    <w:rsid w:val="005D7E8C"/>
    <w:rsid w:val="005D7EF2"/>
    <w:rsid w:val="005E00FA"/>
    <w:rsid w:val="005E0702"/>
    <w:rsid w:val="005E0CF6"/>
    <w:rsid w:val="005E0EEE"/>
    <w:rsid w:val="005E0F70"/>
    <w:rsid w:val="005E12D9"/>
    <w:rsid w:val="005E1406"/>
    <w:rsid w:val="005E15C4"/>
    <w:rsid w:val="005E18FC"/>
    <w:rsid w:val="005E244F"/>
    <w:rsid w:val="005E2892"/>
    <w:rsid w:val="005E2F59"/>
    <w:rsid w:val="005E312C"/>
    <w:rsid w:val="005E34DC"/>
    <w:rsid w:val="005E35A1"/>
    <w:rsid w:val="005E3A97"/>
    <w:rsid w:val="005E402E"/>
    <w:rsid w:val="005E4206"/>
    <w:rsid w:val="005E433C"/>
    <w:rsid w:val="005E5598"/>
    <w:rsid w:val="005E55B5"/>
    <w:rsid w:val="005E5A16"/>
    <w:rsid w:val="005E5A63"/>
    <w:rsid w:val="005E5A66"/>
    <w:rsid w:val="005E629C"/>
    <w:rsid w:val="005E6657"/>
    <w:rsid w:val="005E6897"/>
    <w:rsid w:val="005E698E"/>
    <w:rsid w:val="005E7039"/>
    <w:rsid w:val="005E7291"/>
    <w:rsid w:val="005E7456"/>
    <w:rsid w:val="005E746F"/>
    <w:rsid w:val="005E7CA8"/>
    <w:rsid w:val="005E7E9F"/>
    <w:rsid w:val="005F03FC"/>
    <w:rsid w:val="005F04C2"/>
    <w:rsid w:val="005F0AE5"/>
    <w:rsid w:val="005F0D6F"/>
    <w:rsid w:val="005F17C8"/>
    <w:rsid w:val="005F1964"/>
    <w:rsid w:val="005F2396"/>
    <w:rsid w:val="005F2426"/>
    <w:rsid w:val="005F2B66"/>
    <w:rsid w:val="005F2DF0"/>
    <w:rsid w:val="005F331D"/>
    <w:rsid w:val="005F3A41"/>
    <w:rsid w:val="005F3C33"/>
    <w:rsid w:val="005F3CA1"/>
    <w:rsid w:val="005F4000"/>
    <w:rsid w:val="005F413F"/>
    <w:rsid w:val="005F44B5"/>
    <w:rsid w:val="005F4C34"/>
    <w:rsid w:val="005F4CB1"/>
    <w:rsid w:val="005F4EBB"/>
    <w:rsid w:val="005F5135"/>
    <w:rsid w:val="005F54AF"/>
    <w:rsid w:val="005F564C"/>
    <w:rsid w:val="005F5EA7"/>
    <w:rsid w:val="005F5EFF"/>
    <w:rsid w:val="005F60C9"/>
    <w:rsid w:val="005F6895"/>
    <w:rsid w:val="005F6F19"/>
    <w:rsid w:val="005F7334"/>
    <w:rsid w:val="005F76DC"/>
    <w:rsid w:val="005F7E24"/>
    <w:rsid w:val="005F7EED"/>
    <w:rsid w:val="005F7EF6"/>
    <w:rsid w:val="005F7F37"/>
    <w:rsid w:val="00600061"/>
    <w:rsid w:val="00600078"/>
    <w:rsid w:val="006004E6"/>
    <w:rsid w:val="0060177F"/>
    <w:rsid w:val="00601866"/>
    <w:rsid w:val="006018FF"/>
    <w:rsid w:val="00601917"/>
    <w:rsid w:val="0060230E"/>
    <w:rsid w:val="00602AEA"/>
    <w:rsid w:val="00602CB0"/>
    <w:rsid w:val="00602CBE"/>
    <w:rsid w:val="00602FA0"/>
    <w:rsid w:val="00602FD3"/>
    <w:rsid w:val="00602FF2"/>
    <w:rsid w:val="00602FFB"/>
    <w:rsid w:val="00603404"/>
    <w:rsid w:val="00603825"/>
    <w:rsid w:val="00603B27"/>
    <w:rsid w:val="00603B44"/>
    <w:rsid w:val="00603CB6"/>
    <w:rsid w:val="006040BE"/>
    <w:rsid w:val="00604340"/>
    <w:rsid w:val="006047E8"/>
    <w:rsid w:val="006049C6"/>
    <w:rsid w:val="00604C95"/>
    <w:rsid w:val="00605036"/>
    <w:rsid w:val="006054C0"/>
    <w:rsid w:val="0060551B"/>
    <w:rsid w:val="00605B6B"/>
    <w:rsid w:val="00605F28"/>
    <w:rsid w:val="00606271"/>
    <w:rsid w:val="0060671C"/>
    <w:rsid w:val="00606827"/>
    <w:rsid w:val="00606A9B"/>
    <w:rsid w:val="00606F6A"/>
    <w:rsid w:val="006070CF"/>
    <w:rsid w:val="006073E4"/>
    <w:rsid w:val="006076FF"/>
    <w:rsid w:val="0060774D"/>
    <w:rsid w:val="00607780"/>
    <w:rsid w:val="00607CB9"/>
    <w:rsid w:val="00607F28"/>
    <w:rsid w:val="00610C8F"/>
    <w:rsid w:val="00611C7F"/>
    <w:rsid w:val="00611CFC"/>
    <w:rsid w:val="006122D4"/>
    <w:rsid w:val="00612A6A"/>
    <w:rsid w:val="00612B44"/>
    <w:rsid w:val="00612BF5"/>
    <w:rsid w:val="00612CA3"/>
    <w:rsid w:val="00612F6B"/>
    <w:rsid w:val="00612FC1"/>
    <w:rsid w:val="0061301B"/>
    <w:rsid w:val="00613290"/>
    <w:rsid w:val="006132BF"/>
    <w:rsid w:val="00613DDB"/>
    <w:rsid w:val="00613E07"/>
    <w:rsid w:val="00614019"/>
    <w:rsid w:val="00614B7D"/>
    <w:rsid w:val="0061571E"/>
    <w:rsid w:val="00616663"/>
    <w:rsid w:val="006168E5"/>
    <w:rsid w:val="006168FC"/>
    <w:rsid w:val="00616A14"/>
    <w:rsid w:val="00616B57"/>
    <w:rsid w:val="00616F2A"/>
    <w:rsid w:val="00617767"/>
    <w:rsid w:val="00617787"/>
    <w:rsid w:val="00617CC8"/>
    <w:rsid w:val="00617FA7"/>
    <w:rsid w:val="0062011B"/>
    <w:rsid w:val="0062069F"/>
    <w:rsid w:val="0062113A"/>
    <w:rsid w:val="00621529"/>
    <w:rsid w:val="00621719"/>
    <w:rsid w:val="00621BEE"/>
    <w:rsid w:val="00621C8A"/>
    <w:rsid w:val="00621F38"/>
    <w:rsid w:val="006229FD"/>
    <w:rsid w:val="006231A9"/>
    <w:rsid w:val="006233CF"/>
    <w:rsid w:val="00623695"/>
    <w:rsid w:val="00623765"/>
    <w:rsid w:val="00623823"/>
    <w:rsid w:val="00623836"/>
    <w:rsid w:val="00623891"/>
    <w:rsid w:val="00623F8C"/>
    <w:rsid w:val="00624091"/>
    <w:rsid w:val="00624912"/>
    <w:rsid w:val="0062499C"/>
    <w:rsid w:val="006249BC"/>
    <w:rsid w:val="00624B63"/>
    <w:rsid w:val="00624D51"/>
    <w:rsid w:val="00625734"/>
    <w:rsid w:val="00625ADB"/>
    <w:rsid w:val="00625B51"/>
    <w:rsid w:val="00625F3E"/>
    <w:rsid w:val="00625F7E"/>
    <w:rsid w:val="0062627F"/>
    <w:rsid w:val="006263F1"/>
    <w:rsid w:val="00626BA0"/>
    <w:rsid w:val="00626D1B"/>
    <w:rsid w:val="00627259"/>
    <w:rsid w:val="0062734C"/>
    <w:rsid w:val="0062762C"/>
    <w:rsid w:val="00627C15"/>
    <w:rsid w:val="00627E34"/>
    <w:rsid w:val="006303B9"/>
    <w:rsid w:val="006304A2"/>
    <w:rsid w:val="006305C7"/>
    <w:rsid w:val="00630B39"/>
    <w:rsid w:val="00630F20"/>
    <w:rsid w:val="00631362"/>
    <w:rsid w:val="0063238B"/>
    <w:rsid w:val="006328BF"/>
    <w:rsid w:val="006329E0"/>
    <w:rsid w:val="00632A9C"/>
    <w:rsid w:val="00632FE7"/>
    <w:rsid w:val="006339EA"/>
    <w:rsid w:val="00633B1F"/>
    <w:rsid w:val="00633C3F"/>
    <w:rsid w:val="00633E51"/>
    <w:rsid w:val="00633F3C"/>
    <w:rsid w:val="00634332"/>
    <w:rsid w:val="006347D1"/>
    <w:rsid w:val="00634E4E"/>
    <w:rsid w:val="006355E1"/>
    <w:rsid w:val="00636346"/>
    <w:rsid w:val="006365A0"/>
    <w:rsid w:val="006366CF"/>
    <w:rsid w:val="00636B3F"/>
    <w:rsid w:val="00636DF9"/>
    <w:rsid w:val="00636E8D"/>
    <w:rsid w:val="0063705E"/>
    <w:rsid w:val="00637596"/>
    <w:rsid w:val="00637799"/>
    <w:rsid w:val="00637928"/>
    <w:rsid w:val="00637C5D"/>
    <w:rsid w:val="006404A0"/>
    <w:rsid w:val="006408F2"/>
    <w:rsid w:val="00640907"/>
    <w:rsid w:val="006409BC"/>
    <w:rsid w:val="00640D9A"/>
    <w:rsid w:val="006410FC"/>
    <w:rsid w:val="006414EB"/>
    <w:rsid w:val="0064165B"/>
    <w:rsid w:val="006419A5"/>
    <w:rsid w:val="00641F36"/>
    <w:rsid w:val="00641FBE"/>
    <w:rsid w:val="00642984"/>
    <w:rsid w:val="00642C13"/>
    <w:rsid w:val="006430C9"/>
    <w:rsid w:val="00643373"/>
    <w:rsid w:val="006434CC"/>
    <w:rsid w:val="006439F8"/>
    <w:rsid w:val="00643E3F"/>
    <w:rsid w:val="0064406B"/>
    <w:rsid w:val="006442A2"/>
    <w:rsid w:val="0064496F"/>
    <w:rsid w:val="00644BE0"/>
    <w:rsid w:val="00644CB0"/>
    <w:rsid w:val="00644D80"/>
    <w:rsid w:val="00644DBB"/>
    <w:rsid w:val="00644E2F"/>
    <w:rsid w:val="00644E87"/>
    <w:rsid w:val="00644ED1"/>
    <w:rsid w:val="006452A3"/>
    <w:rsid w:val="00645377"/>
    <w:rsid w:val="00645DEA"/>
    <w:rsid w:val="0064637A"/>
    <w:rsid w:val="00646442"/>
    <w:rsid w:val="006464F0"/>
    <w:rsid w:val="00646D10"/>
    <w:rsid w:val="00646FFF"/>
    <w:rsid w:val="00647053"/>
    <w:rsid w:val="0064719C"/>
    <w:rsid w:val="006472D6"/>
    <w:rsid w:val="00647358"/>
    <w:rsid w:val="0064741D"/>
    <w:rsid w:val="006477ED"/>
    <w:rsid w:val="00647862"/>
    <w:rsid w:val="00647D25"/>
    <w:rsid w:val="006500BB"/>
    <w:rsid w:val="006500FF"/>
    <w:rsid w:val="0065015B"/>
    <w:rsid w:val="00650175"/>
    <w:rsid w:val="006502DB"/>
    <w:rsid w:val="00650924"/>
    <w:rsid w:val="006510A0"/>
    <w:rsid w:val="00651230"/>
    <w:rsid w:val="0065126B"/>
    <w:rsid w:val="0065127E"/>
    <w:rsid w:val="006513FC"/>
    <w:rsid w:val="0065147C"/>
    <w:rsid w:val="0065149F"/>
    <w:rsid w:val="00652189"/>
    <w:rsid w:val="0065252A"/>
    <w:rsid w:val="00652595"/>
    <w:rsid w:val="00652BC3"/>
    <w:rsid w:val="00652EA9"/>
    <w:rsid w:val="00653362"/>
    <w:rsid w:val="006535FB"/>
    <w:rsid w:val="00653ACB"/>
    <w:rsid w:val="00653CEA"/>
    <w:rsid w:val="00653DCD"/>
    <w:rsid w:val="00654262"/>
    <w:rsid w:val="00654F28"/>
    <w:rsid w:val="00655209"/>
    <w:rsid w:val="0065544A"/>
    <w:rsid w:val="006554B8"/>
    <w:rsid w:val="006555AE"/>
    <w:rsid w:val="006556FF"/>
    <w:rsid w:val="006558D0"/>
    <w:rsid w:val="00656367"/>
    <w:rsid w:val="00656945"/>
    <w:rsid w:val="006577A3"/>
    <w:rsid w:val="006579B6"/>
    <w:rsid w:val="00657ACE"/>
    <w:rsid w:val="0066000E"/>
    <w:rsid w:val="00660562"/>
    <w:rsid w:val="00660696"/>
    <w:rsid w:val="0066075E"/>
    <w:rsid w:val="00660CC0"/>
    <w:rsid w:val="00660CD7"/>
    <w:rsid w:val="0066102B"/>
    <w:rsid w:val="006615B5"/>
    <w:rsid w:val="006619A9"/>
    <w:rsid w:val="00661D12"/>
    <w:rsid w:val="00662778"/>
    <w:rsid w:val="006629BA"/>
    <w:rsid w:val="00662A9A"/>
    <w:rsid w:val="00662CE6"/>
    <w:rsid w:val="00662CFB"/>
    <w:rsid w:val="00663112"/>
    <w:rsid w:val="00663803"/>
    <w:rsid w:val="0066399A"/>
    <w:rsid w:val="00663D9D"/>
    <w:rsid w:val="00663F59"/>
    <w:rsid w:val="0066408D"/>
    <w:rsid w:val="00664309"/>
    <w:rsid w:val="00664320"/>
    <w:rsid w:val="006643D5"/>
    <w:rsid w:val="0066448E"/>
    <w:rsid w:val="00664691"/>
    <w:rsid w:val="00664889"/>
    <w:rsid w:val="006648A1"/>
    <w:rsid w:val="00664B2A"/>
    <w:rsid w:val="00664B51"/>
    <w:rsid w:val="00664CB2"/>
    <w:rsid w:val="00664D67"/>
    <w:rsid w:val="006653CA"/>
    <w:rsid w:val="00665431"/>
    <w:rsid w:val="00665A04"/>
    <w:rsid w:val="00666BB7"/>
    <w:rsid w:val="00666E7E"/>
    <w:rsid w:val="00666EFE"/>
    <w:rsid w:val="006670BD"/>
    <w:rsid w:val="00670264"/>
    <w:rsid w:val="0067035B"/>
    <w:rsid w:val="00670B77"/>
    <w:rsid w:val="00670FCE"/>
    <w:rsid w:val="0067131F"/>
    <w:rsid w:val="0067161B"/>
    <w:rsid w:val="00671985"/>
    <w:rsid w:val="00671CCF"/>
    <w:rsid w:val="00672951"/>
    <w:rsid w:val="00672BEA"/>
    <w:rsid w:val="00672D90"/>
    <w:rsid w:val="00672EC5"/>
    <w:rsid w:val="006735FC"/>
    <w:rsid w:val="00673818"/>
    <w:rsid w:val="00674F8E"/>
    <w:rsid w:val="006752C2"/>
    <w:rsid w:val="00675349"/>
    <w:rsid w:val="00675B60"/>
    <w:rsid w:val="00675C72"/>
    <w:rsid w:val="00675FDC"/>
    <w:rsid w:val="00676A27"/>
    <w:rsid w:val="00676B63"/>
    <w:rsid w:val="00676BBB"/>
    <w:rsid w:val="00676E35"/>
    <w:rsid w:val="0067718B"/>
    <w:rsid w:val="00677A19"/>
    <w:rsid w:val="00677B07"/>
    <w:rsid w:val="00677E95"/>
    <w:rsid w:val="006809E4"/>
    <w:rsid w:val="00680A37"/>
    <w:rsid w:val="00680D73"/>
    <w:rsid w:val="00681267"/>
    <w:rsid w:val="0068163E"/>
    <w:rsid w:val="006818B2"/>
    <w:rsid w:val="006821E2"/>
    <w:rsid w:val="0068223F"/>
    <w:rsid w:val="0068285B"/>
    <w:rsid w:val="0068367A"/>
    <w:rsid w:val="00683782"/>
    <w:rsid w:val="00683C3D"/>
    <w:rsid w:val="00684085"/>
    <w:rsid w:val="00684773"/>
    <w:rsid w:val="00684BE5"/>
    <w:rsid w:val="00684E35"/>
    <w:rsid w:val="00684F0B"/>
    <w:rsid w:val="00684FD6"/>
    <w:rsid w:val="0068530B"/>
    <w:rsid w:val="00685844"/>
    <w:rsid w:val="00685C44"/>
    <w:rsid w:val="0068630F"/>
    <w:rsid w:val="00686697"/>
    <w:rsid w:val="0068782C"/>
    <w:rsid w:val="00687D54"/>
    <w:rsid w:val="00687FEF"/>
    <w:rsid w:val="006900B6"/>
    <w:rsid w:val="00690BDB"/>
    <w:rsid w:val="00690CE5"/>
    <w:rsid w:val="00690DED"/>
    <w:rsid w:val="0069153B"/>
    <w:rsid w:val="00691977"/>
    <w:rsid w:val="00691DC0"/>
    <w:rsid w:val="0069212D"/>
    <w:rsid w:val="0069222C"/>
    <w:rsid w:val="0069222E"/>
    <w:rsid w:val="00692778"/>
    <w:rsid w:val="00692A01"/>
    <w:rsid w:val="00692A88"/>
    <w:rsid w:val="006934A9"/>
    <w:rsid w:val="00693DF8"/>
    <w:rsid w:val="00694078"/>
    <w:rsid w:val="00694172"/>
    <w:rsid w:val="0069422B"/>
    <w:rsid w:val="00694406"/>
    <w:rsid w:val="00694AAA"/>
    <w:rsid w:val="00694E0F"/>
    <w:rsid w:val="006956CD"/>
    <w:rsid w:val="006960A7"/>
    <w:rsid w:val="0069660D"/>
    <w:rsid w:val="00696750"/>
    <w:rsid w:val="00696920"/>
    <w:rsid w:val="00696934"/>
    <w:rsid w:val="00696A99"/>
    <w:rsid w:val="00696B06"/>
    <w:rsid w:val="0069701D"/>
    <w:rsid w:val="006975D8"/>
    <w:rsid w:val="006976B9"/>
    <w:rsid w:val="006A0887"/>
    <w:rsid w:val="006A0888"/>
    <w:rsid w:val="006A0B86"/>
    <w:rsid w:val="006A1154"/>
    <w:rsid w:val="006A132F"/>
    <w:rsid w:val="006A1441"/>
    <w:rsid w:val="006A1694"/>
    <w:rsid w:val="006A1F89"/>
    <w:rsid w:val="006A20EB"/>
    <w:rsid w:val="006A25A6"/>
    <w:rsid w:val="006A3197"/>
    <w:rsid w:val="006A346F"/>
    <w:rsid w:val="006A39FD"/>
    <w:rsid w:val="006A3D73"/>
    <w:rsid w:val="006A3DC3"/>
    <w:rsid w:val="006A3E4C"/>
    <w:rsid w:val="006A3EC3"/>
    <w:rsid w:val="006A45E1"/>
    <w:rsid w:val="006A46CA"/>
    <w:rsid w:val="006A47B3"/>
    <w:rsid w:val="006A487C"/>
    <w:rsid w:val="006A4A67"/>
    <w:rsid w:val="006A4CBD"/>
    <w:rsid w:val="006A5382"/>
    <w:rsid w:val="006A5A9C"/>
    <w:rsid w:val="006A626C"/>
    <w:rsid w:val="006A6390"/>
    <w:rsid w:val="006A65FF"/>
    <w:rsid w:val="006A687B"/>
    <w:rsid w:val="006A6A31"/>
    <w:rsid w:val="006A6D0B"/>
    <w:rsid w:val="006A6DFE"/>
    <w:rsid w:val="006A6E84"/>
    <w:rsid w:val="006A6EFD"/>
    <w:rsid w:val="006A6FD3"/>
    <w:rsid w:val="006A78A7"/>
    <w:rsid w:val="006A793C"/>
    <w:rsid w:val="006A7A00"/>
    <w:rsid w:val="006A7B55"/>
    <w:rsid w:val="006A7D3F"/>
    <w:rsid w:val="006B01CF"/>
    <w:rsid w:val="006B12AB"/>
    <w:rsid w:val="006B156E"/>
    <w:rsid w:val="006B19F1"/>
    <w:rsid w:val="006B2354"/>
    <w:rsid w:val="006B257A"/>
    <w:rsid w:val="006B263D"/>
    <w:rsid w:val="006B27E9"/>
    <w:rsid w:val="006B2918"/>
    <w:rsid w:val="006B2B48"/>
    <w:rsid w:val="006B365C"/>
    <w:rsid w:val="006B36EC"/>
    <w:rsid w:val="006B4E17"/>
    <w:rsid w:val="006B51DA"/>
    <w:rsid w:val="006B6113"/>
    <w:rsid w:val="006B6519"/>
    <w:rsid w:val="006B6C03"/>
    <w:rsid w:val="006B7729"/>
    <w:rsid w:val="006B77F7"/>
    <w:rsid w:val="006B7A83"/>
    <w:rsid w:val="006B7BD2"/>
    <w:rsid w:val="006B7C48"/>
    <w:rsid w:val="006B7EDC"/>
    <w:rsid w:val="006C00E5"/>
    <w:rsid w:val="006C01A6"/>
    <w:rsid w:val="006C06F7"/>
    <w:rsid w:val="006C0935"/>
    <w:rsid w:val="006C09EE"/>
    <w:rsid w:val="006C0E1F"/>
    <w:rsid w:val="006C1562"/>
    <w:rsid w:val="006C1609"/>
    <w:rsid w:val="006C165D"/>
    <w:rsid w:val="006C17FD"/>
    <w:rsid w:val="006C18E4"/>
    <w:rsid w:val="006C217D"/>
    <w:rsid w:val="006C2202"/>
    <w:rsid w:val="006C2419"/>
    <w:rsid w:val="006C245A"/>
    <w:rsid w:val="006C2861"/>
    <w:rsid w:val="006C2EB4"/>
    <w:rsid w:val="006C34A7"/>
    <w:rsid w:val="006C3B9B"/>
    <w:rsid w:val="006C3BE9"/>
    <w:rsid w:val="006C3CBD"/>
    <w:rsid w:val="006C3E8A"/>
    <w:rsid w:val="006C426B"/>
    <w:rsid w:val="006C47E8"/>
    <w:rsid w:val="006C4D56"/>
    <w:rsid w:val="006C4E26"/>
    <w:rsid w:val="006C5718"/>
    <w:rsid w:val="006C57A3"/>
    <w:rsid w:val="006C6292"/>
    <w:rsid w:val="006C640E"/>
    <w:rsid w:val="006C686F"/>
    <w:rsid w:val="006C6D3D"/>
    <w:rsid w:val="006C7101"/>
    <w:rsid w:val="006C7289"/>
    <w:rsid w:val="006C7FD7"/>
    <w:rsid w:val="006D006A"/>
    <w:rsid w:val="006D029A"/>
    <w:rsid w:val="006D09F0"/>
    <w:rsid w:val="006D0A54"/>
    <w:rsid w:val="006D0B7B"/>
    <w:rsid w:val="006D0C5E"/>
    <w:rsid w:val="006D10EB"/>
    <w:rsid w:val="006D1277"/>
    <w:rsid w:val="006D1A2A"/>
    <w:rsid w:val="006D2122"/>
    <w:rsid w:val="006D217D"/>
    <w:rsid w:val="006D30C1"/>
    <w:rsid w:val="006D33A6"/>
    <w:rsid w:val="006D37E1"/>
    <w:rsid w:val="006D38FD"/>
    <w:rsid w:val="006D39DA"/>
    <w:rsid w:val="006D3BB9"/>
    <w:rsid w:val="006D3DA3"/>
    <w:rsid w:val="006D403D"/>
    <w:rsid w:val="006D4138"/>
    <w:rsid w:val="006D42B4"/>
    <w:rsid w:val="006D42F2"/>
    <w:rsid w:val="006D481E"/>
    <w:rsid w:val="006D4CC3"/>
    <w:rsid w:val="006D4FC4"/>
    <w:rsid w:val="006D5138"/>
    <w:rsid w:val="006D5641"/>
    <w:rsid w:val="006D5CC9"/>
    <w:rsid w:val="006D5E07"/>
    <w:rsid w:val="006D5FA1"/>
    <w:rsid w:val="006D63A7"/>
    <w:rsid w:val="006D691E"/>
    <w:rsid w:val="006D6999"/>
    <w:rsid w:val="006D6C1E"/>
    <w:rsid w:val="006D7730"/>
    <w:rsid w:val="006D7846"/>
    <w:rsid w:val="006D7982"/>
    <w:rsid w:val="006D7ACB"/>
    <w:rsid w:val="006D7EBF"/>
    <w:rsid w:val="006D7FB1"/>
    <w:rsid w:val="006E00D3"/>
    <w:rsid w:val="006E0354"/>
    <w:rsid w:val="006E08F8"/>
    <w:rsid w:val="006E10F9"/>
    <w:rsid w:val="006E14CD"/>
    <w:rsid w:val="006E15B4"/>
    <w:rsid w:val="006E1EA3"/>
    <w:rsid w:val="006E2222"/>
    <w:rsid w:val="006E2532"/>
    <w:rsid w:val="006E3588"/>
    <w:rsid w:val="006E3958"/>
    <w:rsid w:val="006E42DB"/>
    <w:rsid w:val="006E43D1"/>
    <w:rsid w:val="006E4A9E"/>
    <w:rsid w:val="006E4E1A"/>
    <w:rsid w:val="006E5039"/>
    <w:rsid w:val="006E5052"/>
    <w:rsid w:val="006E5079"/>
    <w:rsid w:val="006E511A"/>
    <w:rsid w:val="006E57DC"/>
    <w:rsid w:val="006E6AC2"/>
    <w:rsid w:val="006E6EC4"/>
    <w:rsid w:val="006E7996"/>
    <w:rsid w:val="006E7C8B"/>
    <w:rsid w:val="006F060A"/>
    <w:rsid w:val="006F0753"/>
    <w:rsid w:val="006F0ADF"/>
    <w:rsid w:val="006F0CCC"/>
    <w:rsid w:val="006F11AE"/>
    <w:rsid w:val="006F13DE"/>
    <w:rsid w:val="006F152E"/>
    <w:rsid w:val="006F1E70"/>
    <w:rsid w:val="006F1FA0"/>
    <w:rsid w:val="006F2E28"/>
    <w:rsid w:val="006F34BE"/>
    <w:rsid w:val="006F3543"/>
    <w:rsid w:val="006F3EC5"/>
    <w:rsid w:val="006F3EE6"/>
    <w:rsid w:val="006F4827"/>
    <w:rsid w:val="006F4BDC"/>
    <w:rsid w:val="006F4C83"/>
    <w:rsid w:val="006F6663"/>
    <w:rsid w:val="006F688E"/>
    <w:rsid w:val="006F6D16"/>
    <w:rsid w:val="006F6F63"/>
    <w:rsid w:val="006F7066"/>
    <w:rsid w:val="006F7FAE"/>
    <w:rsid w:val="00700037"/>
    <w:rsid w:val="00700574"/>
    <w:rsid w:val="0070080B"/>
    <w:rsid w:val="00700C5F"/>
    <w:rsid w:val="0070105E"/>
    <w:rsid w:val="00701674"/>
    <w:rsid w:val="007018D7"/>
    <w:rsid w:val="00701A29"/>
    <w:rsid w:val="00701B35"/>
    <w:rsid w:val="00701C49"/>
    <w:rsid w:val="007023CB"/>
    <w:rsid w:val="00702469"/>
    <w:rsid w:val="0070269D"/>
    <w:rsid w:val="00702990"/>
    <w:rsid w:val="00703433"/>
    <w:rsid w:val="0070376F"/>
    <w:rsid w:val="00703B1C"/>
    <w:rsid w:val="00704200"/>
    <w:rsid w:val="0070459D"/>
    <w:rsid w:val="007048AE"/>
    <w:rsid w:val="00704EE3"/>
    <w:rsid w:val="00705140"/>
    <w:rsid w:val="00705206"/>
    <w:rsid w:val="00705278"/>
    <w:rsid w:val="00705359"/>
    <w:rsid w:val="00705444"/>
    <w:rsid w:val="00706307"/>
    <w:rsid w:val="00706966"/>
    <w:rsid w:val="00706AA7"/>
    <w:rsid w:val="00707048"/>
    <w:rsid w:val="00707174"/>
    <w:rsid w:val="00707B7C"/>
    <w:rsid w:val="00707C0D"/>
    <w:rsid w:val="00707CF3"/>
    <w:rsid w:val="00710AF2"/>
    <w:rsid w:val="007110C8"/>
    <w:rsid w:val="00711309"/>
    <w:rsid w:val="007116C5"/>
    <w:rsid w:val="007117F1"/>
    <w:rsid w:val="00711B98"/>
    <w:rsid w:val="00711CD1"/>
    <w:rsid w:val="0071275C"/>
    <w:rsid w:val="007127BB"/>
    <w:rsid w:val="007128F5"/>
    <w:rsid w:val="007129A9"/>
    <w:rsid w:val="00712AB6"/>
    <w:rsid w:val="00712E48"/>
    <w:rsid w:val="00712E53"/>
    <w:rsid w:val="00712EA5"/>
    <w:rsid w:val="00712F5A"/>
    <w:rsid w:val="00712F8C"/>
    <w:rsid w:val="00713108"/>
    <w:rsid w:val="007137A7"/>
    <w:rsid w:val="00713B17"/>
    <w:rsid w:val="0071400A"/>
    <w:rsid w:val="0071418E"/>
    <w:rsid w:val="00714467"/>
    <w:rsid w:val="00714A35"/>
    <w:rsid w:val="00714C25"/>
    <w:rsid w:val="007150B4"/>
    <w:rsid w:val="007157F0"/>
    <w:rsid w:val="007159B7"/>
    <w:rsid w:val="0071611B"/>
    <w:rsid w:val="0071613C"/>
    <w:rsid w:val="00716310"/>
    <w:rsid w:val="00716FE2"/>
    <w:rsid w:val="0071734A"/>
    <w:rsid w:val="007173D5"/>
    <w:rsid w:val="00717CE3"/>
    <w:rsid w:val="00717F38"/>
    <w:rsid w:val="007201A2"/>
    <w:rsid w:val="00720D91"/>
    <w:rsid w:val="00720DB1"/>
    <w:rsid w:val="00720FE0"/>
    <w:rsid w:val="007219EB"/>
    <w:rsid w:val="00721D51"/>
    <w:rsid w:val="00721E9F"/>
    <w:rsid w:val="00722188"/>
    <w:rsid w:val="00722246"/>
    <w:rsid w:val="007224D5"/>
    <w:rsid w:val="007228A8"/>
    <w:rsid w:val="00723316"/>
    <w:rsid w:val="007233FE"/>
    <w:rsid w:val="00723854"/>
    <w:rsid w:val="00723951"/>
    <w:rsid w:val="00723C70"/>
    <w:rsid w:val="0072411D"/>
    <w:rsid w:val="00724264"/>
    <w:rsid w:val="007243AC"/>
    <w:rsid w:val="00724443"/>
    <w:rsid w:val="007249F6"/>
    <w:rsid w:val="00724C03"/>
    <w:rsid w:val="00725339"/>
    <w:rsid w:val="00725567"/>
    <w:rsid w:val="007258E4"/>
    <w:rsid w:val="00726283"/>
    <w:rsid w:val="007264D6"/>
    <w:rsid w:val="00726530"/>
    <w:rsid w:val="00726795"/>
    <w:rsid w:val="00726F31"/>
    <w:rsid w:val="0072778E"/>
    <w:rsid w:val="00727837"/>
    <w:rsid w:val="0072788C"/>
    <w:rsid w:val="0073006D"/>
    <w:rsid w:val="00730883"/>
    <w:rsid w:val="00730B08"/>
    <w:rsid w:val="00730D3E"/>
    <w:rsid w:val="007310D7"/>
    <w:rsid w:val="007310DD"/>
    <w:rsid w:val="007313A2"/>
    <w:rsid w:val="007316F6"/>
    <w:rsid w:val="007316FB"/>
    <w:rsid w:val="0073175C"/>
    <w:rsid w:val="00731C11"/>
    <w:rsid w:val="0073297F"/>
    <w:rsid w:val="00732CBD"/>
    <w:rsid w:val="00732FF9"/>
    <w:rsid w:val="0073308B"/>
    <w:rsid w:val="0073352E"/>
    <w:rsid w:val="007335CF"/>
    <w:rsid w:val="00733A47"/>
    <w:rsid w:val="00733B6F"/>
    <w:rsid w:val="007343AE"/>
    <w:rsid w:val="00734EC3"/>
    <w:rsid w:val="00734ED4"/>
    <w:rsid w:val="00734FC9"/>
    <w:rsid w:val="0073597E"/>
    <w:rsid w:val="00735B35"/>
    <w:rsid w:val="00735E9E"/>
    <w:rsid w:val="00735FDE"/>
    <w:rsid w:val="00736545"/>
    <w:rsid w:val="00736625"/>
    <w:rsid w:val="007366D7"/>
    <w:rsid w:val="00736758"/>
    <w:rsid w:val="00736B9A"/>
    <w:rsid w:val="007375EB"/>
    <w:rsid w:val="00737EA8"/>
    <w:rsid w:val="00737F4A"/>
    <w:rsid w:val="00740E52"/>
    <w:rsid w:val="0074139B"/>
    <w:rsid w:val="00741805"/>
    <w:rsid w:val="00741A47"/>
    <w:rsid w:val="007422D8"/>
    <w:rsid w:val="0074257C"/>
    <w:rsid w:val="00742BF4"/>
    <w:rsid w:val="00742FEC"/>
    <w:rsid w:val="00743608"/>
    <w:rsid w:val="00743930"/>
    <w:rsid w:val="00743D55"/>
    <w:rsid w:val="007440E8"/>
    <w:rsid w:val="00744138"/>
    <w:rsid w:val="007442C6"/>
    <w:rsid w:val="0074440B"/>
    <w:rsid w:val="00744B57"/>
    <w:rsid w:val="00745330"/>
    <w:rsid w:val="00745625"/>
    <w:rsid w:val="007456C9"/>
    <w:rsid w:val="00745BD8"/>
    <w:rsid w:val="00745F65"/>
    <w:rsid w:val="007462FE"/>
    <w:rsid w:val="00746863"/>
    <w:rsid w:val="00746CDF"/>
    <w:rsid w:val="00746EAC"/>
    <w:rsid w:val="007470CF"/>
    <w:rsid w:val="007473D4"/>
    <w:rsid w:val="00750299"/>
    <w:rsid w:val="007508C7"/>
    <w:rsid w:val="00750AB4"/>
    <w:rsid w:val="00750B53"/>
    <w:rsid w:val="00750BC2"/>
    <w:rsid w:val="0075144B"/>
    <w:rsid w:val="007518F1"/>
    <w:rsid w:val="00751AD1"/>
    <w:rsid w:val="007525A1"/>
    <w:rsid w:val="00752736"/>
    <w:rsid w:val="0075294E"/>
    <w:rsid w:val="007530F2"/>
    <w:rsid w:val="00753216"/>
    <w:rsid w:val="0075366E"/>
    <w:rsid w:val="00753828"/>
    <w:rsid w:val="007541DD"/>
    <w:rsid w:val="0075455F"/>
    <w:rsid w:val="00754607"/>
    <w:rsid w:val="007548A6"/>
    <w:rsid w:val="00754909"/>
    <w:rsid w:val="00755748"/>
    <w:rsid w:val="007558E4"/>
    <w:rsid w:val="00756746"/>
    <w:rsid w:val="007568EE"/>
    <w:rsid w:val="00756D86"/>
    <w:rsid w:val="00756DE1"/>
    <w:rsid w:val="007572E1"/>
    <w:rsid w:val="00757969"/>
    <w:rsid w:val="00757BB4"/>
    <w:rsid w:val="00757FE9"/>
    <w:rsid w:val="00760505"/>
    <w:rsid w:val="00760BF0"/>
    <w:rsid w:val="00761745"/>
    <w:rsid w:val="007617E0"/>
    <w:rsid w:val="00761E99"/>
    <w:rsid w:val="007622F3"/>
    <w:rsid w:val="00762394"/>
    <w:rsid w:val="007623B1"/>
    <w:rsid w:val="007626D0"/>
    <w:rsid w:val="007628CE"/>
    <w:rsid w:val="007628FD"/>
    <w:rsid w:val="007630CA"/>
    <w:rsid w:val="0076313C"/>
    <w:rsid w:val="0076330F"/>
    <w:rsid w:val="007637F0"/>
    <w:rsid w:val="007638AB"/>
    <w:rsid w:val="007646CC"/>
    <w:rsid w:val="0076489B"/>
    <w:rsid w:val="00764932"/>
    <w:rsid w:val="00764A15"/>
    <w:rsid w:val="00764D0A"/>
    <w:rsid w:val="007653FA"/>
    <w:rsid w:val="00765699"/>
    <w:rsid w:val="007658CB"/>
    <w:rsid w:val="00765F26"/>
    <w:rsid w:val="00766331"/>
    <w:rsid w:val="00766A64"/>
    <w:rsid w:val="00766B08"/>
    <w:rsid w:val="0076716A"/>
    <w:rsid w:val="0076722C"/>
    <w:rsid w:val="007673CC"/>
    <w:rsid w:val="00767520"/>
    <w:rsid w:val="007675E6"/>
    <w:rsid w:val="007676B4"/>
    <w:rsid w:val="0076799E"/>
    <w:rsid w:val="00767B83"/>
    <w:rsid w:val="00767CDF"/>
    <w:rsid w:val="007701F6"/>
    <w:rsid w:val="00770B67"/>
    <w:rsid w:val="00770DA6"/>
    <w:rsid w:val="00771488"/>
    <w:rsid w:val="00771723"/>
    <w:rsid w:val="007719DB"/>
    <w:rsid w:val="00771BEB"/>
    <w:rsid w:val="007721EB"/>
    <w:rsid w:val="007725A8"/>
    <w:rsid w:val="00772A33"/>
    <w:rsid w:val="00772CFE"/>
    <w:rsid w:val="00772D2A"/>
    <w:rsid w:val="00772EA4"/>
    <w:rsid w:val="0077301A"/>
    <w:rsid w:val="00773615"/>
    <w:rsid w:val="007737A1"/>
    <w:rsid w:val="00773875"/>
    <w:rsid w:val="00773C4C"/>
    <w:rsid w:val="00773E58"/>
    <w:rsid w:val="00774353"/>
    <w:rsid w:val="00774794"/>
    <w:rsid w:val="00774970"/>
    <w:rsid w:val="00774B30"/>
    <w:rsid w:val="00774DA2"/>
    <w:rsid w:val="00775110"/>
    <w:rsid w:val="00775222"/>
    <w:rsid w:val="00775269"/>
    <w:rsid w:val="00775375"/>
    <w:rsid w:val="007753DA"/>
    <w:rsid w:val="0077595F"/>
    <w:rsid w:val="00775CFD"/>
    <w:rsid w:val="00775D33"/>
    <w:rsid w:val="00776268"/>
    <w:rsid w:val="00776634"/>
    <w:rsid w:val="00776835"/>
    <w:rsid w:val="00776868"/>
    <w:rsid w:val="00776CCB"/>
    <w:rsid w:val="00776DE9"/>
    <w:rsid w:val="00777598"/>
    <w:rsid w:val="0077768A"/>
    <w:rsid w:val="0077776A"/>
    <w:rsid w:val="00777A0C"/>
    <w:rsid w:val="00777BBC"/>
    <w:rsid w:val="00777C35"/>
    <w:rsid w:val="00777D54"/>
    <w:rsid w:val="00780BDC"/>
    <w:rsid w:val="00780F98"/>
    <w:rsid w:val="00781562"/>
    <w:rsid w:val="0078161C"/>
    <w:rsid w:val="0078162A"/>
    <w:rsid w:val="007819A1"/>
    <w:rsid w:val="007823D4"/>
    <w:rsid w:val="007829C5"/>
    <w:rsid w:val="00783104"/>
    <w:rsid w:val="0078324C"/>
    <w:rsid w:val="007833A0"/>
    <w:rsid w:val="0078365B"/>
    <w:rsid w:val="0078374F"/>
    <w:rsid w:val="00784118"/>
    <w:rsid w:val="00784459"/>
    <w:rsid w:val="007845B0"/>
    <w:rsid w:val="00784C3C"/>
    <w:rsid w:val="007852EE"/>
    <w:rsid w:val="00785D20"/>
    <w:rsid w:val="0078610F"/>
    <w:rsid w:val="0078643E"/>
    <w:rsid w:val="007866ED"/>
    <w:rsid w:val="007867E8"/>
    <w:rsid w:val="00786ADA"/>
    <w:rsid w:val="00786D20"/>
    <w:rsid w:val="0079067B"/>
    <w:rsid w:val="00790A22"/>
    <w:rsid w:val="00790D35"/>
    <w:rsid w:val="007913C0"/>
    <w:rsid w:val="00791B8B"/>
    <w:rsid w:val="00791EDB"/>
    <w:rsid w:val="007923A8"/>
    <w:rsid w:val="00793672"/>
    <w:rsid w:val="00793A89"/>
    <w:rsid w:val="00793BE5"/>
    <w:rsid w:val="00793C57"/>
    <w:rsid w:val="00793CE3"/>
    <w:rsid w:val="00793D8E"/>
    <w:rsid w:val="0079409B"/>
    <w:rsid w:val="0079472B"/>
    <w:rsid w:val="0079474A"/>
    <w:rsid w:val="00794B6C"/>
    <w:rsid w:val="00794D74"/>
    <w:rsid w:val="007950A8"/>
    <w:rsid w:val="007950B6"/>
    <w:rsid w:val="0079520F"/>
    <w:rsid w:val="007954B2"/>
    <w:rsid w:val="00795C6B"/>
    <w:rsid w:val="00795DCD"/>
    <w:rsid w:val="007963B5"/>
    <w:rsid w:val="007963E4"/>
    <w:rsid w:val="00796552"/>
    <w:rsid w:val="007966F7"/>
    <w:rsid w:val="00796913"/>
    <w:rsid w:val="00796978"/>
    <w:rsid w:val="00796F1D"/>
    <w:rsid w:val="0079745F"/>
    <w:rsid w:val="0079750B"/>
    <w:rsid w:val="0079751B"/>
    <w:rsid w:val="007977AA"/>
    <w:rsid w:val="00797B44"/>
    <w:rsid w:val="00797BFE"/>
    <w:rsid w:val="00797FCB"/>
    <w:rsid w:val="007A00C3"/>
    <w:rsid w:val="007A011D"/>
    <w:rsid w:val="007A0351"/>
    <w:rsid w:val="007A09F8"/>
    <w:rsid w:val="007A0B56"/>
    <w:rsid w:val="007A0CD2"/>
    <w:rsid w:val="007A1034"/>
    <w:rsid w:val="007A1200"/>
    <w:rsid w:val="007A13F9"/>
    <w:rsid w:val="007A1886"/>
    <w:rsid w:val="007A1D68"/>
    <w:rsid w:val="007A20E4"/>
    <w:rsid w:val="007A24D3"/>
    <w:rsid w:val="007A2DBA"/>
    <w:rsid w:val="007A3255"/>
    <w:rsid w:val="007A39AB"/>
    <w:rsid w:val="007A3AC2"/>
    <w:rsid w:val="007A3C03"/>
    <w:rsid w:val="007A409F"/>
    <w:rsid w:val="007A455B"/>
    <w:rsid w:val="007A4EC6"/>
    <w:rsid w:val="007A509C"/>
    <w:rsid w:val="007A50C1"/>
    <w:rsid w:val="007A51AA"/>
    <w:rsid w:val="007A539F"/>
    <w:rsid w:val="007A5581"/>
    <w:rsid w:val="007A55D5"/>
    <w:rsid w:val="007A5BD7"/>
    <w:rsid w:val="007A692F"/>
    <w:rsid w:val="007A7240"/>
    <w:rsid w:val="007A78FB"/>
    <w:rsid w:val="007A7F26"/>
    <w:rsid w:val="007B00CF"/>
    <w:rsid w:val="007B01E0"/>
    <w:rsid w:val="007B068C"/>
    <w:rsid w:val="007B0FB2"/>
    <w:rsid w:val="007B164A"/>
    <w:rsid w:val="007B1867"/>
    <w:rsid w:val="007B19DB"/>
    <w:rsid w:val="007B1A07"/>
    <w:rsid w:val="007B1B8D"/>
    <w:rsid w:val="007B2270"/>
    <w:rsid w:val="007B24D0"/>
    <w:rsid w:val="007B24FC"/>
    <w:rsid w:val="007B313C"/>
    <w:rsid w:val="007B324F"/>
    <w:rsid w:val="007B35FB"/>
    <w:rsid w:val="007B36FA"/>
    <w:rsid w:val="007B3971"/>
    <w:rsid w:val="007B39EB"/>
    <w:rsid w:val="007B3B9E"/>
    <w:rsid w:val="007B3C7E"/>
    <w:rsid w:val="007B3DC6"/>
    <w:rsid w:val="007B40F0"/>
    <w:rsid w:val="007B43D0"/>
    <w:rsid w:val="007B45B1"/>
    <w:rsid w:val="007B45C8"/>
    <w:rsid w:val="007B45F3"/>
    <w:rsid w:val="007B516F"/>
    <w:rsid w:val="007B5196"/>
    <w:rsid w:val="007B5322"/>
    <w:rsid w:val="007B55F3"/>
    <w:rsid w:val="007B5617"/>
    <w:rsid w:val="007B570F"/>
    <w:rsid w:val="007B6703"/>
    <w:rsid w:val="007B6801"/>
    <w:rsid w:val="007B6913"/>
    <w:rsid w:val="007B6DC0"/>
    <w:rsid w:val="007B6EA8"/>
    <w:rsid w:val="007B6F28"/>
    <w:rsid w:val="007B6F51"/>
    <w:rsid w:val="007B70E8"/>
    <w:rsid w:val="007B71FE"/>
    <w:rsid w:val="007B72C0"/>
    <w:rsid w:val="007B74CA"/>
    <w:rsid w:val="007B76A7"/>
    <w:rsid w:val="007B7888"/>
    <w:rsid w:val="007C0258"/>
    <w:rsid w:val="007C04A6"/>
    <w:rsid w:val="007C08DA"/>
    <w:rsid w:val="007C09AC"/>
    <w:rsid w:val="007C0B95"/>
    <w:rsid w:val="007C162C"/>
    <w:rsid w:val="007C171B"/>
    <w:rsid w:val="007C1B91"/>
    <w:rsid w:val="007C20E6"/>
    <w:rsid w:val="007C21F3"/>
    <w:rsid w:val="007C23D0"/>
    <w:rsid w:val="007C23EA"/>
    <w:rsid w:val="007C2613"/>
    <w:rsid w:val="007C314B"/>
    <w:rsid w:val="007C343D"/>
    <w:rsid w:val="007C34F6"/>
    <w:rsid w:val="007C3796"/>
    <w:rsid w:val="007C3DC4"/>
    <w:rsid w:val="007C4003"/>
    <w:rsid w:val="007C40C6"/>
    <w:rsid w:val="007C4920"/>
    <w:rsid w:val="007C533D"/>
    <w:rsid w:val="007C5847"/>
    <w:rsid w:val="007C58BE"/>
    <w:rsid w:val="007C5C5F"/>
    <w:rsid w:val="007C5EAA"/>
    <w:rsid w:val="007C64F9"/>
    <w:rsid w:val="007C6901"/>
    <w:rsid w:val="007C6911"/>
    <w:rsid w:val="007C6F77"/>
    <w:rsid w:val="007C73BE"/>
    <w:rsid w:val="007C7D12"/>
    <w:rsid w:val="007D0AC2"/>
    <w:rsid w:val="007D0C87"/>
    <w:rsid w:val="007D0E9D"/>
    <w:rsid w:val="007D0F62"/>
    <w:rsid w:val="007D10F0"/>
    <w:rsid w:val="007D1530"/>
    <w:rsid w:val="007D182F"/>
    <w:rsid w:val="007D18DF"/>
    <w:rsid w:val="007D1C93"/>
    <w:rsid w:val="007D1FC9"/>
    <w:rsid w:val="007D20C4"/>
    <w:rsid w:val="007D22DA"/>
    <w:rsid w:val="007D2570"/>
    <w:rsid w:val="007D2AD0"/>
    <w:rsid w:val="007D2B25"/>
    <w:rsid w:val="007D2CFB"/>
    <w:rsid w:val="007D34CE"/>
    <w:rsid w:val="007D37D4"/>
    <w:rsid w:val="007D3840"/>
    <w:rsid w:val="007D3B1F"/>
    <w:rsid w:val="007D3C86"/>
    <w:rsid w:val="007D3EE4"/>
    <w:rsid w:val="007D433C"/>
    <w:rsid w:val="007D4395"/>
    <w:rsid w:val="007D48A5"/>
    <w:rsid w:val="007D4919"/>
    <w:rsid w:val="007D4D43"/>
    <w:rsid w:val="007D4D49"/>
    <w:rsid w:val="007D4FEF"/>
    <w:rsid w:val="007D5447"/>
    <w:rsid w:val="007D56DF"/>
    <w:rsid w:val="007D5965"/>
    <w:rsid w:val="007D5B53"/>
    <w:rsid w:val="007D607D"/>
    <w:rsid w:val="007D6423"/>
    <w:rsid w:val="007D66F4"/>
    <w:rsid w:val="007D6733"/>
    <w:rsid w:val="007D6AE9"/>
    <w:rsid w:val="007D6D2D"/>
    <w:rsid w:val="007D741A"/>
    <w:rsid w:val="007D78ED"/>
    <w:rsid w:val="007D7A62"/>
    <w:rsid w:val="007D7EC7"/>
    <w:rsid w:val="007D7EEE"/>
    <w:rsid w:val="007E0577"/>
    <w:rsid w:val="007E0737"/>
    <w:rsid w:val="007E0A8F"/>
    <w:rsid w:val="007E1254"/>
    <w:rsid w:val="007E150B"/>
    <w:rsid w:val="007E15C4"/>
    <w:rsid w:val="007E1646"/>
    <w:rsid w:val="007E180E"/>
    <w:rsid w:val="007E1977"/>
    <w:rsid w:val="007E205F"/>
    <w:rsid w:val="007E20C3"/>
    <w:rsid w:val="007E2229"/>
    <w:rsid w:val="007E2240"/>
    <w:rsid w:val="007E23D8"/>
    <w:rsid w:val="007E2621"/>
    <w:rsid w:val="007E2E08"/>
    <w:rsid w:val="007E3367"/>
    <w:rsid w:val="007E3BB9"/>
    <w:rsid w:val="007E3C70"/>
    <w:rsid w:val="007E4955"/>
    <w:rsid w:val="007E4DBD"/>
    <w:rsid w:val="007E4E47"/>
    <w:rsid w:val="007E56FC"/>
    <w:rsid w:val="007E6478"/>
    <w:rsid w:val="007E6908"/>
    <w:rsid w:val="007E6A1A"/>
    <w:rsid w:val="007E6BF2"/>
    <w:rsid w:val="007E6CBE"/>
    <w:rsid w:val="007E6DB6"/>
    <w:rsid w:val="007E771C"/>
    <w:rsid w:val="007E7940"/>
    <w:rsid w:val="007F00AE"/>
    <w:rsid w:val="007F01D8"/>
    <w:rsid w:val="007F03B9"/>
    <w:rsid w:val="007F1623"/>
    <w:rsid w:val="007F244D"/>
    <w:rsid w:val="007F2BC9"/>
    <w:rsid w:val="007F2ED0"/>
    <w:rsid w:val="007F2F8A"/>
    <w:rsid w:val="007F3107"/>
    <w:rsid w:val="007F32D7"/>
    <w:rsid w:val="007F3387"/>
    <w:rsid w:val="007F399C"/>
    <w:rsid w:val="007F3CD0"/>
    <w:rsid w:val="007F432C"/>
    <w:rsid w:val="007F4FC4"/>
    <w:rsid w:val="007F551E"/>
    <w:rsid w:val="007F5823"/>
    <w:rsid w:val="007F5A54"/>
    <w:rsid w:val="007F5B76"/>
    <w:rsid w:val="007F5BDF"/>
    <w:rsid w:val="007F5E6A"/>
    <w:rsid w:val="007F5F52"/>
    <w:rsid w:val="007F648F"/>
    <w:rsid w:val="007F65A7"/>
    <w:rsid w:val="007F67D0"/>
    <w:rsid w:val="007F686F"/>
    <w:rsid w:val="007F6B90"/>
    <w:rsid w:val="007F729E"/>
    <w:rsid w:val="007F7466"/>
    <w:rsid w:val="007F7781"/>
    <w:rsid w:val="007F7D71"/>
    <w:rsid w:val="00800106"/>
    <w:rsid w:val="008003CF"/>
    <w:rsid w:val="00800531"/>
    <w:rsid w:val="00800602"/>
    <w:rsid w:val="0080061D"/>
    <w:rsid w:val="008016C2"/>
    <w:rsid w:val="0080170B"/>
    <w:rsid w:val="00801AC5"/>
    <w:rsid w:val="00802819"/>
    <w:rsid w:val="00802D77"/>
    <w:rsid w:val="00802E79"/>
    <w:rsid w:val="00803550"/>
    <w:rsid w:val="0080377B"/>
    <w:rsid w:val="00803B2D"/>
    <w:rsid w:val="00803BD0"/>
    <w:rsid w:val="00803BE1"/>
    <w:rsid w:val="00803E4C"/>
    <w:rsid w:val="00803EC6"/>
    <w:rsid w:val="008042A1"/>
    <w:rsid w:val="00804539"/>
    <w:rsid w:val="0080456C"/>
    <w:rsid w:val="00804A57"/>
    <w:rsid w:val="00804B5B"/>
    <w:rsid w:val="00804CCB"/>
    <w:rsid w:val="008051A3"/>
    <w:rsid w:val="0080594E"/>
    <w:rsid w:val="00805ACD"/>
    <w:rsid w:val="008060E8"/>
    <w:rsid w:val="00806280"/>
    <w:rsid w:val="008062E5"/>
    <w:rsid w:val="0080638B"/>
    <w:rsid w:val="00806E2E"/>
    <w:rsid w:val="00807440"/>
    <w:rsid w:val="00807AB5"/>
    <w:rsid w:val="00807BB8"/>
    <w:rsid w:val="00807E87"/>
    <w:rsid w:val="0081043D"/>
    <w:rsid w:val="008105E2"/>
    <w:rsid w:val="008106E1"/>
    <w:rsid w:val="00810C70"/>
    <w:rsid w:val="00810E28"/>
    <w:rsid w:val="00811B6D"/>
    <w:rsid w:val="00811E91"/>
    <w:rsid w:val="008121CA"/>
    <w:rsid w:val="0081225C"/>
    <w:rsid w:val="00812E27"/>
    <w:rsid w:val="00813014"/>
    <w:rsid w:val="0081315E"/>
    <w:rsid w:val="00813502"/>
    <w:rsid w:val="00813541"/>
    <w:rsid w:val="0081371D"/>
    <w:rsid w:val="00813759"/>
    <w:rsid w:val="00813866"/>
    <w:rsid w:val="00813931"/>
    <w:rsid w:val="00813BEF"/>
    <w:rsid w:val="00814541"/>
    <w:rsid w:val="0081467C"/>
    <w:rsid w:val="00815402"/>
    <w:rsid w:val="00815775"/>
    <w:rsid w:val="00815855"/>
    <w:rsid w:val="00815E30"/>
    <w:rsid w:val="00815F26"/>
    <w:rsid w:val="00815F55"/>
    <w:rsid w:val="0081620F"/>
    <w:rsid w:val="008165C7"/>
    <w:rsid w:val="008166A4"/>
    <w:rsid w:val="008166BE"/>
    <w:rsid w:val="00817993"/>
    <w:rsid w:val="00817A4D"/>
    <w:rsid w:val="00820431"/>
    <w:rsid w:val="008207B4"/>
    <w:rsid w:val="008208C5"/>
    <w:rsid w:val="00821109"/>
    <w:rsid w:val="008211A7"/>
    <w:rsid w:val="008217B9"/>
    <w:rsid w:val="00821AD0"/>
    <w:rsid w:val="00821E3E"/>
    <w:rsid w:val="008225C0"/>
    <w:rsid w:val="008231B1"/>
    <w:rsid w:val="0082324F"/>
    <w:rsid w:val="00823534"/>
    <w:rsid w:val="00823785"/>
    <w:rsid w:val="00823862"/>
    <w:rsid w:val="00823B2D"/>
    <w:rsid w:val="00823C74"/>
    <w:rsid w:val="00823D0C"/>
    <w:rsid w:val="008242D9"/>
    <w:rsid w:val="00824E2E"/>
    <w:rsid w:val="00824FB8"/>
    <w:rsid w:val="00825067"/>
    <w:rsid w:val="00825170"/>
    <w:rsid w:val="008251C8"/>
    <w:rsid w:val="00825638"/>
    <w:rsid w:val="00825B81"/>
    <w:rsid w:val="00825D6D"/>
    <w:rsid w:val="00825E93"/>
    <w:rsid w:val="00827236"/>
    <w:rsid w:val="0082735C"/>
    <w:rsid w:val="0082774D"/>
    <w:rsid w:val="00827B1F"/>
    <w:rsid w:val="00827C92"/>
    <w:rsid w:val="0083021F"/>
    <w:rsid w:val="0083045F"/>
    <w:rsid w:val="00830959"/>
    <w:rsid w:val="0083124C"/>
    <w:rsid w:val="00832177"/>
    <w:rsid w:val="00832190"/>
    <w:rsid w:val="00832238"/>
    <w:rsid w:val="0083244A"/>
    <w:rsid w:val="00832628"/>
    <w:rsid w:val="008327EF"/>
    <w:rsid w:val="00832A58"/>
    <w:rsid w:val="00832A6D"/>
    <w:rsid w:val="00832C06"/>
    <w:rsid w:val="00832D6E"/>
    <w:rsid w:val="00833177"/>
    <w:rsid w:val="008338D9"/>
    <w:rsid w:val="00833B29"/>
    <w:rsid w:val="00833E23"/>
    <w:rsid w:val="00834369"/>
    <w:rsid w:val="0083471E"/>
    <w:rsid w:val="00834758"/>
    <w:rsid w:val="00834A1E"/>
    <w:rsid w:val="00834B0E"/>
    <w:rsid w:val="00834F8B"/>
    <w:rsid w:val="00835437"/>
    <w:rsid w:val="00835690"/>
    <w:rsid w:val="0083591E"/>
    <w:rsid w:val="00835CDB"/>
    <w:rsid w:val="00835D42"/>
    <w:rsid w:val="00835E5D"/>
    <w:rsid w:val="00836124"/>
    <w:rsid w:val="0083652A"/>
    <w:rsid w:val="00840296"/>
    <w:rsid w:val="00840BC5"/>
    <w:rsid w:val="00841072"/>
    <w:rsid w:val="00841464"/>
    <w:rsid w:val="0084166C"/>
    <w:rsid w:val="00841845"/>
    <w:rsid w:val="00841F0B"/>
    <w:rsid w:val="00842E10"/>
    <w:rsid w:val="00842ECC"/>
    <w:rsid w:val="0084366C"/>
    <w:rsid w:val="00844193"/>
    <w:rsid w:val="00844685"/>
    <w:rsid w:val="0084494B"/>
    <w:rsid w:val="00844B81"/>
    <w:rsid w:val="00844FBA"/>
    <w:rsid w:val="0084511C"/>
    <w:rsid w:val="0084515C"/>
    <w:rsid w:val="008451C1"/>
    <w:rsid w:val="00845CF8"/>
    <w:rsid w:val="00845DFB"/>
    <w:rsid w:val="00846672"/>
    <w:rsid w:val="00846ADB"/>
    <w:rsid w:val="00847376"/>
    <w:rsid w:val="0084752B"/>
    <w:rsid w:val="008476EB"/>
    <w:rsid w:val="00847C79"/>
    <w:rsid w:val="00847C88"/>
    <w:rsid w:val="008501FE"/>
    <w:rsid w:val="008509EA"/>
    <w:rsid w:val="008516E3"/>
    <w:rsid w:val="00851A88"/>
    <w:rsid w:val="00851E43"/>
    <w:rsid w:val="00852017"/>
    <w:rsid w:val="00852325"/>
    <w:rsid w:val="0085240C"/>
    <w:rsid w:val="00852906"/>
    <w:rsid w:val="00852D01"/>
    <w:rsid w:val="008530A2"/>
    <w:rsid w:val="0085351A"/>
    <w:rsid w:val="0085360C"/>
    <w:rsid w:val="00853828"/>
    <w:rsid w:val="00853C25"/>
    <w:rsid w:val="00853E38"/>
    <w:rsid w:val="0085447B"/>
    <w:rsid w:val="0085450E"/>
    <w:rsid w:val="0085474D"/>
    <w:rsid w:val="00855260"/>
    <w:rsid w:val="00855365"/>
    <w:rsid w:val="00855539"/>
    <w:rsid w:val="008558B6"/>
    <w:rsid w:val="0085597D"/>
    <w:rsid w:val="0085597E"/>
    <w:rsid w:val="00855A60"/>
    <w:rsid w:val="00855D32"/>
    <w:rsid w:val="0085603E"/>
    <w:rsid w:val="008562E0"/>
    <w:rsid w:val="00856632"/>
    <w:rsid w:val="00856E54"/>
    <w:rsid w:val="00856FA9"/>
    <w:rsid w:val="0085706B"/>
    <w:rsid w:val="008571C4"/>
    <w:rsid w:val="008571D6"/>
    <w:rsid w:val="0085765F"/>
    <w:rsid w:val="0085777D"/>
    <w:rsid w:val="008578FD"/>
    <w:rsid w:val="0085791C"/>
    <w:rsid w:val="00857A53"/>
    <w:rsid w:val="00857E99"/>
    <w:rsid w:val="008602F6"/>
    <w:rsid w:val="008603A1"/>
    <w:rsid w:val="008607CD"/>
    <w:rsid w:val="008609C5"/>
    <w:rsid w:val="00860B8A"/>
    <w:rsid w:val="00860C6E"/>
    <w:rsid w:val="00860ECC"/>
    <w:rsid w:val="008611CF"/>
    <w:rsid w:val="00861545"/>
    <w:rsid w:val="008617F5"/>
    <w:rsid w:val="00861EEA"/>
    <w:rsid w:val="008621D9"/>
    <w:rsid w:val="00862279"/>
    <w:rsid w:val="00862383"/>
    <w:rsid w:val="00862649"/>
    <w:rsid w:val="008630D7"/>
    <w:rsid w:val="00863113"/>
    <w:rsid w:val="00863434"/>
    <w:rsid w:val="00863509"/>
    <w:rsid w:val="0086351A"/>
    <w:rsid w:val="00863843"/>
    <w:rsid w:val="0086388D"/>
    <w:rsid w:val="00863998"/>
    <w:rsid w:val="00863BD9"/>
    <w:rsid w:val="0086480F"/>
    <w:rsid w:val="00864B7C"/>
    <w:rsid w:val="00864ED9"/>
    <w:rsid w:val="0086565A"/>
    <w:rsid w:val="00865664"/>
    <w:rsid w:val="00865717"/>
    <w:rsid w:val="00865E11"/>
    <w:rsid w:val="00865F4E"/>
    <w:rsid w:val="00866086"/>
    <w:rsid w:val="00867263"/>
    <w:rsid w:val="008675C3"/>
    <w:rsid w:val="00867816"/>
    <w:rsid w:val="008678F0"/>
    <w:rsid w:val="00867918"/>
    <w:rsid w:val="0087015A"/>
    <w:rsid w:val="008703DF"/>
    <w:rsid w:val="008703F6"/>
    <w:rsid w:val="00870572"/>
    <w:rsid w:val="00870733"/>
    <w:rsid w:val="008709A4"/>
    <w:rsid w:val="00871631"/>
    <w:rsid w:val="0087170C"/>
    <w:rsid w:val="008722EB"/>
    <w:rsid w:val="00872824"/>
    <w:rsid w:val="008733D6"/>
    <w:rsid w:val="00873565"/>
    <w:rsid w:val="008736FF"/>
    <w:rsid w:val="008737ED"/>
    <w:rsid w:val="00873EF2"/>
    <w:rsid w:val="008742D0"/>
    <w:rsid w:val="0087461A"/>
    <w:rsid w:val="00874FD2"/>
    <w:rsid w:val="0087586E"/>
    <w:rsid w:val="008758F9"/>
    <w:rsid w:val="00875E02"/>
    <w:rsid w:val="008764B6"/>
    <w:rsid w:val="008765FF"/>
    <w:rsid w:val="008773E4"/>
    <w:rsid w:val="00877757"/>
    <w:rsid w:val="00877D74"/>
    <w:rsid w:val="0088021A"/>
    <w:rsid w:val="0088026D"/>
    <w:rsid w:val="00880585"/>
    <w:rsid w:val="008807A1"/>
    <w:rsid w:val="00880AF4"/>
    <w:rsid w:val="00880CC5"/>
    <w:rsid w:val="008811D8"/>
    <w:rsid w:val="00881283"/>
    <w:rsid w:val="00881E94"/>
    <w:rsid w:val="00882010"/>
    <w:rsid w:val="008823CE"/>
    <w:rsid w:val="008824E8"/>
    <w:rsid w:val="0088277F"/>
    <w:rsid w:val="008829ED"/>
    <w:rsid w:val="00882C30"/>
    <w:rsid w:val="00882C6C"/>
    <w:rsid w:val="0088341C"/>
    <w:rsid w:val="00883604"/>
    <w:rsid w:val="00883856"/>
    <w:rsid w:val="00883CD8"/>
    <w:rsid w:val="008840EE"/>
    <w:rsid w:val="008841BF"/>
    <w:rsid w:val="00884A39"/>
    <w:rsid w:val="00884C2E"/>
    <w:rsid w:val="00884CB5"/>
    <w:rsid w:val="0088500B"/>
    <w:rsid w:val="008851A4"/>
    <w:rsid w:val="0088574C"/>
    <w:rsid w:val="008857EB"/>
    <w:rsid w:val="00885A42"/>
    <w:rsid w:val="00885B26"/>
    <w:rsid w:val="008862A3"/>
    <w:rsid w:val="008862C8"/>
    <w:rsid w:val="00886350"/>
    <w:rsid w:val="0088653F"/>
    <w:rsid w:val="008868CE"/>
    <w:rsid w:val="00886951"/>
    <w:rsid w:val="00886B56"/>
    <w:rsid w:val="00886C2C"/>
    <w:rsid w:val="0088722A"/>
    <w:rsid w:val="00887805"/>
    <w:rsid w:val="00890235"/>
    <w:rsid w:val="008902BF"/>
    <w:rsid w:val="008907CA"/>
    <w:rsid w:val="00890882"/>
    <w:rsid w:val="008908AC"/>
    <w:rsid w:val="0089093A"/>
    <w:rsid w:val="00890DB1"/>
    <w:rsid w:val="00890F4B"/>
    <w:rsid w:val="00891A3E"/>
    <w:rsid w:val="008924E6"/>
    <w:rsid w:val="008925CB"/>
    <w:rsid w:val="00892802"/>
    <w:rsid w:val="00892968"/>
    <w:rsid w:val="00892C33"/>
    <w:rsid w:val="00892CEA"/>
    <w:rsid w:val="008930A0"/>
    <w:rsid w:val="00893FAA"/>
    <w:rsid w:val="00894E7D"/>
    <w:rsid w:val="0089545E"/>
    <w:rsid w:val="008956E0"/>
    <w:rsid w:val="0089579D"/>
    <w:rsid w:val="008957CA"/>
    <w:rsid w:val="00895CCA"/>
    <w:rsid w:val="00895DB2"/>
    <w:rsid w:val="00895DDA"/>
    <w:rsid w:val="00895E29"/>
    <w:rsid w:val="00895F8E"/>
    <w:rsid w:val="008962ED"/>
    <w:rsid w:val="00896C8D"/>
    <w:rsid w:val="008975E7"/>
    <w:rsid w:val="008979D2"/>
    <w:rsid w:val="00897A68"/>
    <w:rsid w:val="00897F80"/>
    <w:rsid w:val="008A0504"/>
    <w:rsid w:val="008A060B"/>
    <w:rsid w:val="008A085E"/>
    <w:rsid w:val="008A09DB"/>
    <w:rsid w:val="008A0D2C"/>
    <w:rsid w:val="008A0EF1"/>
    <w:rsid w:val="008A15A0"/>
    <w:rsid w:val="008A204A"/>
    <w:rsid w:val="008A2075"/>
    <w:rsid w:val="008A255C"/>
    <w:rsid w:val="008A28BF"/>
    <w:rsid w:val="008A3041"/>
    <w:rsid w:val="008A3D48"/>
    <w:rsid w:val="008A454A"/>
    <w:rsid w:val="008A4761"/>
    <w:rsid w:val="008A4F19"/>
    <w:rsid w:val="008A515E"/>
    <w:rsid w:val="008A51F4"/>
    <w:rsid w:val="008A525F"/>
    <w:rsid w:val="008A58D7"/>
    <w:rsid w:val="008A5DF8"/>
    <w:rsid w:val="008A6538"/>
    <w:rsid w:val="008A6D35"/>
    <w:rsid w:val="008A7DF7"/>
    <w:rsid w:val="008B06C7"/>
    <w:rsid w:val="008B0A5D"/>
    <w:rsid w:val="008B0D81"/>
    <w:rsid w:val="008B10DB"/>
    <w:rsid w:val="008B17A8"/>
    <w:rsid w:val="008B19D7"/>
    <w:rsid w:val="008B221C"/>
    <w:rsid w:val="008B2355"/>
    <w:rsid w:val="008B23ED"/>
    <w:rsid w:val="008B30C7"/>
    <w:rsid w:val="008B317C"/>
    <w:rsid w:val="008B32A4"/>
    <w:rsid w:val="008B32DD"/>
    <w:rsid w:val="008B38F4"/>
    <w:rsid w:val="008B448A"/>
    <w:rsid w:val="008B4A3F"/>
    <w:rsid w:val="008B4A53"/>
    <w:rsid w:val="008B4AEF"/>
    <w:rsid w:val="008B4B25"/>
    <w:rsid w:val="008B4E47"/>
    <w:rsid w:val="008B55EF"/>
    <w:rsid w:val="008B5614"/>
    <w:rsid w:val="008B5F6A"/>
    <w:rsid w:val="008B609E"/>
    <w:rsid w:val="008B6AE0"/>
    <w:rsid w:val="008B6C4A"/>
    <w:rsid w:val="008B6D49"/>
    <w:rsid w:val="008B7168"/>
    <w:rsid w:val="008B79EE"/>
    <w:rsid w:val="008C0382"/>
    <w:rsid w:val="008C0659"/>
    <w:rsid w:val="008C095A"/>
    <w:rsid w:val="008C0AE4"/>
    <w:rsid w:val="008C1201"/>
    <w:rsid w:val="008C1401"/>
    <w:rsid w:val="008C1563"/>
    <w:rsid w:val="008C185D"/>
    <w:rsid w:val="008C1A0B"/>
    <w:rsid w:val="008C1FB6"/>
    <w:rsid w:val="008C2455"/>
    <w:rsid w:val="008C2603"/>
    <w:rsid w:val="008C26A7"/>
    <w:rsid w:val="008C284F"/>
    <w:rsid w:val="008C29FA"/>
    <w:rsid w:val="008C2BE6"/>
    <w:rsid w:val="008C2D78"/>
    <w:rsid w:val="008C307C"/>
    <w:rsid w:val="008C3167"/>
    <w:rsid w:val="008C3A59"/>
    <w:rsid w:val="008C45E5"/>
    <w:rsid w:val="008C4896"/>
    <w:rsid w:val="008C549B"/>
    <w:rsid w:val="008C6093"/>
    <w:rsid w:val="008C6269"/>
    <w:rsid w:val="008C67E9"/>
    <w:rsid w:val="008C6C27"/>
    <w:rsid w:val="008D05CA"/>
    <w:rsid w:val="008D089A"/>
    <w:rsid w:val="008D092F"/>
    <w:rsid w:val="008D0F30"/>
    <w:rsid w:val="008D135B"/>
    <w:rsid w:val="008D19EE"/>
    <w:rsid w:val="008D1B43"/>
    <w:rsid w:val="008D1DD3"/>
    <w:rsid w:val="008D2309"/>
    <w:rsid w:val="008D23E6"/>
    <w:rsid w:val="008D266A"/>
    <w:rsid w:val="008D26B7"/>
    <w:rsid w:val="008D29F2"/>
    <w:rsid w:val="008D35FC"/>
    <w:rsid w:val="008D38AB"/>
    <w:rsid w:val="008D3B39"/>
    <w:rsid w:val="008D3C6F"/>
    <w:rsid w:val="008D3FCB"/>
    <w:rsid w:val="008D4637"/>
    <w:rsid w:val="008D4BBF"/>
    <w:rsid w:val="008D5551"/>
    <w:rsid w:val="008D55A3"/>
    <w:rsid w:val="008D59AA"/>
    <w:rsid w:val="008D5DE4"/>
    <w:rsid w:val="008D6081"/>
    <w:rsid w:val="008D65EC"/>
    <w:rsid w:val="008D673F"/>
    <w:rsid w:val="008D6A13"/>
    <w:rsid w:val="008D6A89"/>
    <w:rsid w:val="008D6BB8"/>
    <w:rsid w:val="008D6E9D"/>
    <w:rsid w:val="008D6F7A"/>
    <w:rsid w:val="008D7453"/>
    <w:rsid w:val="008E0434"/>
    <w:rsid w:val="008E1220"/>
    <w:rsid w:val="008E12F0"/>
    <w:rsid w:val="008E14A9"/>
    <w:rsid w:val="008E14AE"/>
    <w:rsid w:val="008E16BC"/>
    <w:rsid w:val="008E1ACB"/>
    <w:rsid w:val="008E1EF4"/>
    <w:rsid w:val="008E2224"/>
    <w:rsid w:val="008E234F"/>
    <w:rsid w:val="008E237A"/>
    <w:rsid w:val="008E260A"/>
    <w:rsid w:val="008E2A25"/>
    <w:rsid w:val="008E2B33"/>
    <w:rsid w:val="008E2BBE"/>
    <w:rsid w:val="008E2E6E"/>
    <w:rsid w:val="008E34FD"/>
    <w:rsid w:val="008E3CC3"/>
    <w:rsid w:val="008E3D02"/>
    <w:rsid w:val="008E3E1F"/>
    <w:rsid w:val="008E4212"/>
    <w:rsid w:val="008E4E33"/>
    <w:rsid w:val="008E511E"/>
    <w:rsid w:val="008E570D"/>
    <w:rsid w:val="008E628B"/>
    <w:rsid w:val="008E66B7"/>
    <w:rsid w:val="008E6C0D"/>
    <w:rsid w:val="008E6F5D"/>
    <w:rsid w:val="008E705A"/>
    <w:rsid w:val="008E72D4"/>
    <w:rsid w:val="008E738D"/>
    <w:rsid w:val="008E77E5"/>
    <w:rsid w:val="008E7ABD"/>
    <w:rsid w:val="008E7D87"/>
    <w:rsid w:val="008F04A7"/>
    <w:rsid w:val="008F050B"/>
    <w:rsid w:val="008F092E"/>
    <w:rsid w:val="008F0B5F"/>
    <w:rsid w:val="008F0C99"/>
    <w:rsid w:val="008F1464"/>
    <w:rsid w:val="008F1609"/>
    <w:rsid w:val="008F178B"/>
    <w:rsid w:val="008F1CD4"/>
    <w:rsid w:val="008F231D"/>
    <w:rsid w:val="008F2E99"/>
    <w:rsid w:val="008F30EF"/>
    <w:rsid w:val="008F361E"/>
    <w:rsid w:val="008F362F"/>
    <w:rsid w:val="008F46AC"/>
    <w:rsid w:val="008F53D0"/>
    <w:rsid w:val="008F56C2"/>
    <w:rsid w:val="008F5977"/>
    <w:rsid w:val="008F5C6B"/>
    <w:rsid w:val="008F5D5A"/>
    <w:rsid w:val="008F6619"/>
    <w:rsid w:val="008F6971"/>
    <w:rsid w:val="008F6AA2"/>
    <w:rsid w:val="008F718D"/>
    <w:rsid w:val="008F777D"/>
    <w:rsid w:val="008F7B48"/>
    <w:rsid w:val="008F7F4E"/>
    <w:rsid w:val="00900268"/>
    <w:rsid w:val="0090030F"/>
    <w:rsid w:val="00900D88"/>
    <w:rsid w:val="00901202"/>
    <w:rsid w:val="009012BC"/>
    <w:rsid w:val="00901433"/>
    <w:rsid w:val="00901562"/>
    <w:rsid w:val="00901887"/>
    <w:rsid w:val="00901CE7"/>
    <w:rsid w:val="00901E6C"/>
    <w:rsid w:val="00901F64"/>
    <w:rsid w:val="009020BE"/>
    <w:rsid w:val="00902146"/>
    <w:rsid w:val="0090214E"/>
    <w:rsid w:val="009023A4"/>
    <w:rsid w:val="0090252A"/>
    <w:rsid w:val="00902689"/>
    <w:rsid w:val="0090275C"/>
    <w:rsid w:val="009028BB"/>
    <w:rsid w:val="00902AE2"/>
    <w:rsid w:val="0090339E"/>
    <w:rsid w:val="00903800"/>
    <w:rsid w:val="00903B41"/>
    <w:rsid w:val="00903CBD"/>
    <w:rsid w:val="00904038"/>
    <w:rsid w:val="00904662"/>
    <w:rsid w:val="009046F9"/>
    <w:rsid w:val="00904700"/>
    <w:rsid w:val="0090480D"/>
    <w:rsid w:val="00904867"/>
    <w:rsid w:val="009049F4"/>
    <w:rsid w:val="009055C3"/>
    <w:rsid w:val="0090572C"/>
    <w:rsid w:val="0090581C"/>
    <w:rsid w:val="00905E30"/>
    <w:rsid w:val="0090614E"/>
    <w:rsid w:val="00906AEE"/>
    <w:rsid w:val="00907F88"/>
    <w:rsid w:val="00907F8C"/>
    <w:rsid w:val="009105E9"/>
    <w:rsid w:val="009108E2"/>
    <w:rsid w:val="00910C25"/>
    <w:rsid w:val="00911D11"/>
    <w:rsid w:val="00911F46"/>
    <w:rsid w:val="00912884"/>
    <w:rsid w:val="00912986"/>
    <w:rsid w:val="009129C3"/>
    <w:rsid w:val="009129C9"/>
    <w:rsid w:val="00912D28"/>
    <w:rsid w:val="00912D4B"/>
    <w:rsid w:val="009133FE"/>
    <w:rsid w:val="00913498"/>
    <w:rsid w:val="00914063"/>
    <w:rsid w:val="009141D9"/>
    <w:rsid w:val="00914879"/>
    <w:rsid w:val="0091546E"/>
    <w:rsid w:val="0091546F"/>
    <w:rsid w:val="009154AD"/>
    <w:rsid w:val="009154F5"/>
    <w:rsid w:val="00915814"/>
    <w:rsid w:val="00915EB2"/>
    <w:rsid w:val="00916129"/>
    <w:rsid w:val="00916EC2"/>
    <w:rsid w:val="00917795"/>
    <w:rsid w:val="00917798"/>
    <w:rsid w:val="0091788E"/>
    <w:rsid w:val="00917DC6"/>
    <w:rsid w:val="00917DE7"/>
    <w:rsid w:val="0092047B"/>
    <w:rsid w:val="00920B53"/>
    <w:rsid w:val="009210EB"/>
    <w:rsid w:val="00921539"/>
    <w:rsid w:val="00921586"/>
    <w:rsid w:val="0092173F"/>
    <w:rsid w:val="00921A43"/>
    <w:rsid w:val="00921B69"/>
    <w:rsid w:val="00921C0C"/>
    <w:rsid w:val="00921ED8"/>
    <w:rsid w:val="00922421"/>
    <w:rsid w:val="009226FC"/>
    <w:rsid w:val="00922D6E"/>
    <w:rsid w:val="00922F08"/>
    <w:rsid w:val="00923604"/>
    <w:rsid w:val="00923665"/>
    <w:rsid w:val="00923A1B"/>
    <w:rsid w:val="00924024"/>
    <w:rsid w:val="009241C8"/>
    <w:rsid w:val="009245B6"/>
    <w:rsid w:val="009245C8"/>
    <w:rsid w:val="0092467E"/>
    <w:rsid w:val="00924767"/>
    <w:rsid w:val="00924FDC"/>
    <w:rsid w:val="00925098"/>
    <w:rsid w:val="00925168"/>
    <w:rsid w:val="009253DC"/>
    <w:rsid w:val="0092548C"/>
    <w:rsid w:val="009254D0"/>
    <w:rsid w:val="00925658"/>
    <w:rsid w:val="00925832"/>
    <w:rsid w:val="00926C93"/>
    <w:rsid w:val="00927CD4"/>
    <w:rsid w:val="00930132"/>
    <w:rsid w:val="009308C0"/>
    <w:rsid w:val="00930A81"/>
    <w:rsid w:val="00931083"/>
    <w:rsid w:val="00931838"/>
    <w:rsid w:val="009319AE"/>
    <w:rsid w:val="00931DB5"/>
    <w:rsid w:val="00931F63"/>
    <w:rsid w:val="009320F6"/>
    <w:rsid w:val="0093221C"/>
    <w:rsid w:val="009336F8"/>
    <w:rsid w:val="009338DA"/>
    <w:rsid w:val="00933B06"/>
    <w:rsid w:val="00933D90"/>
    <w:rsid w:val="0093416E"/>
    <w:rsid w:val="009341AA"/>
    <w:rsid w:val="009342B0"/>
    <w:rsid w:val="0093487D"/>
    <w:rsid w:val="00935FC3"/>
    <w:rsid w:val="009360B3"/>
    <w:rsid w:val="009363F8"/>
    <w:rsid w:val="00936FC2"/>
    <w:rsid w:val="0093731A"/>
    <w:rsid w:val="00937656"/>
    <w:rsid w:val="00937734"/>
    <w:rsid w:val="00937759"/>
    <w:rsid w:val="00937B58"/>
    <w:rsid w:val="00937E1F"/>
    <w:rsid w:val="0094013C"/>
    <w:rsid w:val="00940763"/>
    <w:rsid w:val="009408CB"/>
    <w:rsid w:val="00940A58"/>
    <w:rsid w:val="00940E34"/>
    <w:rsid w:val="00941201"/>
    <w:rsid w:val="009416EB"/>
    <w:rsid w:val="009419CB"/>
    <w:rsid w:val="00941C15"/>
    <w:rsid w:val="009422E8"/>
    <w:rsid w:val="009424C4"/>
    <w:rsid w:val="00942A7B"/>
    <w:rsid w:val="009431A2"/>
    <w:rsid w:val="00943201"/>
    <w:rsid w:val="0094390B"/>
    <w:rsid w:val="00943B9A"/>
    <w:rsid w:val="0094425F"/>
    <w:rsid w:val="009446EC"/>
    <w:rsid w:val="00944816"/>
    <w:rsid w:val="00944FE6"/>
    <w:rsid w:val="00945211"/>
    <w:rsid w:val="0094523B"/>
    <w:rsid w:val="00945614"/>
    <w:rsid w:val="0094564B"/>
    <w:rsid w:val="00945BFE"/>
    <w:rsid w:val="00945EF2"/>
    <w:rsid w:val="00946287"/>
    <w:rsid w:val="009462A5"/>
    <w:rsid w:val="0094666C"/>
    <w:rsid w:val="00946752"/>
    <w:rsid w:val="009468BA"/>
    <w:rsid w:val="00947A7F"/>
    <w:rsid w:val="00947AFC"/>
    <w:rsid w:val="00947B10"/>
    <w:rsid w:val="00950749"/>
    <w:rsid w:val="00950A86"/>
    <w:rsid w:val="00950E6F"/>
    <w:rsid w:val="0095137C"/>
    <w:rsid w:val="00951BC1"/>
    <w:rsid w:val="00951D27"/>
    <w:rsid w:val="009520CE"/>
    <w:rsid w:val="0095253A"/>
    <w:rsid w:val="009525D8"/>
    <w:rsid w:val="00952650"/>
    <w:rsid w:val="0095305F"/>
    <w:rsid w:val="009537D7"/>
    <w:rsid w:val="009538C1"/>
    <w:rsid w:val="00953A49"/>
    <w:rsid w:val="00953CE5"/>
    <w:rsid w:val="00953F73"/>
    <w:rsid w:val="009549D9"/>
    <w:rsid w:val="00955209"/>
    <w:rsid w:val="00955AA1"/>
    <w:rsid w:val="00956200"/>
    <w:rsid w:val="009562D3"/>
    <w:rsid w:val="009563B9"/>
    <w:rsid w:val="009563BE"/>
    <w:rsid w:val="009564C5"/>
    <w:rsid w:val="00956666"/>
    <w:rsid w:val="00956671"/>
    <w:rsid w:val="009566A0"/>
    <w:rsid w:val="00956AE0"/>
    <w:rsid w:val="00956C84"/>
    <w:rsid w:val="00956F1C"/>
    <w:rsid w:val="00956F4E"/>
    <w:rsid w:val="00956FBB"/>
    <w:rsid w:val="0095706E"/>
    <w:rsid w:val="0095707B"/>
    <w:rsid w:val="00957091"/>
    <w:rsid w:val="00957BBA"/>
    <w:rsid w:val="00957C8F"/>
    <w:rsid w:val="00957FB1"/>
    <w:rsid w:val="00960034"/>
    <w:rsid w:val="009601F9"/>
    <w:rsid w:val="00960264"/>
    <w:rsid w:val="00960543"/>
    <w:rsid w:val="0096056E"/>
    <w:rsid w:val="00960C5A"/>
    <w:rsid w:val="00960E09"/>
    <w:rsid w:val="0096100A"/>
    <w:rsid w:val="00961461"/>
    <w:rsid w:val="009615BE"/>
    <w:rsid w:val="009616D2"/>
    <w:rsid w:val="00961A50"/>
    <w:rsid w:val="00961E4F"/>
    <w:rsid w:val="0096208C"/>
    <w:rsid w:val="0096225C"/>
    <w:rsid w:val="0096323C"/>
    <w:rsid w:val="009633E4"/>
    <w:rsid w:val="00963BE2"/>
    <w:rsid w:val="00963BFE"/>
    <w:rsid w:val="00964507"/>
    <w:rsid w:val="00964832"/>
    <w:rsid w:val="00964B3A"/>
    <w:rsid w:val="00965481"/>
    <w:rsid w:val="009658CD"/>
    <w:rsid w:val="00965B74"/>
    <w:rsid w:val="00965C59"/>
    <w:rsid w:val="00965F51"/>
    <w:rsid w:val="00966066"/>
    <w:rsid w:val="00966CCB"/>
    <w:rsid w:val="00966CED"/>
    <w:rsid w:val="00966D3B"/>
    <w:rsid w:val="00966EC1"/>
    <w:rsid w:val="009677F8"/>
    <w:rsid w:val="00967BDF"/>
    <w:rsid w:val="009702EB"/>
    <w:rsid w:val="0097046B"/>
    <w:rsid w:val="00970CBB"/>
    <w:rsid w:val="009710BE"/>
    <w:rsid w:val="009713E7"/>
    <w:rsid w:val="00971A38"/>
    <w:rsid w:val="00971CDB"/>
    <w:rsid w:val="00972012"/>
    <w:rsid w:val="00972125"/>
    <w:rsid w:val="009726E9"/>
    <w:rsid w:val="009728D8"/>
    <w:rsid w:val="00972A5E"/>
    <w:rsid w:val="00973219"/>
    <w:rsid w:val="009734E1"/>
    <w:rsid w:val="00973B6C"/>
    <w:rsid w:val="009740A0"/>
    <w:rsid w:val="00974260"/>
    <w:rsid w:val="009742BE"/>
    <w:rsid w:val="00974338"/>
    <w:rsid w:val="0097444A"/>
    <w:rsid w:val="00974615"/>
    <w:rsid w:val="009746F2"/>
    <w:rsid w:val="00974A78"/>
    <w:rsid w:val="00974DAF"/>
    <w:rsid w:val="00974F5B"/>
    <w:rsid w:val="00975029"/>
    <w:rsid w:val="009751A4"/>
    <w:rsid w:val="00975739"/>
    <w:rsid w:val="00975825"/>
    <w:rsid w:val="0097631A"/>
    <w:rsid w:val="009763B4"/>
    <w:rsid w:val="00977418"/>
    <w:rsid w:val="00977420"/>
    <w:rsid w:val="009774C1"/>
    <w:rsid w:val="009774D8"/>
    <w:rsid w:val="0097768F"/>
    <w:rsid w:val="009776F8"/>
    <w:rsid w:val="0097773D"/>
    <w:rsid w:val="00977AD3"/>
    <w:rsid w:val="00977B8C"/>
    <w:rsid w:val="00977CCF"/>
    <w:rsid w:val="009815FE"/>
    <w:rsid w:val="009818C6"/>
    <w:rsid w:val="00981F91"/>
    <w:rsid w:val="009824AF"/>
    <w:rsid w:val="00982C5B"/>
    <w:rsid w:val="00982D4F"/>
    <w:rsid w:val="00982DBF"/>
    <w:rsid w:val="00982FE6"/>
    <w:rsid w:val="00983231"/>
    <w:rsid w:val="009832B2"/>
    <w:rsid w:val="00983B0B"/>
    <w:rsid w:val="00984300"/>
    <w:rsid w:val="0098460E"/>
    <w:rsid w:val="00984A83"/>
    <w:rsid w:val="00984E1D"/>
    <w:rsid w:val="00984F8F"/>
    <w:rsid w:val="00985471"/>
    <w:rsid w:val="00985524"/>
    <w:rsid w:val="009855F8"/>
    <w:rsid w:val="009859F2"/>
    <w:rsid w:val="00985A0A"/>
    <w:rsid w:val="00985CC0"/>
    <w:rsid w:val="00986972"/>
    <w:rsid w:val="00986BC0"/>
    <w:rsid w:val="00986E17"/>
    <w:rsid w:val="00986FCF"/>
    <w:rsid w:val="009870F8"/>
    <w:rsid w:val="009871C2"/>
    <w:rsid w:val="0098793C"/>
    <w:rsid w:val="00987A2E"/>
    <w:rsid w:val="00987A3D"/>
    <w:rsid w:val="00987C28"/>
    <w:rsid w:val="00990201"/>
    <w:rsid w:val="009908A3"/>
    <w:rsid w:val="00991063"/>
    <w:rsid w:val="00991292"/>
    <w:rsid w:val="009917BE"/>
    <w:rsid w:val="009919DB"/>
    <w:rsid w:val="009921E1"/>
    <w:rsid w:val="00992996"/>
    <w:rsid w:val="00992B5A"/>
    <w:rsid w:val="00992E87"/>
    <w:rsid w:val="009934D9"/>
    <w:rsid w:val="0099351D"/>
    <w:rsid w:val="009937F2"/>
    <w:rsid w:val="009938A4"/>
    <w:rsid w:val="009938D2"/>
    <w:rsid w:val="0099396C"/>
    <w:rsid w:val="00993CB0"/>
    <w:rsid w:val="00993E77"/>
    <w:rsid w:val="00994147"/>
    <w:rsid w:val="0099418B"/>
    <w:rsid w:val="009942E7"/>
    <w:rsid w:val="00994B8B"/>
    <w:rsid w:val="00994FAA"/>
    <w:rsid w:val="009953B5"/>
    <w:rsid w:val="00995700"/>
    <w:rsid w:val="00995B53"/>
    <w:rsid w:val="00995CE9"/>
    <w:rsid w:val="00995CF3"/>
    <w:rsid w:val="0099639B"/>
    <w:rsid w:val="00996842"/>
    <w:rsid w:val="00996923"/>
    <w:rsid w:val="00996A3F"/>
    <w:rsid w:val="00996DAA"/>
    <w:rsid w:val="00996E0A"/>
    <w:rsid w:val="0099712A"/>
    <w:rsid w:val="009A0062"/>
    <w:rsid w:val="009A00F3"/>
    <w:rsid w:val="009A013C"/>
    <w:rsid w:val="009A0282"/>
    <w:rsid w:val="009A0578"/>
    <w:rsid w:val="009A0AE0"/>
    <w:rsid w:val="009A0B64"/>
    <w:rsid w:val="009A0D34"/>
    <w:rsid w:val="009A128A"/>
    <w:rsid w:val="009A12C0"/>
    <w:rsid w:val="009A2223"/>
    <w:rsid w:val="009A29F0"/>
    <w:rsid w:val="009A2D68"/>
    <w:rsid w:val="009A2D72"/>
    <w:rsid w:val="009A32C3"/>
    <w:rsid w:val="009A34D0"/>
    <w:rsid w:val="009A3510"/>
    <w:rsid w:val="009A35C7"/>
    <w:rsid w:val="009A3C88"/>
    <w:rsid w:val="009A3F75"/>
    <w:rsid w:val="009A4BE2"/>
    <w:rsid w:val="009A4FE7"/>
    <w:rsid w:val="009A51F1"/>
    <w:rsid w:val="009A523B"/>
    <w:rsid w:val="009A564D"/>
    <w:rsid w:val="009A56C5"/>
    <w:rsid w:val="009A5790"/>
    <w:rsid w:val="009A579A"/>
    <w:rsid w:val="009A6536"/>
    <w:rsid w:val="009A65BC"/>
    <w:rsid w:val="009A6B20"/>
    <w:rsid w:val="009A6B9D"/>
    <w:rsid w:val="009A6DA1"/>
    <w:rsid w:val="009A6F8E"/>
    <w:rsid w:val="009A6FB7"/>
    <w:rsid w:val="009A6FBB"/>
    <w:rsid w:val="009A7128"/>
    <w:rsid w:val="009A758E"/>
    <w:rsid w:val="009A75C9"/>
    <w:rsid w:val="009A7DDF"/>
    <w:rsid w:val="009B0278"/>
    <w:rsid w:val="009B05EA"/>
    <w:rsid w:val="009B0E8D"/>
    <w:rsid w:val="009B160E"/>
    <w:rsid w:val="009B16A9"/>
    <w:rsid w:val="009B2168"/>
    <w:rsid w:val="009B23D9"/>
    <w:rsid w:val="009B2919"/>
    <w:rsid w:val="009B2D45"/>
    <w:rsid w:val="009B30A2"/>
    <w:rsid w:val="009B324D"/>
    <w:rsid w:val="009B328D"/>
    <w:rsid w:val="009B398B"/>
    <w:rsid w:val="009B39BB"/>
    <w:rsid w:val="009B3D3C"/>
    <w:rsid w:val="009B47A5"/>
    <w:rsid w:val="009B4FE7"/>
    <w:rsid w:val="009B54AD"/>
    <w:rsid w:val="009B54E0"/>
    <w:rsid w:val="009B5B29"/>
    <w:rsid w:val="009B5EF0"/>
    <w:rsid w:val="009B5EFE"/>
    <w:rsid w:val="009B6307"/>
    <w:rsid w:val="009B67AE"/>
    <w:rsid w:val="009B69AC"/>
    <w:rsid w:val="009B6CAE"/>
    <w:rsid w:val="009B6E0E"/>
    <w:rsid w:val="009B6E8E"/>
    <w:rsid w:val="009B735C"/>
    <w:rsid w:val="009C0779"/>
    <w:rsid w:val="009C0C0B"/>
    <w:rsid w:val="009C0F41"/>
    <w:rsid w:val="009C179C"/>
    <w:rsid w:val="009C17A6"/>
    <w:rsid w:val="009C184C"/>
    <w:rsid w:val="009C1ADB"/>
    <w:rsid w:val="009C235F"/>
    <w:rsid w:val="009C240C"/>
    <w:rsid w:val="009C2724"/>
    <w:rsid w:val="009C2974"/>
    <w:rsid w:val="009C29FA"/>
    <w:rsid w:val="009C312B"/>
    <w:rsid w:val="009C3513"/>
    <w:rsid w:val="009C37E0"/>
    <w:rsid w:val="009C3964"/>
    <w:rsid w:val="009C39DA"/>
    <w:rsid w:val="009C44BE"/>
    <w:rsid w:val="009C4689"/>
    <w:rsid w:val="009C47AF"/>
    <w:rsid w:val="009C4C22"/>
    <w:rsid w:val="009C4C80"/>
    <w:rsid w:val="009C5049"/>
    <w:rsid w:val="009C54F5"/>
    <w:rsid w:val="009C59BE"/>
    <w:rsid w:val="009C5CFD"/>
    <w:rsid w:val="009C5F04"/>
    <w:rsid w:val="009C61BC"/>
    <w:rsid w:val="009C6363"/>
    <w:rsid w:val="009C6677"/>
    <w:rsid w:val="009C70B0"/>
    <w:rsid w:val="009C7DF5"/>
    <w:rsid w:val="009C7ECE"/>
    <w:rsid w:val="009D0394"/>
    <w:rsid w:val="009D04CE"/>
    <w:rsid w:val="009D05C0"/>
    <w:rsid w:val="009D0B71"/>
    <w:rsid w:val="009D11AE"/>
    <w:rsid w:val="009D1BBB"/>
    <w:rsid w:val="009D1BEC"/>
    <w:rsid w:val="009D1F09"/>
    <w:rsid w:val="009D26D6"/>
    <w:rsid w:val="009D292B"/>
    <w:rsid w:val="009D2CB2"/>
    <w:rsid w:val="009D331B"/>
    <w:rsid w:val="009D3427"/>
    <w:rsid w:val="009D39F6"/>
    <w:rsid w:val="009D3A9D"/>
    <w:rsid w:val="009D3BBC"/>
    <w:rsid w:val="009D3D6D"/>
    <w:rsid w:val="009D4CD8"/>
    <w:rsid w:val="009D4F66"/>
    <w:rsid w:val="009D53B2"/>
    <w:rsid w:val="009D54F4"/>
    <w:rsid w:val="009D5513"/>
    <w:rsid w:val="009D570C"/>
    <w:rsid w:val="009D57E7"/>
    <w:rsid w:val="009D5818"/>
    <w:rsid w:val="009D5B50"/>
    <w:rsid w:val="009D5E16"/>
    <w:rsid w:val="009D642A"/>
    <w:rsid w:val="009D64AA"/>
    <w:rsid w:val="009D66E7"/>
    <w:rsid w:val="009D693A"/>
    <w:rsid w:val="009D6A5D"/>
    <w:rsid w:val="009D6C17"/>
    <w:rsid w:val="009D6F9A"/>
    <w:rsid w:val="009D7052"/>
    <w:rsid w:val="009D7271"/>
    <w:rsid w:val="009D73CA"/>
    <w:rsid w:val="009D74BE"/>
    <w:rsid w:val="009D7784"/>
    <w:rsid w:val="009D7E41"/>
    <w:rsid w:val="009E00C5"/>
    <w:rsid w:val="009E0340"/>
    <w:rsid w:val="009E04AD"/>
    <w:rsid w:val="009E0742"/>
    <w:rsid w:val="009E0CE5"/>
    <w:rsid w:val="009E0D7C"/>
    <w:rsid w:val="009E11A3"/>
    <w:rsid w:val="009E13C8"/>
    <w:rsid w:val="009E14F5"/>
    <w:rsid w:val="009E1B2D"/>
    <w:rsid w:val="009E1BA1"/>
    <w:rsid w:val="009E218A"/>
    <w:rsid w:val="009E25C6"/>
    <w:rsid w:val="009E2849"/>
    <w:rsid w:val="009E2BB6"/>
    <w:rsid w:val="009E2EB5"/>
    <w:rsid w:val="009E300B"/>
    <w:rsid w:val="009E3152"/>
    <w:rsid w:val="009E35E2"/>
    <w:rsid w:val="009E3A7A"/>
    <w:rsid w:val="009E3F6D"/>
    <w:rsid w:val="009E4514"/>
    <w:rsid w:val="009E45AB"/>
    <w:rsid w:val="009E4862"/>
    <w:rsid w:val="009E4BD4"/>
    <w:rsid w:val="009E5365"/>
    <w:rsid w:val="009E58A2"/>
    <w:rsid w:val="009E63C6"/>
    <w:rsid w:val="009E644F"/>
    <w:rsid w:val="009E680F"/>
    <w:rsid w:val="009E6D3E"/>
    <w:rsid w:val="009E6F49"/>
    <w:rsid w:val="009E7032"/>
    <w:rsid w:val="009E743C"/>
    <w:rsid w:val="009E7E1C"/>
    <w:rsid w:val="009F02B2"/>
    <w:rsid w:val="009F03D6"/>
    <w:rsid w:val="009F05F2"/>
    <w:rsid w:val="009F07EB"/>
    <w:rsid w:val="009F0DA0"/>
    <w:rsid w:val="009F19DB"/>
    <w:rsid w:val="009F1BAA"/>
    <w:rsid w:val="009F1DA6"/>
    <w:rsid w:val="009F21B1"/>
    <w:rsid w:val="009F21BB"/>
    <w:rsid w:val="009F25B0"/>
    <w:rsid w:val="009F2738"/>
    <w:rsid w:val="009F27EE"/>
    <w:rsid w:val="009F27F9"/>
    <w:rsid w:val="009F294A"/>
    <w:rsid w:val="009F29DD"/>
    <w:rsid w:val="009F2EFC"/>
    <w:rsid w:val="009F338B"/>
    <w:rsid w:val="009F35DE"/>
    <w:rsid w:val="009F36EE"/>
    <w:rsid w:val="009F3777"/>
    <w:rsid w:val="009F3C93"/>
    <w:rsid w:val="009F454F"/>
    <w:rsid w:val="009F489A"/>
    <w:rsid w:val="009F5C70"/>
    <w:rsid w:val="009F5D21"/>
    <w:rsid w:val="009F61E8"/>
    <w:rsid w:val="009F61EA"/>
    <w:rsid w:val="009F64D1"/>
    <w:rsid w:val="009F671F"/>
    <w:rsid w:val="009F72F2"/>
    <w:rsid w:val="009F77D7"/>
    <w:rsid w:val="009F7950"/>
    <w:rsid w:val="009F7C96"/>
    <w:rsid w:val="009F7E14"/>
    <w:rsid w:val="00A00250"/>
    <w:rsid w:val="00A00457"/>
    <w:rsid w:val="00A005A8"/>
    <w:rsid w:val="00A005AB"/>
    <w:rsid w:val="00A0075E"/>
    <w:rsid w:val="00A00C92"/>
    <w:rsid w:val="00A00E7D"/>
    <w:rsid w:val="00A01FD7"/>
    <w:rsid w:val="00A021E5"/>
    <w:rsid w:val="00A025F0"/>
    <w:rsid w:val="00A02A09"/>
    <w:rsid w:val="00A02E94"/>
    <w:rsid w:val="00A03235"/>
    <w:rsid w:val="00A032CD"/>
    <w:rsid w:val="00A04147"/>
    <w:rsid w:val="00A04798"/>
    <w:rsid w:val="00A04CAD"/>
    <w:rsid w:val="00A04F51"/>
    <w:rsid w:val="00A0521E"/>
    <w:rsid w:val="00A05A5D"/>
    <w:rsid w:val="00A05CE1"/>
    <w:rsid w:val="00A05D2C"/>
    <w:rsid w:val="00A069A3"/>
    <w:rsid w:val="00A069F4"/>
    <w:rsid w:val="00A06B38"/>
    <w:rsid w:val="00A074A8"/>
    <w:rsid w:val="00A07712"/>
    <w:rsid w:val="00A07A4A"/>
    <w:rsid w:val="00A07C99"/>
    <w:rsid w:val="00A07FD6"/>
    <w:rsid w:val="00A100E1"/>
    <w:rsid w:val="00A102D8"/>
    <w:rsid w:val="00A10737"/>
    <w:rsid w:val="00A10898"/>
    <w:rsid w:val="00A10966"/>
    <w:rsid w:val="00A10C20"/>
    <w:rsid w:val="00A10F1C"/>
    <w:rsid w:val="00A114CF"/>
    <w:rsid w:val="00A115E2"/>
    <w:rsid w:val="00A1181F"/>
    <w:rsid w:val="00A12286"/>
    <w:rsid w:val="00A12529"/>
    <w:rsid w:val="00A12615"/>
    <w:rsid w:val="00A12A04"/>
    <w:rsid w:val="00A12B6A"/>
    <w:rsid w:val="00A12E39"/>
    <w:rsid w:val="00A12F67"/>
    <w:rsid w:val="00A13E5B"/>
    <w:rsid w:val="00A141AD"/>
    <w:rsid w:val="00A144A0"/>
    <w:rsid w:val="00A14612"/>
    <w:rsid w:val="00A1472E"/>
    <w:rsid w:val="00A149C8"/>
    <w:rsid w:val="00A14A39"/>
    <w:rsid w:val="00A14E9B"/>
    <w:rsid w:val="00A154BE"/>
    <w:rsid w:val="00A15687"/>
    <w:rsid w:val="00A15F7F"/>
    <w:rsid w:val="00A1636B"/>
    <w:rsid w:val="00A16A73"/>
    <w:rsid w:val="00A16BF3"/>
    <w:rsid w:val="00A16C6E"/>
    <w:rsid w:val="00A16C92"/>
    <w:rsid w:val="00A16D79"/>
    <w:rsid w:val="00A17815"/>
    <w:rsid w:val="00A179BA"/>
    <w:rsid w:val="00A17B64"/>
    <w:rsid w:val="00A17B6B"/>
    <w:rsid w:val="00A20036"/>
    <w:rsid w:val="00A200B3"/>
    <w:rsid w:val="00A203AF"/>
    <w:rsid w:val="00A206EF"/>
    <w:rsid w:val="00A207CC"/>
    <w:rsid w:val="00A20B4B"/>
    <w:rsid w:val="00A20BF7"/>
    <w:rsid w:val="00A20DE6"/>
    <w:rsid w:val="00A214BD"/>
    <w:rsid w:val="00A2150F"/>
    <w:rsid w:val="00A2177B"/>
    <w:rsid w:val="00A21A1C"/>
    <w:rsid w:val="00A21AAD"/>
    <w:rsid w:val="00A21CC1"/>
    <w:rsid w:val="00A224C8"/>
    <w:rsid w:val="00A22516"/>
    <w:rsid w:val="00A22617"/>
    <w:rsid w:val="00A22DBC"/>
    <w:rsid w:val="00A22EDB"/>
    <w:rsid w:val="00A230FB"/>
    <w:rsid w:val="00A2327A"/>
    <w:rsid w:val="00A2376B"/>
    <w:rsid w:val="00A2395D"/>
    <w:rsid w:val="00A23B9D"/>
    <w:rsid w:val="00A23FAB"/>
    <w:rsid w:val="00A243A0"/>
    <w:rsid w:val="00A24938"/>
    <w:rsid w:val="00A249A1"/>
    <w:rsid w:val="00A259BA"/>
    <w:rsid w:val="00A265DA"/>
    <w:rsid w:val="00A26BC4"/>
    <w:rsid w:val="00A26D1B"/>
    <w:rsid w:val="00A26D74"/>
    <w:rsid w:val="00A26E1F"/>
    <w:rsid w:val="00A27011"/>
    <w:rsid w:val="00A27BBC"/>
    <w:rsid w:val="00A301EC"/>
    <w:rsid w:val="00A308FF"/>
    <w:rsid w:val="00A3093E"/>
    <w:rsid w:val="00A30B1B"/>
    <w:rsid w:val="00A30CE9"/>
    <w:rsid w:val="00A30D9A"/>
    <w:rsid w:val="00A30E66"/>
    <w:rsid w:val="00A31013"/>
    <w:rsid w:val="00A31B3D"/>
    <w:rsid w:val="00A31FBE"/>
    <w:rsid w:val="00A320A2"/>
    <w:rsid w:val="00A330CA"/>
    <w:rsid w:val="00A333EC"/>
    <w:rsid w:val="00A3384C"/>
    <w:rsid w:val="00A3432C"/>
    <w:rsid w:val="00A34463"/>
    <w:rsid w:val="00A34624"/>
    <w:rsid w:val="00A34815"/>
    <w:rsid w:val="00A34BA0"/>
    <w:rsid w:val="00A3500B"/>
    <w:rsid w:val="00A3572A"/>
    <w:rsid w:val="00A358D7"/>
    <w:rsid w:val="00A358FE"/>
    <w:rsid w:val="00A35A9C"/>
    <w:rsid w:val="00A35CD1"/>
    <w:rsid w:val="00A35ED4"/>
    <w:rsid w:val="00A361BC"/>
    <w:rsid w:val="00A3624D"/>
    <w:rsid w:val="00A368F7"/>
    <w:rsid w:val="00A36B04"/>
    <w:rsid w:val="00A37003"/>
    <w:rsid w:val="00A371C2"/>
    <w:rsid w:val="00A376B0"/>
    <w:rsid w:val="00A376C4"/>
    <w:rsid w:val="00A3792A"/>
    <w:rsid w:val="00A37B3C"/>
    <w:rsid w:val="00A37E1C"/>
    <w:rsid w:val="00A40141"/>
    <w:rsid w:val="00A4066A"/>
    <w:rsid w:val="00A40BE1"/>
    <w:rsid w:val="00A40F33"/>
    <w:rsid w:val="00A41A6D"/>
    <w:rsid w:val="00A424A7"/>
    <w:rsid w:val="00A4252D"/>
    <w:rsid w:val="00A4257B"/>
    <w:rsid w:val="00A426E4"/>
    <w:rsid w:val="00A427C8"/>
    <w:rsid w:val="00A43032"/>
    <w:rsid w:val="00A441B8"/>
    <w:rsid w:val="00A4470A"/>
    <w:rsid w:val="00A44F90"/>
    <w:rsid w:val="00A45D82"/>
    <w:rsid w:val="00A45FCE"/>
    <w:rsid w:val="00A46397"/>
    <w:rsid w:val="00A4657A"/>
    <w:rsid w:val="00A46AEB"/>
    <w:rsid w:val="00A46B94"/>
    <w:rsid w:val="00A470C7"/>
    <w:rsid w:val="00A47854"/>
    <w:rsid w:val="00A4790B"/>
    <w:rsid w:val="00A47A41"/>
    <w:rsid w:val="00A47B94"/>
    <w:rsid w:val="00A5074C"/>
    <w:rsid w:val="00A5090F"/>
    <w:rsid w:val="00A50926"/>
    <w:rsid w:val="00A50A0A"/>
    <w:rsid w:val="00A518DB"/>
    <w:rsid w:val="00A51BD6"/>
    <w:rsid w:val="00A5250A"/>
    <w:rsid w:val="00A525A0"/>
    <w:rsid w:val="00A52BBE"/>
    <w:rsid w:val="00A52FF4"/>
    <w:rsid w:val="00A5327A"/>
    <w:rsid w:val="00A533A0"/>
    <w:rsid w:val="00A53485"/>
    <w:rsid w:val="00A535C3"/>
    <w:rsid w:val="00A53BDE"/>
    <w:rsid w:val="00A53C3D"/>
    <w:rsid w:val="00A545E4"/>
    <w:rsid w:val="00A54893"/>
    <w:rsid w:val="00A548D4"/>
    <w:rsid w:val="00A55154"/>
    <w:rsid w:val="00A5526A"/>
    <w:rsid w:val="00A553CE"/>
    <w:rsid w:val="00A55493"/>
    <w:rsid w:val="00A55E9B"/>
    <w:rsid w:val="00A56081"/>
    <w:rsid w:val="00A562E4"/>
    <w:rsid w:val="00A56493"/>
    <w:rsid w:val="00A565CE"/>
    <w:rsid w:val="00A56691"/>
    <w:rsid w:val="00A5683C"/>
    <w:rsid w:val="00A56876"/>
    <w:rsid w:val="00A56F91"/>
    <w:rsid w:val="00A56FD1"/>
    <w:rsid w:val="00A56FF8"/>
    <w:rsid w:val="00A570D1"/>
    <w:rsid w:val="00A57260"/>
    <w:rsid w:val="00A5766F"/>
    <w:rsid w:val="00A57E37"/>
    <w:rsid w:val="00A60124"/>
    <w:rsid w:val="00A60A0A"/>
    <w:rsid w:val="00A618C1"/>
    <w:rsid w:val="00A61D3B"/>
    <w:rsid w:val="00A6238A"/>
    <w:rsid w:val="00A624F1"/>
    <w:rsid w:val="00A62A10"/>
    <w:rsid w:val="00A630D0"/>
    <w:rsid w:val="00A6372A"/>
    <w:rsid w:val="00A638E4"/>
    <w:rsid w:val="00A64198"/>
    <w:rsid w:val="00A64238"/>
    <w:rsid w:val="00A644E1"/>
    <w:rsid w:val="00A64F6F"/>
    <w:rsid w:val="00A64FA3"/>
    <w:rsid w:val="00A650DE"/>
    <w:rsid w:val="00A65269"/>
    <w:rsid w:val="00A656AF"/>
    <w:rsid w:val="00A65794"/>
    <w:rsid w:val="00A657C9"/>
    <w:rsid w:val="00A65E21"/>
    <w:rsid w:val="00A665AB"/>
    <w:rsid w:val="00A67320"/>
    <w:rsid w:val="00A676B4"/>
    <w:rsid w:val="00A677AA"/>
    <w:rsid w:val="00A67BDC"/>
    <w:rsid w:val="00A700D6"/>
    <w:rsid w:val="00A705C2"/>
    <w:rsid w:val="00A70AF9"/>
    <w:rsid w:val="00A70C1B"/>
    <w:rsid w:val="00A70F21"/>
    <w:rsid w:val="00A70FFB"/>
    <w:rsid w:val="00A72625"/>
    <w:rsid w:val="00A72FEC"/>
    <w:rsid w:val="00A73580"/>
    <w:rsid w:val="00A737CE"/>
    <w:rsid w:val="00A73CCE"/>
    <w:rsid w:val="00A74B41"/>
    <w:rsid w:val="00A74BAC"/>
    <w:rsid w:val="00A74C4F"/>
    <w:rsid w:val="00A750FA"/>
    <w:rsid w:val="00A75CE1"/>
    <w:rsid w:val="00A75D1D"/>
    <w:rsid w:val="00A75D74"/>
    <w:rsid w:val="00A75F99"/>
    <w:rsid w:val="00A761F8"/>
    <w:rsid w:val="00A7627E"/>
    <w:rsid w:val="00A767EA"/>
    <w:rsid w:val="00A7726F"/>
    <w:rsid w:val="00A77741"/>
    <w:rsid w:val="00A77CEF"/>
    <w:rsid w:val="00A80252"/>
    <w:rsid w:val="00A80343"/>
    <w:rsid w:val="00A80986"/>
    <w:rsid w:val="00A811C6"/>
    <w:rsid w:val="00A82010"/>
    <w:rsid w:val="00A8297A"/>
    <w:rsid w:val="00A829FF"/>
    <w:rsid w:val="00A82BF0"/>
    <w:rsid w:val="00A82C4D"/>
    <w:rsid w:val="00A83366"/>
    <w:rsid w:val="00A835B3"/>
    <w:rsid w:val="00A83753"/>
    <w:rsid w:val="00A83C13"/>
    <w:rsid w:val="00A83F2D"/>
    <w:rsid w:val="00A83FB2"/>
    <w:rsid w:val="00A840C1"/>
    <w:rsid w:val="00A842D3"/>
    <w:rsid w:val="00A84FCF"/>
    <w:rsid w:val="00A851FD"/>
    <w:rsid w:val="00A85341"/>
    <w:rsid w:val="00A85E14"/>
    <w:rsid w:val="00A86BB9"/>
    <w:rsid w:val="00A87078"/>
    <w:rsid w:val="00A87757"/>
    <w:rsid w:val="00A87812"/>
    <w:rsid w:val="00A87919"/>
    <w:rsid w:val="00A87B51"/>
    <w:rsid w:val="00A9037B"/>
    <w:rsid w:val="00A909B3"/>
    <w:rsid w:val="00A913B6"/>
    <w:rsid w:val="00A916B6"/>
    <w:rsid w:val="00A91B9E"/>
    <w:rsid w:val="00A929BB"/>
    <w:rsid w:val="00A92D3B"/>
    <w:rsid w:val="00A92D68"/>
    <w:rsid w:val="00A92E35"/>
    <w:rsid w:val="00A92FFD"/>
    <w:rsid w:val="00A93072"/>
    <w:rsid w:val="00A93DB4"/>
    <w:rsid w:val="00A93F51"/>
    <w:rsid w:val="00A940E8"/>
    <w:rsid w:val="00A942CC"/>
    <w:rsid w:val="00A9484C"/>
    <w:rsid w:val="00A94A66"/>
    <w:rsid w:val="00A94CB8"/>
    <w:rsid w:val="00A95B9A"/>
    <w:rsid w:val="00A95BE1"/>
    <w:rsid w:val="00A95F62"/>
    <w:rsid w:val="00A95FC7"/>
    <w:rsid w:val="00A96824"/>
    <w:rsid w:val="00A96A2D"/>
    <w:rsid w:val="00A96C1B"/>
    <w:rsid w:val="00A96C73"/>
    <w:rsid w:val="00A96C8B"/>
    <w:rsid w:val="00A96DB4"/>
    <w:rsid w:val="00A97097"/>
    <w:rsid w:val="00A97304"/>
    <w:rsid w:val="00A976BB"/>
    <w:rsid w:val="00A97C21"/>
    <w:rsid w:val="00AA0796"/>
    <w:rsid w:val="00AA0E9B"/>
    <w:rsid w:val="00AA0F4A"/>
    <w:rsid w:val="00AA1A42"/>
    <w:rsid w:val="00AA24D0"/>
    <w:rsid w:val="00AA2536"/>
    <w:rsid w:val="00AA2CAE"/>
    <w:rsid w:val="00AA3077"/>
    <w:rsid w:val="00AA3293"/>
    <w:rsid w:val="00AA3921"/>
    <w:rsid w:val="00AA3AB7"/>
    <w:rsid w:val="00AA3C34"/>
    <w:rsid w:val="00AA3D5E"/>
    <w:rsid w:val="00AA3EC5"/>
    <w:rsid w:val="00AA3FFF"/>
    <w:rsid w:val="00AA4AD0"/>
    <w:rsid w:val="00AA5374"/>
    <w:rsid w:val="00AA5783"/>
    <w:rsid w:val="00AA5969"/>
    <w:rsid w:val="00AA59F9"/>
    <w:rsid w:val="00AA5D19"/>
    <w:rsid w:val="00AA5F0C"/>
    <w:rsid w:val="00AA649F"/>
    <w:rsid w:val="00AA6BE8"/>
    <w:rsid w:val="00AA7139"/>
    <w:rsid w:val="00AA72EF"/>
    <w:rsid w:val="00AA75F9"/>
    <w:rsid w:val="00AB0282"/>
    <w:rsid w:val="00AB0307"/>
    <w:rsid w:val="00AB0BD6"/>
    <w:rsid w:val="00AB1A56"/>
    <w:rsid w:val="00AB1C1F"/>
    <w:rsid w:val="00AB1EF2"/>
    <w:rsid w:val="00AB2098"/>
    <w:rsid w:val="00AB2C01"/>
    <w:rsid w:val="00AB3654"/>
    <w:rsid w:val="00AB36E5"/>
    <w:rsid w:val="00AB373C"/>
    <w:rsid w:val="00AB39A5"/>
    <w:rsid w:val="00AB3CC5"/>
    <w:rsid w:val="00AB42DC"/>
    <w:rsid w:val="00AB4706"/>
    <w:rsid w:val="00AB51D2"/>
    <w:rsid w:val="00AB52E1"/>
    <w:rsid w:val="00AB5B76"/>
    <w:rsid w:val="00AB6027"/>
    <w:rsid w:val="00AB6673"/>
    <w:rsid w:val="00AB66A8"/>
    <w:rsid w:val="00AB6C30"/>
    <w:rsid w:val="00AB6EBC"/>
    <w:rsid w:val="00AB72C5"/>
    <w:rsid w:val="00AB75D0"/>
    <w:rsid w:val="00AB7616"/>
    <w:rsid w:val="00AB7D5E"/>
    <w:rsid w:val="00AC0700"/>
    <w:rsid w:val="00AC08A9"/>
    <w:rsid w:val="00AC09E9"/>
    <w:rsid w:val="00AC10E1"/>
    <w:rsid w:val="00AC1207"/>
    <w:rsid w:val="00AC123C"/>
    <w:rsid w:val="00AC148E"/>
    <w:rsid w:val="00AC152C"/>
    <w:rsid w:val="00AC159D"/>
    <w:rsid w:val="00AC261A"/>
    <w:rsid w:val="00AC2981"/>
    <w:rsid w:val="00AC2A12"/>
    <w:rsid w:val="00AC376C"/>
    <w:rsid w:val="00AC4241"/>
    <w:rsid w:val="00AC44BE"/>
    <w:rsid w:val="00AC4596"/>
    <w:rsid w:val="00AC4641"/>
    <w:rsid w:val="00AC4816"/>
    <w:rsid w:val="00AC5369"/>
    <w:rsid w:val="00AC56F5"/>
    <w:rsid w:val="00AC577D"/>
    <w:rsid w:val="00AC580B"/>
    <w:rsid w:val="00AC6097"/>
    <w:rsid w:val="00AC6489"/>
    <w:rsid w:val="00AC6B25"/>
    <w:rsid w:val="00AC6B8C"/>
    <w:rsid w:val="00AC70DF"/>
    <w:rsid w:val="00AC7389"/>
    <w:rsid w:val="00AC78F8"/>
    <w:rsid w:val="00AC7EE8"/>
    <w:rsid w:val="00AD03B0"/>
    <w:rsid w:val="00AD06A6"/>
    <w:rsid w:val="00AD0E2A"/>
    <w:rsid w:val="00AD1126"/>
    <w:rsid w:val="00AD1312"/>
    <w:rsid w:val="00AD1ADC"/>
    <w:rsid w:val="00AD215F"/>
    <w:rsid w:val="00AD2339"/>
    <w:rsid w:val="00AD24F7"/>
    <w:rsid w:val="00AD2697"/>
    <w:rsid w:val="00AD2961"/>
    <w:rsid w:val="00AD35AD"/>
    <w:rsid w:val="00AD379C"/>
    <w:rsid w:val="00AD3BF4"/>
    <w:rsid w:val="00AD3D28"/>
    <w:rsid w:val="00AD3DF1"/>
    <w:rsid w:val="00AD3F18"/>
    <w:rsid w:val="00AD408A"/>
    <w:rsid w:val="00AD4557"/>
    <w:rsid w:val="00AD4638"/>
    <w:rsid w:val="00AD4666"/>
    <w:rsid w:val="00AD4717"/>
    <w:rsid w:val="00AD4992"/>
    <w:rsid w:val="00AD4993"/>
    <w:rsid w:val="00AD4BAD"/>
    <w:rsid w:val="00AD4D6D"/>
    <w:rsid w:val="00AD4EDF"/>
    <w:rsid w:val="00AD4F20"/>
    <w:rsid w:val="00AD4FCF"/>
    <w:rsid w:val="00AD5751"/>
    <w:rsid w:val="00AD5C49"/>
    <w:rsid w:val="00AD5D38"/>
    <w:rsid w:val="00AD60C5"/>
    <w:rsid w:val="00AD6118"/>
    <w:rsid w:val="00AD62E8"/>
    <w:rsid w:val="00AD69EF"/>
    <w:rsid w:val="00AD6AC3"/>
    <w:rsid w:val="00AD6CD8"/>
    <w:rsid w:val="00AD7455"/>
    <w:rsid w:val="00AD7AB5"/>
    <w:rsid w:val="00AD7B91"/>
    <w:rsid w:val="00AD7B9F"/>
    <w:rsid w:val="00AD7EFB"/>
    <w:rsid w:val="00AE0476"/>
    <w:rsid w:val="00AE050E"/>
    <w:rsid w:val="00AE06A7"/>
    <w:rsid w:val="00AE06D1"/>
    <w:rsid w:val="00AE097A"/>
    <w:rsid w:val="00AE0F19"/>
    <w:rsid w:val="00AE12C0"/>
    <w:rsid w:val="00AE14BC"/>
    <w:rsid w:val="00AE1D92"/>
    <w:rsid w:val="00AE236F"/>
    <w:rsid w:val="00AE245E"/>
    <w:rsid w:val="00AE248C"/>
    <w:rsid w:val="00AE27C6"/>
    <w:rsid w:val="00AE2900"/>
    <w:rsid w:val="00AE3749"/>
    <w:rsid w:val="00AE37C0"/>
    <w:rsid w:val="00AE37EC"/>
    <w:rsid w:val="00AE38A7"/>
    <w:rsid w:val="00AE3FB7"/>
    <w:rsid w:val="00AE4289"/>
    <w:rsid w:val="00AE4387"/>
    <w:rsid w:val="00AE4A5B"/>
    <w:rsid w:val="00AE4F83"/>
    <w:rsid w:val="00AE4FA7"/>
    <w:rsid w:val="00AE574A"/>
    <w:rsid w:val="00AE5D15"/>
    <w:rsid w:val="00AE5D58"/>
    <w:rsid w:val="00AE5DDB"/>
    <w:rsid w:val="00AE5E94"/>
    <w:rsid w:val="00AE6030"/>
    <w:rsid w:val="00AE67C0"/>
    <w:rsid w:val="00AE6C1D"/>
    <w:rsid w:val="00AE79F5"/>
    <w:rsid w:val="00AE7BCB"/>
    <w:rsid w:val="00AE7E78"/>
    <w:rsid w:val="00AF04B5"/>
    <w:rsid w:val="00AF094F"/>
    <w:rsid w:val="00AF0E4E"/>
    <w:rsid w:val="00AF0F7C"/>
    <w:rsid w:val="00AF1324"/>
    <w:rsid w:val="00AF1611"/>
    <w:rsid w:val="00AF172D"/>
    <w:rsid w:val="00AF1756"/>
    <w:rsid w:val="00AF1775"/>
    <w:rsid w:val="00AF22F7"/>
    <w:rsid w:val="00AF2300"/>
    <w:rsid w:val="00AF28CD"/>
    <w:rsid w:val="00AF2DA1"/>
    <w:rsid w:val="00AF34CD"/>
    <w:rsid w:val="00AF3941"/>
    <w:rsid w:val="00AF3B68"/>
    <w:rsid w:val="00AF416E"/>
    <w:rsid w:val="00AF41AF"/>
    <w:rsid w:val="00AF449B"/>
    <w:rsid w:val="00AF494D"/>
    <w:rsid w:val="00AF4C4E"/>
    <w:rsid w:val="00AF4D19"/>
    <w:rsid w:val="00AF4DCC"/>
    <w:rsid w:val="00AF50B7"/>
    <w:rsid w:val="00AF540B"/>
    <w:rsid w:val="00AF55DA"/>
    <w:rsid w:val="00AF56C8"/>
    <w:rsid w:val="00AF59F0"/>
    <w:rsid w:val="00AF5CF3"/>
    <w:rsid w:val="00AF5DDE"/>
    <w:rsid w:val="00AF60CB"/>
    <w:rsid w:val="00AF6134"/>
    <w:rsid w:val="00AF649B"/>
    <w:rsid w:val="00AF6DCC"/>
    <w:rsid w:val="00AF6E1C"/>
    <w:rsid w:val="00AF7AD7"/>
    <w:rsid w:val="00AF7D2C"/>
    <w:rsid w:val="00AF7DAD"/>
    <w:rsid w:val="00B0010E"/>
    <w:rsid w:val="00B0076E"/>
    <w:rsid w:val="00B007D6"/>
    <w:rsid w:val="00B01563"/>
    <w:rsid w:val="00B01707"/>
    <w:rsid w:val="00B018C7"/>
    <w:rsid w:val="00B01F48"/>
    <w:rsid w:val="00B0206C"/>
    <w:rsid w:val="00B0249D"/>
    <w:rsid w:val="00B0253D"/>
    <w:rsid w:val="00B02706"/>
    <w:rsid w:val="00B02A27"/>
    <w:rsid w:val="00B02B63"/>
    <w:rsid w:val="00B02D5F"/>
    <w:rsid w:val="00B0341C"/>
    <w:rsid w:val="00B042EF"/>
    <w:rsid w:val="00B0441B"/>
    <w:rsid w:val="00B044C3"/>
    <w:rsid w:val="00B051A0"/>
    <w:rsid w:val="00B0544F"/>
    <w:rsid w:val="00B056DF"/>
    <w:rsid w:val="00B05A37"/>
    <w:rsid w:val="00B05C2F"/>
    <w:rsid w:val="00B05CAA"/>
    <w:rsid w:val="00B05D4F"/>
    <w:rsid w:val="00B0614B"/>
    <w:rsid w:val="00B063B1"/>
    <w:rsid w:val="00B06696"/>
    <w:rsid w:val="00B06878"/>
    <w:rsid w:val="00B068D7"/>
    <w:rsid w:val="00B06B37"/>
    <w:rsid w:val="00B07022"/>
    <w:rsid w:val="00B070F9"/>
    <w:rsid w:val="00B072DD"/>
    <w:rsid w:val="00B07444"/>
    <w:rsid w:val="00B074DF"/>
    <w:rsid w:val="00B076C1"/>
    <w:rsid w:val="00B07FF1"/>
    <w:rsid w:val="00B100EB"/>
    <w:rsid w:val="00B10548"/>
    <w:rsid w:val="00B109C0"/>
    <w:rsid w:val="00B10CFE"/>
    <w:rsid w:val="00B1156B"/>
    <w:rsid w:val="00B11891"/>
    <w:rsid w:val="00B12371"/>
    <w:rsid w:val="00B12947"/>
    <w:rsid w:val="00B12C4B"/>
    <w:rsid w:val="00B12E8C"/>
    <w:rsid w:val="00B13079"/>
    <w:rsid w:val="00B133C5"/>
    <w:rsid w:val="00B133E1"/>
    <w:rsid w:val="00B13628"/>
    <w:rsid w:val="00B1378D"/>
    <w:rsid w:val="00B13BBC"/>
    <w:rsid w:val="00B13C2F"/>
    <w:rsid w:val="00B14132"/>
    <w:rsid w:val="00B143F5"/>
    <w:rsid w:val="00B144DB"/>
    <w:rsid w:val="00B144E0"/>
    <w:rsid w:val="00B14782"/>
    <w:rsid w:val="00B14A9E"/>
    <w:rsid w:val="00B14CD6"/>
    <w:rsid w:val="00B14CF6"/>
    <w:rsid w:val="00B14DB6"/>
    <w:rsid w:val="00B151B3"/>
    <w:rsid w:val="00B151C0"/>
    <w:rsid w:val="00B15505"/>
    <w:rsid w:val="00B15729"/>
    <w:rsid w:val="00B159F8"/>
    <w:rsid w:val="00B1649F"/>
    <w:rsid w:val="00B169FA"/>
    <w:rsid w:val="00B16B9B"/>
    <w:rsid w:val="00B16D81"/>
    <w:rsid w:val="00B16ED5"/>
    <w:rsid w:val="00B16F4C"/>
    <w:rsid w:val="00B1706E"/>
    <w:rsid w:val="00B172E1"/>
    <w:rsid w:val="00B1783C"/>
    <w:rsid w:val="00B17AD3"/>
    <w:rsid w:val="00B17F4A"/>
    <w:rsid w:val="00B2004E"/>
    <w:rsid w:val="00B2035A"/>
    <w:rsid w:val="00B20883"/>
    <w:rsid w:val="00B211A2"/>
    <w:rsid w:val="00B217E1"/>
    <w:rsid w:val="00B21D86"/>
    <w:rsid w:val="00B221D6"/>
    <w:rsid w:val="00B22694"/>
    <w:rsid w:val="00B22701"/>
    <w:rsid w:val="00B2280D"/>
    <w:rsid w:val="00B22CE2"/>
    <w:rsid w:val="00B22E65"/>
    <w:rsid w:val="00B2306D"/>
    <w:rsid w:val="00B236B8"/>
    <w:rsid w:val="00B238F6"/>
    <w:rsid w:val="00B23FC1"/>
    <w:rsid w:val="00B24190"/>
    <w:rsid w:val="00B244C6"/>
    <w:rsid w:val="00B24711"/>
    <w:rsid w:val="00B248C1"/>
    <w:rsid w:val="00B24B3D"/>
    <w:rsid w:val="00B253A8"/>
    <w:rsid w:val="00B253E1"/>
    <w:rsid w:val="00B25BD7"/>
    <w:rsid w:val="00B2602A"/>
    <w:rsid w:val="00B2665D"/>
    <w:rsid w:val="00B26661"/>
    <w:rsid w:val="00B268B7"/>
    <w:rsid w:val="00B26CDE"/>
    <w:rsid w:val="00B272DF"/>
    <w:rsid w:val="00B27F82"/>
    <w:rsid w:val="00B304E0"/>
    <w:rsid w:val="00B30677"/>
    <w:rsid w:val="00B30A08"/>
    <w:rsid w:val="00B30CAB"/>
    <w:rsid w:val="00B30D86"/>
    <w:rsid w:val="00B31974"/>
    <w:rsid w:val="00B31CA7"/>
    <w:rsid w:val="00B31E22"/>
    <w:rsid w:val="00B31E9D"/>
    <w:rsid w:val="00B3228F"/>
    <w:rsid w:val="00B32783"/>
    <w:rsid w:val="00B328FE"/>
    <w:rsid w:val="00B32FED"/>
    <w:rsid w:val="00B33B5E"/>
    <w:rsid w:val="00B33ECE"/>
    <w:rsid w:val="00B346B3"/>
    <w:rsid w:val="00B34D86"/>
    <w:rsid w:val="00B34E06"/>
    <w:rsid w:val="00B34F1D"/>
    <w:rsid w:val="00B35799"/>
    <w:rsid w:val="00B358C7"/>
    <w:rsid w:val="00B35C2A"/>
    <w:rsid w:val="00B35CEF"/>
    <w:rsid w:val="00B35D0D"/>
    <w:rsid w:val="00B35DD4"/>
    <w:rsid w:val="00B35FD7"/>
    <w:rsid w:val="00B37587"/>
    <w:rsid w:val="00B37832"/>
    <w:rsid w:val="00B379AC"/>
    <w:rsid w:val="00B37BBA"/>
    <w:rsid w:val="00B37F74"/>
    <w:rsid w:val="00B404BA"/>
    <w:rsid w:val="00B40528"/>
    <w:rsid w:val="00B4097A"/>
    <w:rsid w:val="00B40F5F"/>
    <w:rsid w:val="00B411C7"/>
    <w:rsid w:val="00B41DB1"/>
    <w:rsid w:val="00B41DF5"/>
    <w:rsid w:val="00B4218A"/>
    <w:rsid w:val="00B42199"/>
    <w:rsid w:val="00B42583"/>
    <w:rsid w:val="00B427B7"/>
    <w:rsid w:val="00B428E9"/>
    <w:rsid w:val="00B429FB"/>
    <w:rsid w:val="00B42D38"/>
    <w:rsid w:val="00B43BBE"/>
    <w:rsid w:val="00B43DA3"/>
    <w:rsid w:val="00B44090"/>
    <w:rsid w:val="00B4438A"/>
    <w:rsid w:val="00B44805"/>
    <w:rsid w:val="00B45136"/>
    <w:rsid w:val="00B451FC"/>
    <w:rsid w:val="00B4538B"/>
    <w:rsid w:val="00B454A3"/>
    <w:rsid w:val="00B457FF"/>
    <w:rsid w:val="00B460DD"/>
    <w:rsid w:val="00B461D6"/>
    <w:rsid w:val="00B463F1"/>
    <w:rsid w:val="00B464DB"/>
    <w:rsid w:val="00B4670D"/>
    <w:rsid w:val="00B468A6"/>
    <w:rsid w:val="00B4691B"/>
    <w:rsid w:val="00B46A10"/>
    <w:rsid w:val="00B46A5C"/>
    <w:rsid w:val="00B46A8A"/>
    <w:rsid w:val="00B46ACA"/>
    <w:rsid w:val="00B46B44"/>
    <w:rsid w:val="00B47A3B"/>
    <w:rsid w:val="00B47DAC"/>
    <w:rsid w:val="00B5069C"/>
    <w:rsid w:val="00B50876"/>
    <w:rsid w:val="00B50891"/>
    <w:rsid w:val="00B508F1"/>
    <w:rsid w:val="00B50E68"/>
    <w:rsid w:val="00B51197"/>
    <w:rsid w:val="00B51286"/>
    <w:rsid w:val="00B5128C"/>
    <w:rsid w:val="00B512F4"/>
    <w:rsid w:val="00B51BE7"/>
    <w:rsid w:val="00B521B5"/>
    <w:rsid w:val="00B5230F"/>
    <w:rsid w:val="00B5241C"/>
    <w:rsid w:val="00B52645"/>
    <w:rsid w:val="00B52658"/>
    <w:rsid w:val="00B5289E"/>
    <w:rsid w:val="00B52BE1"/>
    <w:rsid w:val="00B52E00"/>
    <w:rsid w:val="00B53080"/>
    <w:rsid w:val="00B539F5"/>
    <w:rsid w:val="00B53B79"/>
    <w:rsid w:val="00B55123"/>
    <w:rsid w:val="00B5524B"/>
    <w:rsid w:val="00B552F4"/>
    <w:rsid w:val="00B55422"/>
    <w:rsid w:val="00B55BD9"/>
    <w:rsid w:val="00B55C4B"/>
    <w:rsid w:val="00B5639A"/>
    <w:rsid w:val="00B57220"/>
    <w:rsid w:val="00B57802"/>
    <w:rsid w:val="00B600D9"/>
    <w:rsid w:val="00B60132"/>
    <w:rsid w:val="00B6066E"/>
    <w:rsid w:val="00B60830"/>
    <w:rsid w:val="00B608F8"/>
    <w:rsid w:val="00B609D4"/>
    <w:rsid w:val="00B60D5A"/>
    <w:rsid w:val="00B60EAA"/>
    <w:rsid w:val="00B60ED6"/>
    <w:rsid w:val="00B60F8C"/>
    <w:rsid w:val="00B613C8"/>
    <w:rsid w:val="00B61428"/>
    <w:rsid w:val="00B61A20"/>
    <w:rsid w:val="00B61E08"/>
    <w:rsid w:val="00B62060"/>
    <w:rsid w:val="00B620B7"/>
    <w:rsid w:val="00B622A5"/>
    <w:rsid w:val="00B622AD"/>
    <w:rsid w:val="00B624C6"/>
    <w:rsid w:val="00B62628"/>
    <w:rsid w:val="00B627AB"/>
    <w:rsid w:val="00B62858"/>
    <w:rsid w:val="00B6302B"/>
    <w:rsid w:val="00B631AF"/>
    <w:rsid w:val="00B636D5"/>
    <w:rsid w:val="00B638F8"/>
    <w:rsid w:val="00B63ABA"/>
    <w:rsid w:val="00B63C4B"/>
    <w:rsid w:val="00B63DD3"/>
    <w:rsid w:val="00B63FA5"/>
    <w:rsid w:val="00B64033"/>
    <w:rsid w:val="00B64174"/>
    <w:rsid w:val="00B644C8"/>
    <w:rsid w:val="00B649F9"/>
    <w:rsid w:val="00B64A63"/>
    <w:rsid w:val="00B65522"/>
    <w:rsid w:val="00B657D2"/>
    <w:rsid w:val="00B65A47"/>
    <w:rsid w:val="00B65CF2"/>
    <w:rsid w:val="00B65FEB"/>
    <w:rsid w:val="00B662C3"/>
    <w:rsid w:val="00B664BC"/>
    <w:rsid w:val="00B66C12"/>
    <w:rsid w:val="00B66DEB"/>
    <w:rsid w:val="00B676A3"/>
    <w:rsid w:val="00B7017F"/>
    <w:rsid w:val="00B7053E"/>
    <w:rsid w:val="00B70727"/>
    <w:rsid w:val="00B70988"/>
    <w:rsid w:val="00B70B3D"/>
    <w:rsid w:val="00B70E06"/>
    <w:rsid w:val="00B70EA7"/>
    <w:rsid w:val="00B71211"/>
    <w:rsid w:val="00B716F8"/>
    <w:rsid w:val="00B71D24"/>
    <w:rsid w:val="00B72624"/>
    <w:rsid w:val="00B7292C"/>
    <w:rsid w:val="00B72A29"/>
    <w:rsid w:val="00B72C12"/>
    <w:rsid w:val="00B72EE3"/>
    <w:rsid w:val="00B739A8"/>
    <w:rsid w:val="00B7456F"/>
    <w:rsid w:val="00B74A58"/>
    <w:rsid w:val="00B750F6"/>
    <w:rsid w:val="00B752BB"/>
    <w:rsid w:val="00B752FC"/>
    <w:rsid w:val="00B75899"/>
    <w:rsid w:val="00B75A3C"/>
    <w:rsid w:val="00B75E78"/>
    <w:rsid w:val="00B7662F"/>
    <w:rsid w:val="00B767A8"/>
    <w:rsid w:val="00B76B32"/>
    <w:rsid w:val="00B7707A"/>
    <w:rsid w:val="00B77C55"/>
    <w:rsid w:val="00B77C74"/>
    <w:rsid w:val="00B77CB1"/>
    <w:rsid w:val="00B80535"/>
    <w:rsid w:val="00B80811"/>
    <w:rsid w:val="00B80C88"/>
    <w:rsid w:val="00B80ECA"/>
    <w:rsid w:val="00B8138F"/>
    <w:rsid w:val="00B81679"/>
    <w:rsid w:val="00B817B5"/>
    <w:rsid w:val="00B8195B"/>
    <w:rsid w:val="00B82591"/>
    <w:rsid w:val="00B825DD"/>
    <w:rsid w:val="00B82A1F"/>
    <w:rsid w:val="00B82E23"/>
    <w:rsid w:val="00B83141"/>
    <w:rsid w:val="00B831E9"/>
    <w:rsid w:val="00B833AE"/>
    <w:rsid w:val="00B8366C"/>
    <w:rsid w:val="00B83BA1"/>
    <w:rsid w:val="00B84644"/>
    <w:rsid w:val="00B85AE5"/>
    <w:rsid w:val="00B85CC9"/>
    <w:rsid w:val="00B866AC"/>
    <w:rsid w:val="00B869D4"/>
    <w:rsid w:val="00B86A9C"/>
    <w:rsid w:val="00B87506"/>
    <w:rsid w:val="00B87CAA"/>
    <w:rsid w:val="00B9026A"/>
    <w:rsid w:val="00B9028F"/>
    <w:rsid w:val="00B9037E"/>
    <w:rsid w:val="00B90553"/>
    <w:rsid w:val="00B90C23"/>
    <w:rsid w:val="00B9119E"/>
    <w:rsid w:val="00B91362"/>
    <w:rsid w:val="00B919C9"/>
    <w:rsid w:val="00B919F3"/>
    <w:rsid w:val="00B922C7"/>
    <w:rsid w:val="00B929CB"/>
    <w:rsid w:val="00B93477"/>
    <w:rsid w:val="00B93BE4"/>
    <w:rsid w:val="00B94397"/>
    <w:rsid w:val="00B94DA4"/>
    <w:rsid w:val="00B94DDA"/>
    <w:rsid w:val="00B95C6E"/>
    <w:rsid w:val="00B960BD"/>
    <w:rsid w:val="00B96489"/>
    <w:rsid w:val="00B96775"/>
    <w:rsid w:val="00B96BED"/>
    <w:rsid w:val="00B96D1F"/>
    <w:rsid w:val="00B97196"/>
    <w:rsid w:val="00B97822"/>
    <w:rsid w:val="00B97DAC"/>
    <w:rsid w:val="00B97ECB"/>
    <w:rsid w:val="00BA0708"/>
    <w:rsid w:val="00BA0833"/>
    <w:rsid w:val="00BA0852"/>
    <w:rsid w:val="00BA0E73"/>
    <w:rsid w:val="00BA1131"/>
    <w:rsid w:val="00BA12A1"/>
    <w:rsid w:val="00BA12C3"/>
    <w:rsid w:val="00BA1A44"/>
    <w:rsid w:val="00BA1BD4"/>
    <w:rsid w:val="00BA1BE4"/>
    <w:rsid w:val="00BA2140"/>
    <w:rsid w:val="00BA2DB0"/>
    <w:rsid w:val="00BA2DC0"/>
    <w:rsid w:val="00BA2FD5"/>
    <w:rsid w:val="00BA353E"/>
    <w:rsid w:val="00BA3C6E"/>
    <w:rsid w:val="00BA4153"/>
    <w:rsid w:val="00BA4D64"/>
    <w:rsid w:val="00BA4EC7"/>
    <w:rsid w:val="00BA55AA"/>
    <w:rsid w:val="00BA5669"/>
    <w:rsid w:val="00BA5851"/>
    <w:rsid w:val="00BA6208"/>
    <w:rsid w:val="00BA6440"/>
    <w:rsid w:val="00BA6534"/>
    <w:rsid w:val="00BA65BB"/>
    <w:rsid w:val="00BA6E2A"/>
    <w:rsid w:val="00BA777A"/>
    <w:rsid w:val="00BA7957"/>
    <w:rsid w:val="00BB01D4"/>
    <w:rsid w:val="00BB0417"/>
    <w:rsid w:val="00BB04BE"/>
    <w:rsid w:val="00BB0514"/>
    <w:rsid w:val="00BB06FA"/>
    <w:rsid w:val="00BB08D2"/>
    <w:rsid w:val="00BB0A5E"/>
    <w:rsid w:val="00BB0A64"/>
    <w:rsid w:val="00BB0BBD"/>
    <w:rsid w:val="00BB0CFC"/>
    <w:rsid w:val="00BB1433"/>
    <w:rsid w:val="00BB1F6C"/>
    <w:rsid w:val="00BB1FA7"/>
    <w:rsid w:val="00BB3098"/>
    <w:rsid w:val="00BB31DA"/>
    <w:rsid w:val="00BB34AB"/>
    <w:rsid w:val="00BB3752"/>
    <w:rsid w:val="00BB3B9C"/>
    <w:rsid w:val="00BB3C9B"/>
    <w:rsid w:val="00BB4378"/>
    <w:rsid w:val="00BB4410"/>
    <w:rsid w:val="00BB4427"/>
    <w:rsid w:val="00BB5443"/>
    <w:rsid w:val="00BB54E5"/>
    <w:rsid w:val="00BB5550"/>
    <w:rsid w:val="00BB5566"/>
    <w:rsid w:val="00BB5B48"/>
    <w:rsid w:val="00BB5B5F"/>
    <w:rsid w:val="00BB5ED2"/>
    <w:rsid w:val="00BB6959"/>
    <w:rsid w:val="00BB6CC9"/>
    <w:rsid w:val="00BB773B"/>
    <w:rsid w:val="00BB79D7"/>
    <w:rsid w:val="00BB7ACC"/>
    <w:rsid w:val="00BB7B9B"/>
    <w:rsid w:val="00BC047E"/>
    <w:rsid w:val="00BC0558"/>
    <w:rsid w:val="00BC0B83"/>
    <w:rsid w:val="00BC0D6F"/>
    <w:rsid w:val="00BC0F9B"/>
    <w:rsid w:val="00BC178F"/>
    <w:rsid w:val="00BC1890"/>
    <w:rsid w:val="00BC195D"/>
    <w:rsid w:val="00BC1A9B"/>
    <w:rsid w:val="00BC1BA8"/>
    <w:rsid w:val="00BC1CC4"/>
    <w:rsid w:val="00BC1D12"/>
    <w:rsid w:val="00BC2095"/>
    <w:rsid w:val="00BC21BE"/>
    <w:rsid w:val="00BC247E"/>
    <w:rsid w:val="00BC2597"/>
    <w:rsid w:val="00BC26F4"/>
    <w:rsid w:val="00BC2A80"/>
    <w:rsid w:val="00BC2AB7"/>
    <w:rsid w:val="00BC2D6F"/>
    <w:rsid w:val="00BC301D"/>
    <w:rsid w:val="00BC31A7"/>
    <w:rsid w:val="00BC31B8"/>
    <w:rsid w:val="00BC31C5"/>
    <w:rsid w:val="00BC331B"/>
    <w:rsid w:val="00BC3592"/>
    <w:rsid w:val="00BC3BB7"/>
    <w:rsid w:val="00BC3F6A"/>
    <w:rsid w:val="00BC4A43"/>
    <w:rsid w:val="00BC4D89"/>
    <w:rsid w:val="00BC4EA8"/>
    <w:rsid w:val="00BC56C8"/>
    <w:rsid w:val="00BC5728"/>
    <w:rsid w:val="00BC5DFB"/>
    <w:rsid w:val="00BC6312"/>
    <w:rsid w:val="00BC6DD3"/>
    <w:rsid w:val="00BC6DE2"/>
    <w:rsid w:val="00BC76A9"/>
    <w:rsid w:val="00BC7789"/>
    <w:rsid w:val="00BC7B32"/>
    <w:rsid w:val="00BC7B96"/>
    <w:rsid w:val="00BD008D"/>
    <w:rsid w:val="00BD010E"/>
    <w:rsid w:val="00BD02F6"/>
    <w:rsid w:val="00BD0523"/>
    <w:rsid w:val="00BD0657"/>
    <w:rsid w:val="00BD07AE"/>
    <w:rsid w:val="00BD12FF"/>
    <w:rsid w:val="00BD2135"/>
    <w:rsid w:val="00BD2E3B"/>
    <w:rsid w:val="00BD32B3"/>
    <w:rsid w:val="00BD3764"/>
    <w:rsid w:val="00BD3903"/>
    <w:rsid w:val="00BD3F5B"/>
    <w:rsid w:val="00BD4277"/>
    <w:rsid w:val="00BD457D"/>
    <w:rsid w:val="00BD4ACB"/>
    <w:rsid w:val="00BD4D0D"/>
    <w:rsid w:val="00BD5965"/>
    <w:rsid w:val="00BD60D7"/>
    <w:rsid w:val="00BD65F6"/>
    <w:rsid w:val="00BD6731"/>
    <w:rsid w:val="00BD67EE"/>
    <w:rsid w:val="00BD6EA9"/>
    <w:rsid w:val="00BD7076"/>
    <w:rsid w:val="00BD7541"/>
    <w:rsid w:val="00BD7816"/>
    <w:rsid w:val="00BD7B7E"/>
    <w:rsid w:val="00BE0214"/>
    <w:rsid w:val="00BE0335"/>
    <w:rsid w:val="00BE0386"/>
    <w:rsid w:val="00BE0619"/>
    <w:rsid w:val="00BE06D5"/>
    <w:rsid w:val="00BE10E8"/>
    <w:rsid w:val="00BE1198"/>
    <w:rsid w:val="00BE1636"/>
    <w:rsid w:val="00BE1A34"/>
    <w:rsid w:val="00BE232E"/>
    <w:rsid w:val="00BE23CF"/>
    <w:rsid w:val="00BE2578"/>
    <w:rsid w:val="00BE3D75"/>
    <w:rsid w:val="00BE3DB3"/>
    <w:rsid w:val="00BE4B4B"/>
    <w:rsid w:val="00BE4BD0"/>
    <w:rsid w:val="00BE4F8E"/>
    <w:rsid w:val="00BE573E"/>
    <w:rsid w:val="00BE57A6"/>
    <w:rsid w:val="00BE5DCE"/>
    <w:rsid w:val="00BE64DD"/>
    <w:rsid w:val="00BE67CC"/>
    <w:rsid w:val="00BE6E69"/>
    <w:rsid w:val="00BE737B"/>
    <w:rsid w:val="00BE7EA4"/>
    <w:rsid w:val="00BF0001"/>
    <w:rsid w:val="00BF06B4"/>
    <w:rsid w:val="00BF0BCB"/>
    <w:rsid w:val="00BF16E8"/>
    <w:rsid w:val="00BF1836"/>
    <w:rsid w:val="00BF229F"/>
    <w:rsid w:val="00BF23F2"/>
    <w:rsid w:val="00BF24E1"/>
    <w:rsid w:val="00BF26A7"/>
    <w:rsid w:val="00BF2F84"/>
    <w:rsid w:val="00BF36E8"/>
    <w:rsid w:val="00BF37F4"/>
    <w:rsid w:val="00BF3C06"/>
    <w:rsid w:val="00BF458C"/>
    <w:rsid w:val="00BF4643"/>
    <w:rsid w:val="00BF47BA"/>
    <w:rsid w:val="00BF4A2B"/>
    <w:rsid w:val="00BF4B3E"/>
    <w:rsid w:val="00BF4CAD"/>
    <w:rsid w:val="00BF57C2"/>
    <w:rsid w:val="00BF5B75"/>
    <w:rsid w:val="00BF5BD0"/>
    <w:rsid w:val="00BF5F83"/>
    <w:rsid w:val="00BF6366"/>
    <w:rsid w:val="00BF63AA"/>
    <w:rsid w:val="00BF69E1"/>
    <w:rsid w:val="00BF6BBD"/>
    <w:rsid w:val="00BF6D41"/>
    <w:rsid w:val="00BF7212"/>
    <w:rsid w:val="00BF7468"/>
    <w:rsid w:val="00BF7EC8"/>
    <w:rsid w:val="00C000D6"/>
    <w:rsid w:val="00C00272"/>
    <w:rsid w:val="00C00A9C"/>
    <w:rsid w:val="00C00E6D"/>
    <w:rsid w:val="00C0105A"/>
    <w:rsid w:val="00C01110"/>
    <w:rsid w:val="00C01C7A"/>
    <w:rsid w:val="00C01D64"/>
    <w:rsid w:val="00C02A9A"/>
    <w:rsid w:val="00C02C65"/>
    <w:rsid w:val="00C02CFB"/>
    <w:rsid w:val="00C02F73"/>
    <w:rsid w:val="00C03234"/>
    <w:rsid w:val="00C03426"/>
    <w:rsid w:val="00C03560"/>
    <w:rsid w:val="00C035EE"/>
    <w:rsid w:val="00C03713"/>
    <w:rsid w:val="00C041CE"/>
    <w:rsid w:val="00C046CE"/>
    <w:rsid w:val="00C04DA6"/>
    <w:rsid w:val="00C04ED7"/>
    <w:rsid w:val="00C058B8"/>
    <w:rsid w:val="00C059B2"/>
    <w:rsid w:val="00C059C0"/>
    <w:rsid w:val="00C05D62"/>
    <w:rsid w:val="00C062EE"/>
    <w:rsid w:val="00C065F4"/>
    <w:rsid w:val="00C067D2"/>
    <w:rsid w:val="00C068F7"/>
    <w:rsid w:val="00C06AEB"/>
    <w:rsid w:val="00C0717C"/>
    <w:rsid w:val="00C0733D"/>
    <w:rsid w:val="00C0738B"/>
    <w:rsid w:val="00C078B7"/>
    <w:rsid w:val="00C07A0A"/>
    <w:rsid w:val="00C07A37"/>
    <w:rsid w:val="00C07FFC"/>
    <w:rsid w:val="00C10319"/>
    <w:rsid w:val="00C10720"/>
    <w:rsid w:val="00C109F4"/>
    <w:rsid w:val="00C11797"/>
    <w:rsid w:val="00C11996"/>
    <w:rsid w:val="00C11A83"/>
    <w:rsid w:val="00C11CE9"/>
    <w:rsid w:val="00C1275A"/>
    <w:rsid w:val="00C12A08"/>
    <w:rsid w:val="00C12B6C"/>
    <w:rsid w:val="00C13019"/>
    <w:rsid w:val="00C13059"/>
    <w:rsid w:val="00C1319D"/>
    <w:rsid w:val="00C13923"/>
    <w:rsid w:val="00C13D9A"/>
    <w:rsid w:val="00C13F23"/>
    <w:rsid w:val="00C13FD6"/>
    <w:rsid w:val="00C141C5"/>
    <w:rsid w:val="00C145C6"/>
    <w:rsid w:val="00C152EB"/>
    <w:rsid w:val="00C156E3"/>
    <w:rsid w:val="00C159D1"/>
    <w:rsid w:val="00C15E7A"/>
    <w:rsid w:val="00C161B4"/>
    <w:rsid w:val="00C16CE7"/>
    <w:rsid w:val="00C175B6"/>
    <w:rsid w:val="00C17A27"/>
    <w:rsid w:val="00C17EDC"/>
    <w:rsid w:val="00C201D7"/>
    <w:rsid w:val="00C204AF"/>
    <w:rsid w:val="00C206F7"/>
    <w:rsid w:val="00C21A61"/>
    <w:rsid w:val="00C21BFE"/>
    <w:rsid w:val="00C21E85"/>
    <w:rsid w:val="00C221A9"/>
    <w:rsid w:val="00C22A76"/>
    <w:rsid w:val="00C22C47"/>
    <w:rsid w:val="00C22C8E"/>
    <w:rsid w:val="00C231B1"/>
    <w:rsid w:val="00C2370E"/>
    <w:rsid w:val="00C23A5B"/>
    <w:rsid w:val="00C23BB1"/>
    <w:rsid w:val="00C23C72"/>
    <w:rsid w:val="00C241BD"/>
    <w:rsid w:val="00C24287"/>
    <w:rsid w:val="00C248F2"/>
    <w:rsid w:val="00C24A10"/>
    <w:rsid w:val="00C24A24"/>
    <w:rsid w:val="00C24A97"/>
    <w:rsid w:val="00C24D5A"/>
    <w:rsid w:val="00C24DBF"/>
    <w:rsid w:val="00C253AD"/>
    <w:rsid w:val="00C25412"/>
    <w:rsid w:val="00C25AB6"/>
    <w:rsid w:val="00C25F1C"/>
    <w:rsid w:val="00C26104"/>
    <w:rsid w:val="00C277D5"/>
    <w:rsid w:val="00C27E5E"/>
    <w:rsid w:val="00C302A0"/>
    <w:rsid w:val="00C30373"/>
    <w:rsid w:val="00C30409"/>
    <w:rsid w:val="00C30565"/>
    <w:rsid w:val="00C305A2"/>
    <w:rsid w:val="00C30650"/>
    <w:rsid w:val="00C30963"/>
    <w:rsid w:val="00C30FB9"/>
    <w:rsid w:val="00C3194C"/>
    <w:rsid w:val="00C32159"/>
    <w:rsid w:val="00C3243B"/>
    <w:rsid w:val="00C3368F"/>
    <w:rsid w:val="00C345B4"/>
    <w:rsid w:val="00C35313"/>
    <w:rsid w:val="00C35491"/>
    <w:rsid w:val="00C35560"/>
    <w:rsid w:val="00C357A1"/>
    <w:rsid w:val="00C357F7"/>
    <w:rsid w:val="00C3596E"/>
    <w:rsid w:val="00C35D54"/>
    <w:rsid w:val="00C365CF"/>
    <w:rsid w:val="00C367F9"/>
    <w:rsid w:val="00C367FB"/>
    <w:rsid w:val="00C36929"/>
    <w:rsid w:val="00C36A68"/>
    <w:rsid w:val="00C36B71"/>
    <w:rsid w:val="00C36CFF"/>
    <w:rsid w:val="00C36F02"/>
    <w:rsid w:val="00C370C5"/>
    <w:rsid w:val="00C371C6"/>
    <w:rsid w:val="00C371D3"/>
    <w:rsid w:val="00C37A1D"/>
    <w:rsid w:val="00C37C05"/>
    <w:rsid w:val="00C37FCB"/>
    <w:rsid w:val="00C400D1"/>
    <w:rsid w:val="00C40619"/>
    <w:rsid w:val="00C407A8"/>
    <w:rsid w:val="00C408FF"/>
    <w:rsid w:val="00C40CE2"/>
    <w:rsid w:val="00C4147B"/>
    <w:rsid w:val="00C417BE"/>
    <w:rsid w:val="00C41839"/>
    <w:rsid w:val="00C41B6A"/>
    <w:rsid w:val="00C41C33"/>
    <w:rsid w:val="00C41FF1"/>
    <w:rsid w:val="00C426BB"/>
    <w:rsid w:val="00C42BCE"/>
    <w:rsid w:val="00C42C81"/>
    <w:rsid w:val="00C42CC6"/>
    <w:rsid w:val="00C43333"/>
    <w:rsid w:val="00C43881"/>
    <w:rsid w:val="00C444F2"/>
    <w:rsid w:val="00C4513C"/>
    <w:rsid w:val="00C45304"/>
    <w:rsid w:val="00C45469"/>
    <w:rsid w:val="00C45C2C"/>
    <w:rsid w:val="00C45DE1"/>
    <w:rsid w:val="00C45DFB"/>
    <w:rsid w:val="00C46734"/>
    <w:rsid w:val="00C471C0"/>
    <w:rsid w:val="00C474FB"/>
    <w:rsid w:val="00C47788"/>
    <w:rsid w:val="00C477AD"/>
    <w:rsid w:val="00C479AA"/>
    <w:rsid w:val="00C47B7D"/>
    <w:rsid w:val="00C47D55"/>
    <w:rsid w:val="00C47E1B"/>
    <w:rsid w:val="00C47EFD"/>
    <w:rsid w:val="00C50864"/>
    <w:rsid w:val="00C50A92"/>
    <w:rsid w:val="00C50AB6"/>
    <w:rsid w:val="00C50D39"/>
    <w:rsid w:val="00C50FD7"/>
    <w:rsid w:val="00C510C1"/>
    <w:rsid w:val="00C51E90"/>
    <w:rsid w:val="00C52316"/>
    <w:rsid w:val="00C530D5"/>
    <w:rsid w:val="00C5349F"/>
    <w:rsid w:val="00C535AD"/>
    <w:rsid w:val="00C538BD"/>
    <w:rsid w:val="00C53BEE"/>
    <w:rsid w:val="00C53C7F"/>
    <w:rsid w:val="00C54202"/>
    <w:rsid w:val="00C542EB"/>
    <w:rsid w:val="00C54443"/>
    <w:rsid w:val="00C54486"/>
    <w:rsid w:val="00C54674"/>
    <w:rsid w:val="00C547FC"/>
    <w:rsid w:val="00C5481F"/>
    <w:rsid w:val="00C548EA"/>
    <w:rsid w:val="00C54AA5"/>
    <w:rsid w:val="00C54D9E"/>
    <w:rsid w:val="00C5503D"/>
    <w:rsid w:val="00C555A3"/>
    <w:rsid w:val="00C557B6"/>
    <w:rsid w:val="00C55988"/>
    <w:rsid w:val="00C55BA2"/>
    <w:rsid w:val="00C5603F"/>
    <w:rsid w:val="00C561DF"/>
    <w:rsid w:val="00C562B2"/>
    <w:rsid w:val="00C566D8"/>
    <w:rsid w:val="00C5680E"/>
    <w:rsid w:val="00C56B6F"/>
    <w:rsid w:val="00C56E2E"/>
    <w:rsid w:val="00C56F4B"/>
    <w:rsid w:val="00C5753C"/>
    <w:rsid w:val="00C57675"/>
    <w:rsid w:val="00C577A7"/>
    <w:rsid w:val="00C57A36"/>
    <w:rsid w:val="00C57C54"/>
    <w:rsid w:val="00C6004A"/>
    <w:rsid w:val="00C6047C"/>
    <w:rsid w:val="00C60AB4"/>
    <w:rsid w:val="00C60ABF"/>
    <w:rsid w:val="00C613C0"/>
    <w:rsid w:val="00C61492"/>
    <w:rsid w:val="00C615A9"/>
    <w:rsid w:val="00C61BA7"/>
    <w:rsid w:val="00C62DEC"/>
    <w:rsid w:val="00C632C9"/>
    <w:rsid w:val="00C63C8D"/>
    <w:rsid w:val="00C63E60"/>
    <w:rsid w:val="00C63EE8"/>
    <w:rsid w:val="00C640CE"/>
    <w:rsid w:val="00C641F1"/>
    <w:rsid w:val="00C6441E"/>
    <w:rsid w:val="00C64699"/>
    <w:rsid w:val="00C6482A"/>
    <w:rsid w:val="00C648A5"/>
    <w:rsid w:val="00C64EF3"/>
    <w:rsid w:val="00C65129"/>
    <w:rsid w:val="00C653EE"/>
    <w:rsid w:val="00C65525"/>
    <w:rsid w:val="00C6578C"/>
    <w:rsid w:val="00C65CE6"/>
    <w:rsid w:val="00C65E01"/>
    <w:rsid w:val="00C66975"/>
    <w:rsid w:val="00C66A82"/>
    <w:rsid w:val="00C671EB"/>
    <w:rsid w:val="00C678A6"/>
    <w:rsid w:val="00C70258"/>
    <w:rsid w:val="00C702A5"/>
    <w:rsid w:val="00C7048F"/>
    <w:rsid w:val="00C704AF"/>
    <w:rsid w:val="00C704EF"/>
    <w:rsid w:val="00C70DD0"/>
    <w:rsid w:val="00C70F54"/>
    <w:rsid w:val="00C715AD"/>
    <w:rsid w:val="00C71664"/>
    <w:rsid w:val="00C719FB"/>
    <w:rsid w:val="00C72AAC"/>
    <w:rsid w:val="00C72C3D"/>
    <w:rsid w:val="00C73161"/>
    <w:rsid w:val="00C734FC"/>
    <w:rsid w:val="00C73558"/>
    <w:rsid w:val="00C739EA"/>
    <w:rsid w:val="00C73C1B"/>
    <w:rsid w:val="00C73D6D"/>
    <w:rsid w:val="00C7434D"/>
    <w:rsid w:val="00C749FB"/>
    <w:rsid w:val="00C74D35"/>
    <w:rsid w:val="00C74D3C"/>
    <w:rsid w:val="00C74D9B"/>
    <w:rsid w:val="00C74DF8"/>
    <w:rsid w:val="00C75148"/>
    <w:rsid w:val="00C755A5"/>
    <w:rsid w:val="00C7573C"/>
    <w:rsid w:val="00C757E5"/>
    <w:rsid w:val="00C75BFD"/>
    <w:rsid w:val="00C75C28"/>
    <w:rsid w:val="00C75F7C"/>
    <w:rsid w:val="00C7648A"/>
    <w:rsid w:val="00C765F9"/>
    <w:rsid w:val="00C76F87"/>
    <w:rsid w:val="00C77627"/>
    <w:rsid w:val="00C77694"/>
    <w:rsid w:val="00C77907"/>
    <w:rsid w:val="00C77AB1"/>
    <w:rsid w:val="00C77B49"/>
    <w:rsid w:val="00C8012A"/>
    <w:rsid w:val="00C8016C"/>
    <w:rsid w:val="00C8035E"/>
    <w:rsid w:val="00C806BC"/>
    <w:rsid w:val="00C80A0E"/>
    <w:rsid w:val="00C816FB"/>
    <w:rsid w:val="00C81C31"/>
    <w:rsid w:val="00C821A2"/>
    <w:rsid w:val="00C82895"/>
    <w:rsid w:val="00C8293B"/>
    <w:rsid w:val="00C82CE9"/>
    <w:rsid w:val="00C83AF9"/>
    <w:rsid w:val="00C84396"/>
    <w:rsid w:val="00C8475D"/>
    <w:rsid w:val="00C84AEB"/>
    <w:rsid w:val="00C85421"/>
    <w:rsid w:val="00C8594B"/>
    <w:rsid w:val="00C862BA"/>
    <w:rsid w:val="00C86498"/>
    <w:rsid w:val="00C86CED"/>
    <w:rsid w:val="00C86F49"/>
    <w:rsid w:val="00C8740D"/>
    <w:rsid w:val="00C900AF"/>
    <w:rsid w:val="00C90192"/>
    <w:rsid w:val="00C90584"/>
    <w:rsid w:val="00C907E2"/>
    <w:rsid w:val="00C90B75"/>
    <w:rsid w:val="00C90DAB"/>
    <w:rsid w:val="00C91078"/>
    <w:rsid w:val="00C91521"/>
    <w:rsid w:val="00C915CB"/>
    <w:rsid w:val="00C9179B"/>
    <w:rsid w:val="00C917A8"/>
    <w:rsid w:val="00C91A38"/>
    <w:rsid w:val="00C91C99"/>
    <w:rsid w:val="00C92096"/>
    <w:rsid w:val="00C9236E"/>
    <w:rsid w:val="00C92519"/>
    <w:rsid w:val="00C92721"/>
    <w:rsid w:val="00C9285B"/>
    <w:rsid w:val="00C92C75"/>
    <w:rsid w:val="00C93F70"/>
    <w:rsid w:val="00C945AE"/>
    <w:rsid w:val="00C94EE0"/>
    <w:rsid w:val="00C94F64"/>
    <w:rsid w:val="00C951EF"/>
    <w:rsid w:val="00C954C4"/>
    <w:rsid w:val="00C954E0"/>
    <w:rsid w:val="00C95903"/>
    <w:rsid w:val="00C95EF3"/>
    <w:rsid w:val="00C96432"/>
    <w:rsid w:val="00C97116"/>
    <w:rsid w:val="00C9726E"/>
    <w:rsid w:val="00C974FD"/>
    <w:rsid w:val="00C975D4"/>
    <w:rsid w:val="00C97697"/>
    <w:rsid w:val="00C97854"/>
    <w:rsid w:val="00C97A31"/>
    <w:rsid w:val="00C97AD2"/>
    <w:rsid w:val="00CA04D8"/>
    <w:rsid w:val="00CA06B8"/>
    <w:rsid w:val="00CA074B"/>
    <w:rsid w:val="00CA0823"/>
    <w:rsid w:val="00CA0A4E"/>
    <w:rsid w:val="00CA0B95"/>
    <w:rsid w:val="00CA0CBE"/>
    <w:rsid w:val="00CA10D1"/>
    <w:rsid w:val="00CA1701"/>
    <w:rsid w:val="00CA17FA"/>
    <w:rsid w:val="00CA1EF3"/>
    <w:rsid w:val="00CA1FF6"/>
    <w:rsid w:val="00CA2627"/>
    <w:rsid w:val="00CA26B4"/>
    <w:rsid w:val="00CA3153"/>
    <w:rsid w:val="00CA32C7"/>
    <w:rsid w:val="00CA3341"/>
    <w:rsid w:val="00CA348B"/>
    <w:rsid w:val="00CA34EB"/>
    <w:rsid w:val="00CA3A43"/>
    <w:rsid w:val="00CA3D21"/>
    <w:rsid w:val="00CA3EC4"/>
    <w:rsid w:val="00CA4011"/>
    <w:rsid w:val="00CA44AD"/>
    <w:rsid w:val="00CA48AE"/>
    <w:rsid w:val="00CA48EB"/>
    <w:rsid w:val="00CA4D8C"/>
    <w:rsid w:val="00CA4F20"/>
    <w:rsid w:val="00CA543E"/>
    <w:rsid w:val="00CA5528"/>
    <w:rsid w:val="00CA5707"/>
    <w:rsid w:val="00CA57B2"/>
    <w:rsid w:val="00CA5C7D"/>
    <w:rsid w:val="00CA5D27"/>
    <w:rsid w:val="00CA649A"/>
    <w:rsid w:val="00CA6E8B"/>
    <w:rsid w:val="00CA6EDC"/>
    <w:rsid w:val="00CA7088"/>
    <w:rsid w:val="00CA746B"/>
    <w:rsid w:val="00CA7511"/>
    <w:rsid w:val="00CA7548"/>
    <w:rsid w:val="00CA7676"/>
    <w:rsid w:val="00CA771B"/>
    <w:rsid w:val="00CA7B77"/>
    <w:rsid w:val="00CB094E"/>
    <w:rsid w:val="00CB0D62"/>
    <w:rsid w:val="00CB1290"/>
    <w:rsid w:val="00CB1726"/>
    <w:rsid w:val="00CB17D7"/>
    <w:rsid w:val="00CB1D92"/>
    <w:rsid w:val="00CB1DF4"/>
    <w:rsid w:val="00CB295F"/>
    <w:rsid w:val="00CB29C5"/>
    <w:rsid w:val="00CB2AA1"/>
    <w:rsid w:val="00CB312C"/>
    <w:rsid w:val="00CB3229"/>
    <w:rsid w:val="00CB3472"/>
    <w:rsid w:val="00CB3D85"/>
    <w:rsid w:val="00CB3E22"/>
    <w:rsid w:val="00CB3FED"/>
    <w:rsid w:val="00CB4227"/>
    <w:rsid w:val="00CB4328"/>
    <w:rsid w:val="00CB4498"/>
    <w:rsid w:val="00CB44F0"/>
    <w:rsid w:val="00CB470C"/>
    <w:rsid w:val="00CB47EA"/>
    <w:rsid w:val="00CB4839"/>
    <w:rsid w:val="00CB4D48"/>
    <w:rsid w:val="00CB4EC2"/>
    <w:rsid w:val="00CB56DA"/>
    <w:rsid w:val="00CB61B6"/>
    <w:rsid w:val="00CB6940"/>
    <w:rsid w:val="00CB69C2"/>
    <w:rsid w:val="00CB6D24"/>
    <w:rsid w:val="00CB724F"/>
    <w:rsid w:val="00CB725A"/>
    <w:rsid w:val="00CB753B"/>
    <w:rsid w:val="00CB7992"/>
    <w:rsid w:val="00CB79F4"/>
    <w:rsid w:val="00CB7F0A"/>
    <w:rsid w:val="00CC115C"/>
    <w:rsid w:val="00CC138D"/>
    <w:rsid w:val="00CC167A"/>
    <w:rsid w:val="00CC175C"/>
    <w:rsid w:val="00CC1A24"/>
    <w:rsid w:val="00CC242D"/>
    <w:rsid w:val="00CC281E"/>
    <w:rsid w:val="00CC3B22"/>
    <w:rsid w:val="00CC3C3E"/>
    <w:rsid w:val="00CC3CD5"/>
    <w:rsid w:val="00CC3D14"/>
    <w:rsid w:val="00CC3E96"/>
    <w:rsid w:val="00CC46C8"/>
    <w:rsid w:val="00CC59F7"/>
    <w:rsid w:val="00CC5B11"/>
    <w:rsid w:val="00CC5CBD"/>
    <w:rsid w:val="00CC5E5A"/>
    <w:rsid w:val="00CC60A2"/>
    <w:rsid w:val="00CC6142"/>
    <w:rsid w:val="00CC615A"/>
    <w:rsid w:val="00CC62CE"/>
    <w:rsid w:val="00CC6523"/>
    <w:rsid w:val="00CC6F62"/>
    <w:rsid w:val="00CC70F9"/>
    <w:rsid w:val="00CC7714"/>
    <w:rsid w:val="00CC77EE"/>
    <w:rsid w:val="00CC7937"/>
    <w:rsid w:val="00CC7A41"/>
    <w:rsid w:val="00CC7F8C"/>
    <w:rsid w:val="00CD0039"/>
    <w:rsid w:val="00CD0578"/>
    <w:rsid w:val="00CD0957"/>
    <w:rsid w:val="00CD0A11"/>
    <w:rsid w:val="00CD0B26"/>
    <w:rsid w:val="00CD10AF"/>
    <w:rsid w:val="00CD1404"/>
    <w:rsid w:val="00CD155B"/>
    <w:rsid w:val="00CD1713"/>
    <w:rsid w:val="00CD1ABA"/>
    <w:rsid w:val="00CD2210"/>
    <w:rsid w:val="00CD2741"/>
    <w:rsid w:val="00CD319C"/>
    <w:rsid w:val="00CD3333"/>
    <w:rsid w:val="00CD340E"/>
    <w:rsid w:val="00CD3583"/>
    <w:rsid w:val="00CD3792"/>
    <w:rsid w:val="00CD3795"/>
    <w:rsid w:val="00CD3D3D"/>
    <w:rsid w:val="00CD3DD6"/>
    <w:rsid w:val="00CD415E"/>
    <w:rsid w:val="00CD461D"/>
    <w:rsid w:val="00CD4E28"/>
    <w:rsid w:val="00CD5399"/>
    <w:rsid w:val="00CD541B"/>
    <w:rsid w:val="00CD55C7"/>
    <w:rsid w:val="00CD592E"/>
    <w:rsid w:val="00CD6392"/>
    <w:rsid w:val="00CD6474"/>
    <w:rsid w:val="00CD6518"/>
    <w:rsid w:val="00CD66F4"/>
    <w:rsid w:val="00CD6908"/>
    <w:rsid w:val="00CD693B"/>
    <w:rsid w:val="00CD6B38"/>
    <w:rsid w:val="00CD6EF5"/>
    <w:rsid w:val="00CD6F2F"/>
    <w:rsid w:val="00CD7148"/>
    <w:rsid w:val="00CD730F"/>
    <w:rsid w:val="00CD750D"/>
    <w:rsid w:val="00CD7773"/>
    <w:rsid w:val="00CD7802"/>
    <w:rsid w:val="00CD79C4"/>
    <w:rsid w:val="00CE072D"/>
    <w:rsid w:val="00CE0A37"/>
    <w:rsid w:val="00CE0E84"/>
    <w:rsid w:val="00CE0ECB"/>
    <w:rsid w:val="00CE14A7"/>
    <w:rsid w:val="00CE186F"/>
    <w:rsid w:val="00CE19A5"/>
    <w:rsid w:val="00CE1B43"/>
    <w:rsid w:val="00CE1F68"/>
    <w:rsid w:val="00CE2769"/>
    <w:rsid w:val="00CE2A11"/>
    <w:rsid w:val="00CE2B95"/>
    <w:rsid w:val="00CE3353"/>
    <w:rsid w:val="00CE344C"/>
    <w:rsid w:val="00CE356C"/>
    <w:rsid w:val="00CE3B68"/>
    <w:rsid w:val="00CE3BA8"/>
    <w:rsid w:val="00CE426D"/>
    <w:rsid w:val="00CE4D7D"/>
    <w:rsid w:val="00CE4E44"/>
    <w:rsid w:val="00CE4EB6"/>
    <w:rsid w:val="00CE54A2"/>
    <w:rsid w:val="00CE5936"/>
    <w:rsid w:val="00CE5D59"/>
    <w:rsid w:val="00CE5F53"/>
    <w:rsid w:val="00CE606B"/>
    <w:rsid w:val="00CE60FC"/>
    <w:rsid w:val="00CE6784"/>
    <w:rsid w:val="00CE6B8B"/>
    <w:rsid w:val="00CE6DBA"/>
    <w:rsid w:val="00CE708F"/>
    <w:rsid w:val="00CE7AF3"/>
    <w:rsid w:val="00CE7C76"/>
    <w:rsid w:val="00CF0244"/>
    <w:rsid w:val="00CF0480"/>
    <w:rsid w:val="00CF07BA"/>
    <w:rsid w:val="00CF1965"/>
    <w:rsid w:val="00CF1A36"/>
    <w:rsid w:val="00CF1A74"/>
    <w:rsid w:val="00CF1C00"/>
    <w:rsid w:val="00CF1CC6"/>
    <w:rsid w:val="00CF1D91"/>
    <w:rsid w:val="00CF22D5"/>
    <w:rsid w:val="00CF23A7"/>
    <w:rsid w:val="00CF26B9"/>
    <w:rsid w:val="00CF2799"/>
    <w:rsid w:val="00CF2801"/>
    <w:rsid w:val="00CF28D9"/>
    <w:rsid w:val="00CF296C"/>
    <w:rsid w:val="00CF2AAE"/>
    <w:rsid w:val="00CF2DEB"/>
    <w:rsid w:val="00CF3298"/>
    <w:rsid w:val="00CF32C4"/>
    <w:rsid w:val="00CF3706"/>
    <w:rsid w:val="00CF374B"/>
    <w:rsid w:val="00CF37B8"/>
    <w:rsid w:val="00CF3928"/>
    <w:rsid w:val="00CF3F5A"/>
    <w:rsid w:val="00CF41B4"/>
    <w:rsid w:val="00CF4478"/>
    <w:rsid w:val="00CF466F"/>
    <w:rsid w:val="00CF48B1"/>
    <w:rsid w:val="00CF4C7A"/>
    <w:rsid w:val="00CF4EEB"/>
    <w:rsid w:val="00CF5394"/>
    <w:rsid w:val="00CF7639"/>
    <w:rsid w:val="00CF76B8"/>
    <w:rsid w:val="00CF77B6"/>
    <w:rsid w:val="00CF77C1"/>
    <w:rsid w:val="00CF7C1C"/>
    <w:rsid w:val="00CF7C5F"/>
    <w:rsid w:val="00D001B5"/>
    <w:rsid w:val="00D0045B"/>
    <w:rsid w:val="00D01121"/>
    <w:rsid w:val="00D0129B"/>
    <w:rsid w:val="00D01323"/>
    <w:rsid w:val="00D013AD"/>
    <w:rsid w:val="00D01466"/>
    <w:rsid w:val="00D01509"/>
    <w:rsid w:val="00D0164E"/>
    <w:rsid w:val="00D01791"/>
    <w:rsid w:val="00D01B9B"/>
    <w:rsid w:val="00D02223"/>
    <w:rsid w:val="00D025BB"/>
    <w:rsid w:val="00D02728"/>
    <w:rsid w:val="00D02901"/>
    <w:rsid w:val="00D02C83"/>
    <w:rsid w:val="00D03227"/>
    <w:rsid w:val="00D032B7"/>
    <w:rsid w:val="00D037E6"/>
    <w:rsid w:val="00D0387A"/>
    <w:rsid w:val="00D03D20"/>
    <w:rsid w:val="00D04040"/>
    <w:rsid w:val="00D04E3F"/>
    <w:rsid w:val="00D0594B"/>
    <w:rsid w:val="00D0596E"/>
    <w:rsid w:val="00D05B08"/>
    <w:rsid w:val="00D06385"/>
    <w:rsid w:val="00D064F8"/>
    <w:rsid w:val="00D0687F"/>
    <w:rsid w:val="00D06D88"/>
    <w:rsid w:val="00D072A5"/>
    <w:rsid w:val="00D073DC"/>
    <w:rsid w:val="00D0747C"/>
    <w:rsid w:val="00D07795"/>
    <w:rsid w:val="00D07D79"/>
    <w:rsid w:val="00D10058"/>
    <w:rsid w:val="00D10756"/>
    <w:rsid w:val="00D10A13"/>
    <w:rsid w:val="00D10C2F"/>
    <w:rsid w:val="00D10E2A"/>
    <w:rsid w:val="00D115CC"/>
    <w:rsid w:val="00D117C1"/>
    <w:rsid w:val="00D11CF7"/>
    <w:rsid w:val="00D1235C"/>
    <w:rsid w:val="00D12475"/>
    <w:rsid w:val="00D12702"/>
    <w:rsid w:val="00D12BD3"/>
    <w:rsid w:val="00D130CB"/>
    <w:rsid w:val="00D13174"/>
    <w:rsid w:val="00D137A3"/>
    <w:rsid w:val="00D13A31"/>
    <w:rsid w:val="00D13ACB"/>
    <w:rsid w:val="00D13B38"/>
    <w:rsid w:val="00D142AB"/>
    <w:rsid w:val="00D14E7E"/>
    <w:rsid w:val="00D153A4"/>
    <w:rsid w:val="00D157DE"/>
    <w:rsid w:val="00D158B1"/>
    <w:rsid w:val="00D15BF7"/>
    <w:rsid w:val="00D15EC7"/>
    <w:rsid w:val="00D16276"/>
    <w:rsid w:val="00D16610"/>
    <w:rsid w:val="00D167F1"/>
    <w:rsid w:val="00D16837"/>
    <w:rsid w:val="00D16BA0"/>
    <w:rsid w:val="00D16F78"/>
    <w:rsid w:val="00D1701B"/>
    <w:rsid w:val="00D1703B"/>
    <w:rsid w:val="00D1742F"/>
    <w:rsid w:val="00D202C1"/>
    <w:rsid w:val="00D20432"/>
    <w:rsid w:val="00D208D2"/>
    <w:rsid w:val="00D20914"/>
    <w:rsid w:val="00D20974"/>
    <w:rsid w:val="00D209F2"/>
    <w:rsid w:val="00D20A50"/>
    <w:rsid w:val="00D20B0F"/>
    <w:rsid w:val="00D20B28"/>
    <w:rsid w:val="00D20C6E"/>
    <w:rsid w:val="00D20D7B"/>
    <w:rsid w:val="00D212A5"/>
    <w:rsid w:val="00D215BF"/>
    <w:rsid w:val="00D21755"/>
    <w:rsid w:val="00D219C2"/>
    <w:rsid w:val="00D21AEC"/>
    <w:rsid w:val="00D21B8E"/>
    <w:rsid w:val="00D21C9E"/>
    <w:rsid w:val="00D2273F"/>
    <w:rsid w:val="00D227B5"/>
    <w:rsid w:val="00D229A4"/>
    <w:rsid w:val="00D22AF2"/>
    <w:rsid w:val="00D2366E"/>
    <w:rsid w:val="00D23765"/>
    <w:rsid w:val="00D237DC"/>
    <w:rsid w:val="00D23B5C"/>
    <w:rsid w:val="00D23F43"/>
    <w:rsid w:val="00D240F0"/>
    <w:rsid w:val="00D24E1D"/>
    <w:rsid w:val="00D24FA9"/>
    <w:rsid w:val="00D25078"/>
    <w:rsid w:val="00D2538A"/>
    <w:rsid w:val="00D253FB"/>
    <w:rsid w:val="00D254E6"/>
    <w:rsid w:val="00D2584D"/>
    <w:rsid w:val="00D259AE"/>
    <w:rsid w:val="00D2619C"/>
    <w:rsid w:val="00D264F8"/>
    <w:rsid w:val="00D2717A"/>
    <w:rsid w:val="00D27622"/>
    <w:rsid w:val="00D27AC5"/>
    <w:rsid w:val="00D30C1E"/>
    <w:rsid w:val="00D30D34"/>
    <w:rsid w:val="00D30FC8"/>
    <w:rsid w:val="00D31319"/>
    <w:rsid w:val="00D319A7"/>
    <w:rsid w:val="00D32027"/>
    <w:rsid w:val="00D321FB"/>
    <w:rsid w:val="00D331D8"/>
    <w:rsid w:val="00D3376E"/>
    <w:rsid w:val="00D33A9F"/>
    <w:rsid w:val="00D33B3C"/>
    <w:rsid w:val="00D33E21"/>
    <w:rsid w:val="00D3468F"/>
    <w:rsid w:val="00D35216"/>
    <w:rsid w:val="00D3584A"/>
    <w:rsid w:val="00D35C73"/>
    <w:rsid w:val="00D35D6D"/>
    <w:rsid w:val="00D35D9B"/>
    <w:rsid w:val="00D35E07"/>
    <w:rsid w:val="00D35FCB"/>
    <w:rsid w:val="00D364FA"/>
    <w:rsid w:val="00D36F09"/>
    <w:rsid w:val="00D371DF"/>
    <w:rsid w:val="00D37576"/>
    <w:rsid w:val="00D40394"/>
    <w:rsid w:val="00D4073F"/>
    <w:rsid w:val="00D407DE"/>
    <w:rsid w:val="00D40A33"/>
    <w:rsid w:val="00D40F8A"/>
    <w:rsid w:val="00D41149"/>
    <w:rsid w:val="00D4125F"/>
    <w:rsid w:val="00D41382"/>
    <w:rsid w:val="00D420A0"/>
    <w:rsid w:val="00D42876"/>
    <w:rsid w:val="00D42A9D"/>
    <w:rsid w:val="00D42CC1"/>
    <w:rsid w:val="00D4306D"/>
    <w:rsid w:val="00D435D0"/>
    <w:rsid w:val="00D43848"/>
    <w:rsid w:val="00D43871"/>
    <w:rsid w:val="00D43D6F"/>
    <w:rsid w:val="00D43E32"/>
    <w:rsid w:val="00D43EEB"/>
    <w:rsid w:val="00D44258"/>
    <w:rsid w:val="00D4429D"/>
    <w:rsid w:val="00D44364"/>
    <w:rsid w:val="00D445A8"/>
    <w:rsid w:val="00D44624"/>
    <w:rsid w:val="00D446AE"/>
    <w:rsid w:val="00D44735"/>
    <w:rsid w:val="00D447E8"/>
    <w:rsid w:val="00D44CE2"/>
    <w:rsid w:val="00D45038"/>
    <w:rsid w:val="00D45D92"/>
    <w:rsid w:val="00D46233"/>
    <w:rsid w:val="00D463A5"/>
    <w:rsid w:val="00D466A7"/>
    <w:rsid w:val="00D467A4"/>
    <w:rsid w:val="00D467C2"/>
    <w:rsid w:val="00D46FD3"/>
    <w:rsid w:val="00D47393"/>
    <w:rsid w:val="00D474B4"/>
    <w:rsid w:val="00D47804"/>
    <w:rsid w:val="00D47C26"/>
    <w:rsid w:val="00D47D7B"/>
    <w:rsid w:val="00D47ECE"/>
    <w:rsid w:val="00D50763"/>
    <w:rsid w:val="00D50EEB"/>
    <w:rsid w:val="00D5143F"/>
    <w:rsid w:val="00D51535"/>
    <w:rsid w:val="00D51700"/>
    <w:rsid w:val="00D519A9"/>
    <w:rsid w:val="00D51A16"/>
    <w:rsid w:val="00D51CC8"/>
    <w:rsid w:val="00D520E4"/>
    <w:rsid w:val="00D526BE"/>
    <w:rsid w:val="00D52819"/>
    <w:rsid w:val="00D52DA3"/>
    <w:rsid w:val="00D53246"/>
    <w:rsid w:val="00D534A6"/>
    <w:rsid w:val="00D53633"/>
    <w:rsid w:val="00D53700"/>
    <w:rsid w:val="00D5411E"/>
    <w:rsid w:val="00D5414F"/>
    <w:rsid w:val="00D546BE"/>
    <w:rsid w:val="00D547B3"/>
    <w:rsid w:val="00D54E0C"/>
    <w:rsid w:val="00D54F36"/>
    <w:rsid w:val="00D5541C"/>
    <w:rsid w:val="00D55AE8"/>
    <w:rsid w:val="00D55E6E"/>
    <w:rsid w:val="00D55FB1"/>
    <w:rsid w:val="00D5643A"/>
    <w:rsid w:val="00D56676"/>
    <w:rsid w:val="00D56ABF"/>
    <w:rsid w:val="00D56B67"/>
    <w:rsid w:val="00D56CD9"/>
    <w:rsid w:val="00D570E5"/>
    <w:rsid w:val="00D573DF"/>
    <w:rsid w:val="00D57BE9"/>
    <w:rsid w:val="00D60D4E"/>
    <w:rsid w:val="00D617B6"/>
    <w:rsid w:val="00D61B8B"/>
    <w:rsid w:val="00D61DEA"/>
    <w:rsid w:val="00D61E8D"/>
    <w:rsid w:val="00D62072"/>
    <w:rsid w:val="00D622BE"/>
    <w:rsid w:val="00D62BD6"/>
    <w:rsid w:val="00D632DD"/>
    <w:rsid w:val="00D63734"/>
    <w:rsid w:val="00D63AC1"/>
    <w:rsid w:val="00D63AEB"/>
    <w:rsid w:val="00D64127"/>
    <w:rsid w:val="00D6426B"/>
    <w:rsid w:val="00D64533"/>
    <w:rsid w:val="00D64644"/>
    <w:rsid w:val="00D6480F"/>
    <w:rsid w:val="00D648C2"/>
    <w:rsid w:val="00D64F79"/>
    <w:rsid w:val="00D65432"/>
    <w:rsid w:val="00D657F9"/>
    <w:rsid w:val="00D65B61"/>
    <w:rsid w:val="00D66B60"/>
    <w:rsid w:val="00D66CDE"/>
    <w:rsid w:val="00D66F62"/>
    <w:rsid w:val="00D6721E"/>
    <w:rsid w:val="00D6770C"/>
    <w:rsid w:val="00D67927"/>
    <w:rsid w:val="00D67D99"/>
    <w:rsid w:val="00D70254"/>
    <w:rsid w:val="00D70935"/>
    <w:rsid w:val="00D70AFD"/>
    <w:rsid w:val="00D70EDE"/>
    <w:rsid w:val="00D711B0"/>
    <w:rsid w:val="00D7123A"/>
    <w:rsid w:val="00D714F5"/>
    <w:rsid w:val="00D7177D"/>
    <w:rsid w:val="00D71C60"/>
    <w:rsid w:val="00D71E5E"/>
    <w:rsid w:val="00D72225"/>
    <w:rsid w:val="00D7252B"/>
    <w:rsid w:val="00D72711"/>
    <w:rsid w:val="00D7290D"/>
    <w:rsid w:val="00D72DA2"/>
    <w:rsid w:val="00D733A5"/>
    <w:rsid w:val="00D735D5"/>
    <w:rsid w:val="00D736BF"/>
    <w:rsid w:val="00D7376E"/>
    <w:rsid w:val="00D7384F"/>
    <w:rsid w:val="00D743F9"/>
    <w:rsid w:val="00D745AD"/>
    <w:rsid w:val="00D74C2B"/>
    <w:rsid w:val="00D74F4A"/>
    <w:rsid w:val="00D75319"/>
    <w:rsid w:val="00D759ED"/>
    <w:rsid w:val="00D75C5C"/>
    <w:rsid w:val="00D75ED9"/>
    <w:rsid w:val="00D75F36"/>
    <w:rsid w:val="00D75FBC"/>
    <w:rsid w:val="00D75FE8"/>
    <w:rsid w:val="00D76278"/>
    <w:rsid w:val="00D76330"/>
    <w:rsid w:val="00D763A5"/>
    <w:rsid w:val="00D763C5"/>
    <w:rsid w:val="00D765B0"/>
    <w:rsid w:val="00D76C9B"/>
    <w:rsid w:val="00D76D98"/>
    <w:rsid w:val="00D77374"/>
    <w:rsid w:val="00D774BD"/>
    <w:rsid w:val="00D775A6"/>
    <w:rsid w:val="00D77D1B"/>
    <w:rsid w:val="00D77E0D"/>
    <w:rsid w:val="00D77E75"/>
    <w:rsid w:val="00D801ED"/>
    <w:rsid w:val="00D80A87"/>
    <w:rsid w:val="00D80F6B"/>
    <w:rsid w:val="00D8103E"/>
    <w:rsid w:val="00D81318"/>
    <w:rsid w:val="00D8162D"/>
    <w:rsid w:val="00D81633"/>
    <w:rsid w:val="00D81F6A"/>
    <w:rsid w:val="00D827EF"/>
    <w:rsid w:val="00D83440"/>
    <w:rsid w:val="00D83AC2"/>
    <w:rsid w:val="00D83FF4"/>
    <w:rsid w:val="00D84009"/>
    <w:rsid w:val="00D8405B"/>
    <w:rsid w:val="00D844D7"/>
    <w:rsid w:val="00D84E93"/>
    <w:rsid w:val="00D85016"/>
    <w:rsid w:val="00D85509"/>
    <w:rsid w:val="00D85560"/>
    <w:rsid w:val="00D85977"/>
    <w:rsid w:val="00D85BF5"/>
    <w:rsid w:val="00D85C8A"/>
    <w:rsid w:val="00D85DD4"/>
    <w:rsid w:val="00D85F17"/>
    <w:rsid w:val="00D85FFA"/>
    <w:rsid w:val="00D860F6"/>
    <w:rsid w:val="00D86E9D"/>
    <w:rsid w:val="00D86F8D"/>
    <w:rsid w:val="00D86FD5"/>
    <w:rsid w:val="00D87248"/>
    <w:rsid w:val="00D875C3"/>
    <w:rsid w:val="00D87690"/>
    <w:rsid w:val="00D878CA"/>
    <w:rsid w:val="00D87C7E"/>
    <w:rsid w:val="00D9040B"/>
    <w:rsid w:val="00D9051B"/>
    <w:rsid w:val="00D90642"/>
    <w:rsid w:val="00D9070E"/>
    <w:rsid w:val="00D90ACB"/>
    <w:rsid w:val="00D91292"/>
    <w:rsid w:val="00D912C5"/>
    <w:rsid w:val="00D91ADC"/>
    <w:rsid w:val="00D91B12"/>
    <w:rsid w:val="00D91DA4"/>
    <w:rsid w:val="00D91EFB"/>
    <w:rsid w:val="00D92185"/>
    <w:rsid w:val="00D925CC"/>
    <w:rsid w:val="00D9292C"/>
    <w:rsid w:val="00D92A08"/>
    <w:rsid w:val="00D92A19"/>
    <w:rsid w:val="00D92EB3"/>
    <w:rsid w:val="00D933F3"/>
    <w:rsid w:val="00D933F5"/>
    <w:rsid w:val="00D939C0"/>
    <w:rsid w:val="00D93B02"/>
    <w:rsid w:val="00D93C51"/>
    <w:rsid w:val="00D94051"/>
    <w:rsid w:val="00D95953"/>
    <w:rsid w:val="00D95A64"/>
    <w:rsid w:val="00D95B19"/>
    <w:rsid w:val="00D95B90"/>
    <w:rsid w:val="00D95CB8"/>
    <w:rsid w:val="00D965AC"/>
    <w:rsid w:val="00D969B5"/>
    <w:rsid w:val="00D96CB5"/>
    <w:rsid w:val="00D96FB1"/>
    <w:rsid w:val="00D97279"/>
    <w:rsid w:val="00D97459"/>
    <w:rsid w:val="00D9746F"/>
    <w:rsid w:val="00D977A0"/>
    <w:rsid w:val="00D97DB4"/>
    <w:rsid w:val="00D97DD8"/>
    <w:rsid w:val="00D97E9F"/>
    <w:rsid w:val="00DA0002"/>
    <w:rsid w:val="00DA0076"/>
    <w:rsid w:val="00DA009E"/>
    <w:rsid w:val="00DA02DC"/>
    <w:rsid w:val="00DA0754"/>
    <w:rsid w:val="00DA0AAC"/>
    <w:rsid w:val="00DA0DC3"/>
    <w:rsid w:val="00DA0DF5"/>
    <w:rsid w:val="00DA0E54"/>
    <w:rsid w:val="00DA0EFA"/>
    <w:rsid w:val="00DA1334"/>
    <w:rsid w:val="00DA13D6"/>
    <w:rsid w:val="00DA230C"/>
    <w:rsid w:val="00DA2D60"/>
    <w:rsid w:val="00DA396E"/>
    <w:rsid w:val="00DA3C58"/>
    <w:rsid w:val="00DA3E19"/>
    <w:rsid w:val="00DA3F68"/>
    <w:rsid w:val="00DA4130"/>
    <w:rsid w:val="00DA41DE"/>
    <w:rsid w:val="00DA49F2"/>
    <w:rsid w:val="00DA4E86"/>
    <w:rsid w:val="00DA4E90"/>
    <w:rsid w:val="00DA57AC"/>
    <w:rsid w:val="00DA5E48"/>
    <w:rsid w:val="00DA5E4E"/>
    <w:rsid w:val="00DA5EFD"/>
    <w:rsid w:val="00DA6513"/>
    <w:rsid w:val="00DA6625"/>
    <w:rsid w:val="00DA69EE"/>
    <w:rsid w:val="00DA7294"/>
    <w:rsid w:val="00DA74EB"/>
    <w:rsid w:val="00DA76B6"/>
    <w:rsid w:val="00DA7AB1"/>
    <w:rsid w:val="00DA7B35"/>
    <w:rsid w:val="00DA7D37"/>
    <w:rsid w:val="00DA7D46"/>
    <w:rsid w:val="00DA7F1D"/>
    <w:rsid w:val="00DB0082"/>
    <w:rsid w:val="00DB010B"/>
    <w:rsid w:val="00DB09DE"/>
    <w:rsid w:val="00DB0F9D"/>
    <w:rsid w:val="00DB153F"/>
    <w:rsid w:val="00DB17E0"/>
    <w:rsid w:val="00DB1AFA"/>
    <w:rsid w:val="00DB1B34"/>
    <w:rsid w:val="00DB1C79"/>
    <w:rsid w:val="00DB22FE"/>
    <w:rsid w:val="00DB2643"/>
    <w:rsid w:val="00DB26D2"/>
    <w:rsid w:val="00DB282B"/>
    <w:rsid w:val="00DB2A77"/>
    <w:rsid w:val="00DB3265"/>
    <w:rsid w:val="00DB3CF1"/>
    <w:rsid w:val="00DB3DDF"/>
    <w:rsid w:val="00DB499C"/>
    <w:rsid w:val="00DB4A7A"/>
    <w:rsid w:val="00DB4B7D"/>
    <w:rsid w:val="00DB4DD1"/>
    <w:rsid w:val="00DB4DE6"/>
    <w:rsid w:val="00DB4E3A"/>
    <w:rsid w:val="00DB4E96"/>
    <w:rsid w:val="00DB4F9E"/>
    <w:rsid w:val="00DB549F"/>
    <w:rsid w:val="00DB569D"/>
    <w:rsid w:val="00DB5810"/>
    <w:rsid w:val="00DB5E56"/>
    <w:rsid w:val="00DB61CE"/>
    <w:rsid w:val="00DB6984"/>
    <w:rsid w:val="00DB6D16"/>
    <w:rsid w:val="00DB72CF"/>
    <w:rsid w:val="00DB7513"/>
    <w:rsid w:val="00DB7A88"/>
    <w:rsid w:val="00DC0780"/>
    <w:rsid w:val="00DC0C5B"/>
    <w:rsid w:val="00DC0CD5"/>
    <w:rsid w:val="00DC0E08"/>
    <w:rsid w:val="00DC15C4"/>
    <w:rsid w:val="00DC1669"/>
    <w:rsid w:val="00DC1B2B"/>
    <w:rsid w:val="00DC1F09"/>
    <w:rsid w:val="00DC4206"/>
    <w:rsid w:val="00DC4647"/>
    <w:rsid w:val="00DC5081"/>
    <w:rsid w:val="00DC524F"/>
    <w:rsid w:val="00DC57FF"/>
    <w:rsid w:val="00DC6131"/>
    <w:rsid w:val="00DC6AD4"/>
    <w:rsid w:val="00DC6B9E"/>
    <w:rsid w:val="00DC73D5"/>
    <w:rsid w:val="00DC7E4F"/>
    <w:rsid w:val="00DD0269"/>
    <w:rsid w:val="00DD051D"/>
    <w:rsid w:val="00DD05E3"/>
    <w:rsid w:val="00DD0681"/>
    <w:rsid w:val="00DD08B2"/>
    <w:rsid w:val="00DD0A06"/>
    <w:rsid w:val="00DD106E"/>
    <w:rsid w:val="00DD1403"/>
    <w:rsid w:val="00DD1504"/>
    <w:rsid w:val="00DD160F"/>
    <w:rsid w:val="00DD173F"/>
    <w:rsid w:val="00DD1991"/>
    <w:rsid w:val="00DD19BD"/>
    <w:rsid w:val="00DD1A04"/>
    <w:rsid w:val="00DD20FB"/>
    <w:rsid w:val="00DD2289"/>
    <w:rsid w:val="00DD27B5"/>
    <w:rsid w:val="00DD2DBE"/>
    <w:rsid w:val="00DD3106"/>
    <w:rsid w:val="00DD3E48"/>
    <w:rsid w:val="00DD3EC4"/>
    <w:rsid w:val="00DD3F2F"/>
    <w:rsid w:val="00DD4089"/>
    <w:rsid w:val="00DD4251"/>
    <w:rsid w:val="00DD4455"/>
    <w:rsid w:val="00DD49B6"/>
    <w:rsid w:val="00DD4C02"/>
    <w:rsid w:val="00DD4C23"/>
    <w:rsid w:val="00DD5231"/>
    <w:rsid w:val="00DD524E"/>
    <w:rsid w:val="00DD52E0"/>
    <w:rsid w:val="00DD5310"/>
    <w:rsid w:val="00DD57BE"/>
    <w:rsid w:val="00DD616B"/>
    <w:rsid w:val="00DD7320"/>
    <w:rsid w:val="00DD7461"/>
    <w:rsid w:val="00DD7946"/>
    <w:rsid w:val="00DD7CF5"/>
    <w:rsid w:val="00DE089C"/>
    <w:rsid w:val="00DE0EE8"/>
    <w:rsid w:val="00DE127F"/>
    <w:rsid w:val="00DE1BC9"/>
    <w:rsid w:val="00DE1D38"/>
    <w:rsid w:val="00DE1D89"/>
    <w:rsid w:val="00DE24A3"/>
    <w:rsid w:val="00DE2932"/>
    <w:rsid w:val="00DE3189"/>
    <w:rsid w:val="00DE3F5D"/>
    <w:rsid w:val="00DE44DB"/>
    <w:rsid w:val="00DE463C"/>
    <w:rsid w:val="00DE463D"/>
    <w:rsid w:val="00DE4658"/>
    <w:rsid w:val="00DE4BB8"/>
    <w:rsid w:val="00DE4BD3"/>
    <w:rsid w:val="00DE4F2F"/>
    <w:rsid w:val="00DE5008"/>
    <w:rsid w:val="00DE524F"/>
    <w:rsid w:val="00DE528D"/>
    <w:rsid w:val="00DE569A"/>
    <w:rsid w:val="00DE5A9F"/>
    <w:rsid w:val="00DE608E"/>
    <w:rsid w:val="00DE6151"/>
    <w:rsid w:val="00DE62E4"/>
    <w:rsid w:val="00DE62E5"/>
    <w:rsid w:val="00DE655D"/>
    <w:rsid w:val="00DE694B"/>
    <w:rsid w:val="00DE75D5"/>
    <w:rsid w:val="00DE764F"/>
    <w:rsid w:val="00DE77BF"/>
    <w:rsid w:val="00DE77F6"/>
    <w:rsid w:val="00DE7824"/>
    <w:rsid w:val="00DE7A5F"/>
    <w:rsid w:val="00DF023F"/>
    <w:rsid w:val="00DF02F0"/>
    <w:rsid w:val="00DF090F"/>
    <w:rsid w:val="00DF0AA7"/>
    <w:rsid w:val="00DF0B6F"/>
    <w:rsid w:val="00DF153F"/>
    <w:rsid w:val="00DF2038"/>
    <w:rsid w:val="00DF2601"/>
    <w:rsid w:val="00DF298D"/>
    <w:rsid w:val="00DF3108"/>
    <w:rsid w:val="00DF31CC"/>
    <w:rsid w:val="00DF352F"/>
    <w:rsid w:val="00DF3C62"/>
    <w:rsid w:val="00DF462F"/>
    <w:rsid w:val="00DF4870"/>
    <w:rsid w:val="00DF4C8A"/>
    <w:rsid w:val="00DF4D9B"/>
    <w:rsid w:val="00DF4EF1"/>
    <w:rsid w:val="00DF5679"/>
    <w:rsid w:val="00DF5748"/>
    <w:rsid w:val="00DF63A5"/>
    <w:rsid w:val="00DF6440"/>
    <w:rsid w:val="00DF6490"/>
    <w:rsid w:val="00DF6680"/>
    <w:rsid w:val="00DF696F"/>
    <w:rsid w:val="00DF73D4"/>
    <w:rsid w:val="00DF790D"/>
    <w:rsid w:val="00DF7A62"/>
    <w:rsid w:val="00DF7C7C"/>
    <w:rsid w:val="00DF7CD9"/>
    <w:rsid w:val="00DF7FB4"/>
    <w:rsid w:val="00E00275"/>
    <w:rsid w:val="00E002EB"/>
    <w:rsid w:val="00E00AC0"/>
    <w:rsid w:val="00E00BBE"/>
    <w:rsid w:val="00E01041"/>
    <w:rsid w:val="00E01066"/>
    <w:rsid w:val="00E0176E"/>
    <w:rsid w:val="00E017FE"/>
    <w:rsid w:val="00E0187F"/>
    <w:rsid w:val="00E01CEB"/>
    <w:rsid w:val="00E01FF0"/>
    <w:rsid w:val="00E0254F"/>
    <w:rsid w:val="00E0256D"/>
    <w:rsid w:val="00E032A3"/>
    <w:rsid w:val="00E032CD"/>
    <w:rsid w:val="00E03504"/>
    <w:rsid w:val="00E037DE"/>
    <w:rsid w:val="00E03B3C"/>
    <w:rsid w:val="00E0415D"/>
    <w:rsid w:val="00E04819"/>
    <w:rsid w:val="00E04AF9"/>
    <w:rsid w:val="00E050EA"/>
    <w:rsid w:val="00E057D4"/>
    <w:rsid w:val="00E058CE"/>
    <w:rsid w:val="00E05B85"/>
    <w:rsid w:val="00E06026"/>
    <w:rsid w:val="00E06B79"/>
    <w:rsid w:val="00E0736E"/>
    <w:rsid w:val="00E07421"/>
    <w:rsid w:val="00E0749B"/>
    <w:rsid w:val="00E101CC"/>
    <w:rsid w:val="00E1052B"/>
    <w:rsid w:val="00E107CC"/>
    <w:rsid w:val="00E10C70"/>
    <w:rsid w:val="00E10D25"/>
    <w:rsid w:val="00E10F83"/>
    <w:rsid w:val="00E1101A"/>
    <w:rsid w:val="00E112DA"/>
    <w:rsid w:val="00E113FA"/>
    <w:rsid w:val="00E11E66"/>
    <w:rsid w:val="00E123AD"/>
    <w:rsid w:val="00E128CA"/>
    <w:rsid w:val="00E12A3A"/>
    <w:rsid w:val="00E12DD1"/>
    <w:rsid w:val="00E13C37"/>
    <w:rsid w:val="00E14382"/>
    <w:rsid w:val="00E1453E"/>
    <w:rsid w:val="00E14585"/>
    <w:rsid w:val="00E14DFE"/>
    <w:rsid w:val="00E15507"/>
    <w:rsid w:val="00E15604"/>
    <w:rsid w:val="00E158EC"/>
    <w:rsid w:val="00E15C08"/>
    <w:rsid w:val="00E15ECE"/>
    <w:rsid w:val="00E166E0"/>
    <w:rsid w:val="00E1673F"/>
    <w:rsid w:val="00E1684F"/>
    <w:rsid w:val="00E1770C"/>
    <w:rsid w:val="00E17C96"/>
    <w:rsid w:val="00E200D9"/>
    <w:rsid w:val="00E2021F"/>
    <w:rsid w:val="00E20226"/>
    <w:rsid w:val="00E204FB"/>
    <w:rsid w:val="00E20AD6"/>
    <w:rsid w:val="00E210AB"/>
    <w:rsid w:val="00E21394"/>
    <w:rsid w:val="00E217A2"/>
    <w:rsid w:val="00E21836"/>
    <w:rsid w:val="00E21ECE"/>
    <w:rsid w:val="00E22387"/>
    <w:rsid w:val="00E22394"/>
    <w:rsid w:val="00E2276A"/>
    <w:rsid w:val="00E2324C"/>
    <w:rsid w:val="00E239A2"/>
    <w:rsid w:val="00E23A11"/>
    <w:rsid w:val="00E23A49"/>
    <w:rsid w:val="00E23AAE"/>
    <w:rsid w:val="00E23EC6"/>
    <w:rsid w:val="00E24048"/>
    <w:rsid w:val="00E240AF"/>
    <w:rsid w:val="00E24344"/>
    <w:rsid w:val="00E246C7"/>
    <w:rsid w:val="00E24D26"/>
    <w:rsid w:val="00E250AB"/>
    <w:rsid w:val="00E253E0"/>
    <w:rsid w:val="00E2549A"/>
    <w:rsid w:val="00E25B79"/>
    <w:rsid w:val="00E25CDB"/>
    <w:rsid w:val="00E25F28"/>
    <w:rsid w:val="00E2605F"/>
    <w:rsid w:val="00E260FB"/>
    <w:rsid w:val="00E266C1"/>
    <w:rsid w:val="00E266F5"/>
    <w:rsid w:val="00E26A3A"/>
    <w:rsid w:val="00E26B8D"/>
    <w:rsid w:val="00E26C66"/>
    <w:rsid w:val="00E2715B"/>
    <w:rsid w:val="00E27E54"/>
    <w:rsid w:val="00E301F8"/>
    <w:rsid w:val="00E30935"/>
    <w:rsid w:val="00E31254"/>
    <w:rsid w:val="00E31ACD"/>
    <w:rsid w:val="00E32132"/>
    <w:rsid w:val="00E32152"/>
    <w:rsid w:val="00E331D0"/>
    <w:rsid w:val="00E337E2"/>
    <w:rsid w:val="00E33B98"/>
    <w:rsid w:val="00E33C28"/>
    <w:rsid w:val="00E33D3E"/>
    <w:rsid w:val="00E34AA1"/>
    <w:rsid w:val="00E34AA5"/>
    <w:rsid w:val="00E35315"/>
    <w:rsid w:val="00E360E4"/>
    <w:rsid w:val="00E36416"/>
    <w:rsid w:val="00E3655A"/>
    <w:rsid w:val="00E36647"/>
    <w:rsid w:val="00E366D0"/>
    <w:rsid w:val="00E36902"/>
    <w:rsid w:val="00E37B98"/>
    <w:rsid w:val="00E37C1D"/>
    <w:rsid w:val="00E40318"/>
    <w:rsid w:val="00E4099B"/>
    <w:rsid w:val="00E40AE8"/>
    <w:rsid w:val="00E41680"/>
    <w:rsid w:val="00E423B2"/>
    <w:rsid w:val="00E423C1"/>
    <w:rsid w:val="00E42B3B"/>
    <w:rsid w:val="00E42C0E"/>
    <w:rsid w:val="00E43137"/>
    <w:rsid w:val="00E439B4"/>
    <w:rsid w:val="00E43AE1"/>
    <w:rsid w:val="00E43AFF"/>
    <w:rsid w:val="00E43D5A"/>
    <w:rsid w:val="00E43E8E"/>
    <w:rsid w:val="00E442FF"/>
    <w:rsid w:val="00E443DF"/>
    <w:rsid w:val="00E446F0"/>
    <w:rsid w:val="00E448B8"/>
    <w:rsid w:val="00E4555B"/>
    <w:rsid w:val="00E45DDA"/>
    <w:rsid w:val="00E45FB3"/>
    <w:rsid w:val="00E46081"/>
    <w:rsid w:val="00E46135"/>
    <w:rsid w:val="00E4734A"/>
    <w:rsid w:val="00E47713"/>
    <w:rsid w:val="00E47ADA"/>
    <w:rsid w:val="00E50450"/>
    <w:rsid w:val="00E504EB"/>
    <w:rsid w:val="00E5079A"/>
    <w:rsid w:val="00E50839"/>
    <w:rsid w:val="00E50C12"/>
    <w:rsid w:val="00E50D0D"/>
    <w:rsid w:val="00E51B48"/>
    <w:rsid w:val="00E51EA8"/>
    <w:rsid w:val="00E52109"/>
    <w:rsid w:val="00E5260E"/>
    <w:rsid w:val="00E526FC"/>
    <w:rsid w:val="00E528A9"/>
    <w:rsid w:val="00E52DC9"/>
    <w:rsid w:val="00E533F7"/>
    <w:rsid w:val="00E535FF"/>
    <w:rsid w:val="00E536B8"/>
    <w:rsid w:val="00E53934"/>
    <w:rsid w:val="00E53AA7"/>
    <w:rsid w:val="00E5465C"/>
    <w:rsid w:val="00E55249"/>
    <w:rsid w:val="00E55555"/>
    <w:rsid w:val="00E5584C"/>
    <w:rsid w:val="00E55938"/>
    <w:rsid w:val="00E55D19"/>
    <w:rsid w:val="00E55FF3"/>
    <w:rsid w:val="00E56A2F"/>
    <w:rsid w:val="00E572AB"/>
    <w:rsid w:val="00E57823"/>
    <w:rsid w:val="00E57861"/>
    <w:rsid w:val="00E60023"/>
    <w:rsid w:val="00E6018C"/>
    <w:rsid w:val="00E601EE"/>
    <w:rsid w:val="00E60AEB"/>
    <w:rsid w:val="00E60AF1"/>
    <w:rsid w:val="00E61052"/>
    <w:rsid w:val="00E6155D"/>
    <w:rsid w:val="00E62844"/>
    <w:rsid w:val="00E62E70"/>
    <w:rsid w:val="00E632D7"/>
    <w:rsid w:val="00E63701"/>
    <w:rsid w:val="00E64433"/>
    <w:rsid w:val="00E64458"/>
    <w:rsid w:val="00E644FC"/>
    <w:rsid w:val="00E64FBF"/>
    <w:rsid w:val="00E650E5"/>
    <w:rsid w:val="00E65373"/>
    <w:rsid w:val="00E657B5"/>
    <w:rsid w:val="00E6599B"/>
    <w:rsid w:val="00E65D37"/>
    <w:rsid w:val="00E666C0"/>
    <w:rsid w:val="00E666E7"/>
    <w:rsid w:val="00E6679A"/>
    <w:rsid w:val="00E667CC"/>
    <w:rsid w:val="00E66CF6"/>
    <w:rsid w:val="00E672DD"/>
    <w:rsid w:val="00E676C5"/>
    <w:rsid w:val="00E67CAC"/>
    <w:rsid w:val="00E67D5F"/>
    <w:rsid w:val="00E707CB"/>
    <w:rsid w:val="00E70A07"/>
    <w:rsid w:val="00E70AE3"/>
    <w:rsid w:val="00E71B68"/>
    <w:rsid w:val="00E721C1"/>
    <w:rsid w:val="00E721E9"/>
    <w:rsid w:val="00E722F0"/>
    <w:rsid w:val="00E72894"/>
    <w:rsid w:val="00E72E98"/>
    <w:rsid w:val="00E732E7"/>
    <w:rsid w:val="00E734F3"/>
    <w:rsid w:val="00E73587"/>
    <w:rsid w:val="00E7363D"/>
    <w:rsid w:val="00E738B1"/>
    <w:rsid w:val="00E73D96"/>
    <w:rsid w:val="00E73DA7"/>
    <w:rsid w:val="00E74129"/>
    <w:rsid w:val="00E74225"/>
    <w:rsid w:val="00E74274"/>
    <w:rsid w:val="00E74841"/>
    <w:rsid w:val="00E749D2"/>
    <w:rsid w:val="00E74DD2"/>
    <w:rsid w:val="00E74F0E"/>
    <w:rsid w:val="00E74FF8"/>
    <w:rsid w:val="00E7517A"/>
    <w:rsid w:val="00E75459"/>
    <w:rsid w:val="00E75716"/>
    <w:rsid w:val="00E758ED"/>
    <w:rsid w:val="00E75E1C"/>
    <w:rsid w:val="00E76667"/>
    <w:rsid w:val="00E7690D"/>
    <w:rsid w:val="00E76953"/>
    <w:rsid w:val="00E76AE6"/>
    <w:rsid w:val="00E76E9B"/>
    <w:rsid w:val="00E7788A"/>
    <w:rsid w:val="00E8000D"/>
    <w:rsid w:val="00E81173"/>
    <w:rsid w:val="00E81190"/>
    <w:rsid w:val="00E812AB"/>
    <w:rsid w:val="00E81325"/>
    <w:rsid w:val="00E815F0"/>
    <w:rsid w:val="00E818D8"/>
    <w:rsid w:val="00E81EC2"/>
    <w:rsid w:val="00E81F10"/>
    <w:rsid w:val="00E81F9F"/>
    <w:rsid w:val="00E8246C"/>
    <w:rsid w:val="00E829B3"/>
    <w:rsid w:val="00E82ED1"/>
    <w:rsid w:val="00E83346"/>
    <w:rsid w:val="00E834B9"/>
    <w:rsid w:val="00E835B5"/>
    <w:rsid w:val="00E837B7"/>
    <w:rsid w:val="00E83B9B"/>
    <w:rsid w:val="00E83FBE"/>
    <w:rsid w:val="00E841C8"/>
    <w:rsid w:val="00E84493"/>
    <w:rsid w:val="00E8463C"/>
    <w:rsid w:val="00E85191"/>
    <w:rsid w:val="00E856ED"/>
    <w:rsid w:val="00E85762"/>
    <w:rsid w:val="00E858D3"/>
    <w:rsid w:val="00E85E73"/>
    <w:rsid w:val="00E8637F"/>
    <w:rsid w:val="00E86902"/>
    <w:rsid w:val="00E87197"/>
    <w:rsid w:val="00E874F6"/>
    <w:rsid w:val="00E875D3"/>
    <w:rsid w:val="00E87E89"/>
    <w:rsid w:val="00E907B9"/>
    <w:rsid w:val="00E9080E"/>
    <w:rsid w:val="00E908EE"/>
    <w:rsid w:val="00E9095B"/>
    <w:rsid w:val="00E90CC4"/>
    <w:rsid w:val="00E914CF"/>
    <w:rsid w:val="00E915E9"/>
    <w:rsid w:val="00E916FD"/>
    <w:rsid w:val="00E91777"/>
    <w:rsid w:val="00E918DF"/>
    <w:rsid w:val="00E91C72"/>
    <w:rsid w:val="00E9234E"/>
    <w:rsid w:val="00E92485"/>
    <w:rsid w:val="00E92B85"/>
    <w:rsid w:val="00E92B90"/>
    <w:rsid w:val="00E92C53"/>
    <w:rsid w:val="00E92CB7"/>
    <w:rsid w:val="00E93587"/>
    <w:rsid w:val="00E93CD6"/>
    <w:rsid w:val="00E945E1"/>
    <w:rsid w:val="00E9577C"/>
    <w:rsid w:val="00E96066"/>
    <w:rsid w:val="00E96269"/>
    <w:rsid w:val="00E963D3"/>
    <w:rsid w:val="00E966E3"/>
    <w:rsid w:val="00E9676F"/>
    <w:rsid w:val="00E9713C"/>
    <w:rsid w:val="00E97210"/>
    <w:rsid w:val="00E972BB"/>
    <w:rsid w:val="00E97322"/>
    <w:rsid w:val="00E973DF"/>
    <w:rsid w:val="00E97742"/>
    <w:rsid w:val="00E97776"/>
    <w:rsid w:val="00E9789F"/>
    <w:rsid w:val="00E979EA"/>
    <w:rsid w:val="00E97BDA"/>
    <w:rsid w:val="00E97FA0"/>
    <w:rsid w:val="00EA005D"/>
    <w:rsid w:val="00EA0672"/>
    <w:rsid w:val="00EA0F60"/>
    <w:rsid w:val="00EA137A"/>
    <w:rsid w:val="00EA1763"/>
    <w:rsid w:val="00EA1833"/>
    <w:rsid w:val="00EA2325"/>
    <w:rsid w:val="00EA2B8E"/>
    <w:rsid w:val="00EA2C20"/>
    <w:rsid w:val="00EA2D12"/>
    <w:rsid w:val="00EA3146"/>
    <w:rsid w:val="00EA3B14"/>
    <w:rsid w:val="00EA3E4C"/>
    <w:rsid w:val="00EA4138"/>
    <w:rsid w:val="00EA4ABA"/>
    <w:rsid w:val="00EA4D5A"/>
    <w:rsid w:val="00EA5AF4"/>
    <w:rsid w:val="00EA6B39"/>
    <w:rsid w:val="00EA6B65"/>
    <w:rsid w:val="00EA6F06"/>
    <w:rsid w:val="00EA7733"/>
    <w:rsid w:val="00EA7ECF"/>
    <w:rsid w:val="00EA7F62"/>
    <w:rsid w:val="00EB017A"/>
    <w:rsid w:val="00EB04F9"/>
    <w:rsid w:val="00EB0817"/>
    <w:rsid w:val="00EB09D2"/>
    <w:rsid w:val="00EB10C3"/>
    <w:rsid w:val="00EB1705"/>
    <w:rsid w:val="00EB1C1F"/>
    <w:rsid w:val="00EB23DB"/>
    <w:rsid w:val="00EB2549"/>
    <w:rsid w:val="00EB29BB"/>
    <w:rsid w:val="00EB2B05"/>
    <w:rsid w:val="00EB3009"/>
    <w:rsid w:val="00EB3957"/>
    <w:rsid w:val="00EB3B12"/>
    <w:rsid w:val="00EB3D6C"/>
    <w:rsid w:val="00EB44F0"/>
    <w:rsid w:val="00EB474E"/>
    <w:rsid w:val="00EB476B"/>
    <w:rsid w:val="00EB5061"/>
    <w:rsid w:val="00EB5197"/>
    <w:rsid w:val="00EB51AC"/>
    <w:rsid w:val="00EB5A7B"/>
    <w:rsid w:val="00EB5DC7"/>
    <w:rsid w:val="00EB5F2A"/>
    <w:rsid w:val="00EB7045"/>
    <w:rsid w:val="00EB76AC"/>
    <w:rsid w:val="00EB7C88"/>
    <w:rsid w:val="00EC015D"/>
    <w:rsid w:val="00EC0211"/>
    <w:rsid w:val="00EC0358"/>
    <w:rsid w:val="00EC04F4"/>
    <w:rsid w:val="00EC04F9"/>
    <w:rsid w:val="00EC0517"/>
    <w:rsid w:val="00EC0B2E"/>
    <w:rsid w:val="00EC1258"/>
    <w:rsid w:val="00EC186C"/>
    <w:rsid w:val="00EC20E2"/>
    <w:rsid w:val="00EC2151"/>
    <w:rsid w:val="00EC274E"/>
    <w:rsid w:val="00EC3422"/>
    <w:rsid w:val="00EC37A3"/>
    <w:rsid w:val="00EC3D26"/>
    <w:rsid w:val="00EC3FF3"/>
    <w:rsid w:val="00EC4A44"/>
    <w:rsid w:val="00EC53B0"/>
    <w:rsid w:val="00EC54C2"/>
    <w:rsid w:val="00EC5574"/>
    <w:rsid w:val="00EC577E"/>
    <w:rsid w:val="00EC58B0"/>
    <w:rsid w:val="00EC597E"/>
    <w:rsid w:val="00EC59DE"/>
    <w:rsid w:val="00EC5B33"/>
    <w:rsid w:val="00EC5DA3"/>
    <w:rsid w:val="00EC5DDE"/>
    <w:rsid w:val="00EC5FDE"/>
    <w:rsid w:val="00EC675C"/>
    <w:rsid w:val="00EC68B9"/>
    <w:rsid w:val="00EC6AFC"/>
    <w:rsid w:val="00EC6B6C"/>
    <w:rsid w:val="00EC6F89"/>
    <w:rsid w:val="00EC7A60"/>
    <w:rsid w:val="00EC7AE0"/>
    <w:rsid w:val="00EC7F38"/>
    <w:rsid w:val="00ED033C"/>
    <w:rsid w:val="00ED09A4"/>
    <w:rsid w:val="00ED09AF"/>
    <w:rsid w:val="00ED0A5F"/>
    <w:rsid w:val="00ED128A"/>
    <w:rsid w:val="00ED1351"/>
    <w:rsid w:val="00ED13B8"/>
    <w:rsid w:val="00ED21DA"/>
    <w:rsid w:val="00ED29A7"/>
    <w:rsid w:val="00ED3670"/>
    <w:rsid w:val="00ED3971"/>
    <w:rsid w:val="00ED39AE"/>
    <w:rsid w:val="00ED3A0A"/>
    <w:rsid w:val="00ED3BA6"/>
    <w:rsid w:val="00ED3ED4"/>
    <w:rsid w:val="00ED411C"/>
    <w:rsid w:val="00ED445C"/>
    <w:rsid w:val="00ED44C7"/>
    <w:rsid w:val="00ED47DA"/>
    <w:rsid w:val="00ED49EE"/>
    <w:rsid w:val="00ED5146"/>
    <w:rsid w:val="00ED57C0"/>
    <w:rsid w:val="00ED58F0"/>
    <w:rsid w:val="00ED5963"/>
    <w:rsid w:val="00ED5985"/>
    <w:rsid w:val="00ED6017"/>
    <w:rsid w:val="00ED6260"/>
    <w:rsid w:val="00ED6426"/>
    <w:rsid w:val="00ED6540"/>
    <w:rsid w:val="00ED660F"/>
    <w:rsid w:val="00ED6845"/>
    <w:rsid w:val="00ED6E90"/>
    <w:rsid w:val="00ED6F6C"/>
    <w:rsid w:val="00ED6F77"/>
    <w:rsid w:val="00ED6FF0"/>
    <w:rsid w:val="00ED7110"/>
    <w:rsid w:val="00ED7224"/>
    <w:rsid w:val="00ED7539"/>
    <w:rsid w:val="00ED793F"/>
    <w:rsid w:val="00ED794D"/>
    <w:rsid w:val="00ED7A4B"/>
    <w:rsid w:val="00ED7E42"/>
    <w:rsid w:val="00EE01BC"/>
    <w:rsid w:val="00EE02A6"/>
    <w:rsid w:val="00EE0C26"/>
    <w:rsid w:val="00EE0D25"/>
    <w:rsid w:val="00EE1043"/>
    <w:rsid w:val="00EE1D98"/>
    <w:rsid w:val="00EE1ED6"/>
    <w:rsid w:val="00EE2F34"/>
    <w:rsid w:val="00EE36CB"/>
    <w:rsid w:val="00EE3CD9"/>
    <w:rsid w:val="00EE3DD9"/>
    <w:rsid w:val="00EE3EBC"/>
    <w:rsid w:val="00EE4393"/>
    <w:rsid w:val="00EE45ED"/>
    <w:rsid w:val="00EE471A"/>
    <w:rsid w:val="00EE4D57"/>
    <w:rsid w:val="00EE4F61"/>
    <w:rsid w:val="00EE50DE"/>
    <w:rsid w:val="00EE54A5"/>
    <w:rsid w:val="00EE5662"/>
    <w:rsid w:val="00EE5867"/>
    <w:rsid w:val="00EE5BDB"/>
    <w:rsid w:val="00EE5D9C"/>
    <w:rsid w:val="00EE5FA2"/>
    <w:rsid w:val="00EE655F"/>
    <w:rsid w:val="00EE672D"/>
    <w:rsid w:val="00EE693F"/>
    <w:rsid w:val="00EE6E84"/>
    <w:rsid w:val="00EE736F"/>
    <w:rsid w:val="00EE7B30"/>
    <w:rsid w:val="00EE7C1B"/>
    <w:rsid w:val="00EE7D6E"/>
    <w:rsid w:val="00EE7DEA"/>
    <w:rsid w:val="00EE7ED0"/>
    <w:rsid w:val="00EF00FF"/>
    <w:rsid w:val="00EF0416"/>
    <w:rsid w:val="00EF0476"/>
    <w:rsid w:val="00EF0987"/>
    <w:rsid w:val="00EF0B2C"/>
    <w:rsid w:val="00EF102E"/>
    <w:rsid w:val="00EF13AB"/>
    <w:rsid w:val="00EF14A5"/>
    <w:rsid w:val="00EF16F3"/>
    <w:rsid w:val="00EF171E"/>
    <w:rsid w:val="00EF17A5"/>
    <w:rsid w:val="00EF17A6"/>
    <w:rsid w:val="00EF1F8F"/>
    <w:rsid w:val="00EF1FEF"/>
    <w:rsid w:val="00EF262F"/>
    <w:rsid w:val="00EF2959"/>
    <w:rsid w:val="00EF3B69"/>
    <w:rsid w:val="00EF3D1C"/>
    <w:rsid w:val="00EF3E91"/>
    <w:rsid w:val="00EF3F65"/>
    <w:rsid w:val="00EF40FC"/>
    <w:rsid w:val="00EF4426"/>
    <w:rsid w:val="00EF4687"/>
    <w:rsid w:val="00EF47A2"/>
    <w:rsid w:val="00EF4CA5"/>
    <w:rsid w:val="00EF5041"/>
    <w:rsid w:val="00EF5097"/>
    <w:rsid w:val="00EF50AB"/>
    <w:rsid w:val="00EF52AB"/>
    <w:rsid w:val="00EF5730"/>
    <w:rsid w:val="00EF5A8F"/>
    <w:rsid w:val="00EF5CDD"/>
    <w:rsid w:val="00EF5E81"/>
    <w:rsid w:val="00EF636F"/>
    <w:rsid w:val="00EF6873"/>
    <w:rsid w:val="00EF6B26"/>
    <w:rsid w:val="00EF6B38"/>
    <w:rsid w:val="00EF72E5"/>
    <w:rsid w:val="00EF764F"/>
    <w:rsid w:val="00EF7D04"/>
    <w:rsid w:val="00F0038E"/>
    <w:rsid w:val="00F00C3B"/>
    <w:rsid w:val="00F00E11"/>
    <w:rsid w:val="00F010E1"/>
    <w:rsid w:val="00F02026"/>
    <w:rsid w:val="00F02DDE"/>
    <w:rsid w:val="00F02EED"/>
    <w:rsid w:val="00F03393"/>
    <w:rsid w:val="00F03A2B"/>
    <w:rsid w:val="00F03BEF"/>
    <w:rsid w:val="00F03FDD"/>
    <w:rsid w:val="00F0425E"/>
    <w:rsid w:val="00F045C0"/>
    <w:rsid w:val="00F04718"/>
    <w:rsid w:val="00F04D84"/>
    <w:rsid w:val="00F04DDF"/>
    <w:rsid w:val="00F0558B"/>
    <w:rsid w:val="00F06161"/>
    <w:rsid w:val="00F065CE"/>
    <w:rsid w:val="00F06E5F"/>
    <w:rsid w:val="00F07159"/>
    <w:rsid w:val="00F0756E"/>
    <w:rsid w:val="00F07BF4"/>
    <w:rsid w:val="00F07E96"/>
    <w:rsid w:val="00F100F1"/>
    <w:rsid w:val="00F10121"/>
    <w:rsid w:val="00F10170"/>
    <w:rsid w:val="00F10627"/>
    <w:rsid w:val="00F10A6E"/>
    <w:rsid w:val="00F10A80"/>
    <w:rsid w:val="00F10C91"/>
    <w:rsid w:val="00F10EBC"/>
    <w:rsid w:val="00F118DE"/>
    <w:rsid w:val="00F11991"/>
    <w:rsid w:val="00F119E0"/>
    <w:rsid w:val="00F11AE1"/>
    <w:rsid w:val="00F12354"/>
    <w:rsid w:val="00F125EF"/>
    <w:rsid w:val="00F1266D"/>
    <w:rsid w:val="00F12B0A"/>
    <w:rsid w:val="00F12CDC"/>
    <w:rsid w:val="00F12ED0"/>
    <w:rsid w:val="00F1322D"/>
    <w:rsid w:val="00F1329D"/>
    <w:rsid w:val="00F13474"/>
    <w:rsid w:val="00F13514"/>
    <w:rsid w:val="00F13696"/>
    <w:rsid w:val="00F13805"/>
    <w:rsid w:val="00F13984"/>
    <w:rsid w:val="00F148E9"/>
    <w:rsid w:val="00F148F5"/>
    <w:rsid w:val="00F14CCA"/>
    <w:rsid w:val="00F15A22"/>
    <w:rsid w:val="00F16549"/>
    <w:rsid w:val="00F16857"/>
    <w:rsid w:val="00F16876"/>
    <w:rsid w:val="00F16917"/>
    <w:rsid w:val="00F16973"/>
    <w:rsid w:val="00F17081"/>
    <w:rsid w:val="00F174C2"/>
    <w:rsid w:val="00F175A6"/>
    <w:rsid w:val="00F176E1"/>
    <w:rsid w:val="00F179BB"/>
    <w:rsid w:val="00F17C44"/>
    <w:rsid w:val="00F17EC6"/>
    <w:rsid w:val="00F20063"/>
    <w:rsid w:val="00F20457"/>
    <w:rsid w:val="00F204F7"/>
    <w:rsid w:val="00F2060B"/>
    <w:rsid w:val="00F20637"/>
    <w:rsid w:val="00F208BE"/>
    <w:rsid w:val="00F2094F"/>
    <w:rsid w:val="00F20D7E"/>
    <w:rsid w:val="00F213D8"/>
    <w:rsid w:val="00F21619"/>
    <w:rsid w:val="00F221F5"/>
    <w:rsid w:val="00F222D7"/>
    <w:rsid w:val="00F22415"/>
    <w:rsid w:val="00F22432"/>
    <w:rsid w:val="00F226F7"/>
    <w:rsid w:val="00F22A70"/>
    <w:rsid w:val="00F22DD3"/>
    <w:rsid w:val="00F22F52"/>
    <w:rsid w:val="00F230C0"/>
    <w:rsid w:val="00F2313A"/>
    <w:rsid w:val="00F2333A"/>
    <w:rsid w:val="00F2382C"/>
    <w:rsid w:val="00F23956"/>
    <w:rsid w:val="00F23EC7"/>
    <w:rsid w:val="00F23FDB"/>
    <w:rsid w:val="00F24449"/>
    <w:rsid w:val="00F245DF"/>
    <w:rsid w:val="00F24981"/>
    <w:rsid w:val="00F24BDB"/>
    <w:rsid w:val="00F25AE0"/>
    <w:rsid w:val="00F25CE8"/>
    <w:rsid w:val="00F25FC6"/>
    <w:rsid w:val="00F261FC"/>
    <w:rsid w:val="00F26340"/>
    <w:rsid w:val="00F263CF"/>
    <w:rsid w:val="00F26D5F"/>
    <w:rsid w:val="00F26DE3"/>
    <w:rsid w:val="00F26EB2"/>
    <w:rsid w:val="00F2715E"/>
    <w:rsid w:val="00F276D3"/>
    <w:rsid w:val="00F27C9E"/>
    <w:rsid w:val="00F27E19"/>
    <w:rsid w:val="00F27F16"/>
    <w:rsid w:val="00F30070"/>
    <w:rsid w:val="00F30ED7"/>
    <w:rsid w:val="00F31758"/>
    <w:rsid w:val="00F31943"/>
    <w:rsid w:val="00F31C3D"/>
    <w:rsid w:val="00F31E5A"/>
    <w:rsid w:val="00F31E66"/>
    <w:rsid w:val="00F32B4B"/>
    <w:rsid w:val="00F32D3C"/>
    <w:rsid w:val="00F3372B"/>
    <w:rsid w:val="00F3388D"/>
    <w:rsid w:val="00F33D94"/>
    <w:rsid w:val="00F342C1"/>
    <w:rsid w:val="00F34A3A"/>
    <w:rsid w:val="00F34ADD"/>
    <w:rsid w:val="00F34FF1"/>
    <w:rsid w:val="00F35125"/>
    <w:rsid w:val="00F355A3"/>
    <w:rsid w:val="00F3610F"/>
    <w:rsid w:val="00F3613A"/>
    <w:rsid w:val="00F36704"/>
    <w:rsid w:val="00F3671C"/>
    <w:rsid w:val="00F3675F"/>
    <w:rsid w:val="00F368B4"/>
    <w:rsid w:val="00F36A5D"/>
    <w:rsid w:val="00F36DF1"/>
    <w:rsid w:val="00F37047"/>
    <w:rsid w:val="00F37C3B"/>
    <w:rsid w:val="00F37EC8"/>
    <w:rsid w:val="00F40464"/>
    <w:rsid w:val="00F40478"/>
    <w:rsid w:val="00F40683"/>
    <w:rsid w:val="00F40A4A"/>
    <w:rsid w:val="00F40BD0"/>
    <w:rsid w:val="00F40F7B"/>
    <w:rsid w:val="00F4118A"/>
    <w:rsid w:val="00F411D8"/>
    <w:rsid w:val="00F41455"/>
    <w:rsid w:val="00F414EE"/>
    <w:rsid w:val="00F414F4"/>
    <w:rsid w:val="00F420AC"/>
    <w:rsid w:val="00F430C7"/>
    <w:rsid w:val="00F4336E"/>
    <w:rsid w:val="00F43384"/>
    <w:rsid w:val="00F43625"/>
    <w:rsid w:val="00F43C5B"/>
    <w:rsid w:val="00F44034"/>
    <w:rsid w:val="00F440E1"/>
    <w:rsid w:val="00F44361"/>
    <w:rsid w:val="00F446BB"/>
    <w:rsid w:val="00F44C89"/>
    <w:rsid w:val="00F44F2A"/>
    <w:rsid w:val="00F451B8"/>
    <w:rsid w:val="00F4531B"/>
    <w:rsid w:val="00F45420"/>
    <w:rsid w:val="00F456F5"/>
    <w:rsid w:val="00F45730"/>
    <w:rsid w:val="00F45776"/>
    <w:rsid w:val="00F45803"/>
    <w:rsid w:val="00F45A0F"/>
    <w:rsid w:val="00F45B82"/>
    <w:rsid w:val="00F46019"/>
    <w:rsid w:val="00F46302"/>
    <w:rsid w:val="00F469BC"/>
    <w:rsid w:val="00F46AB8"/>
    <w:rsid w:val="00F46D80"/>
    <w:rsid w:val="00F5028A"/>
    <w:rsid w:val="00F50C94"/>
    <w:rsid w:val="00F51679"/>
    <w:rsid w:val="00F518DE"/>
    <w:rsid w:val="00F51BAF"/>
    <w:rsid w:val="00F523AA"/>
    <w:rsid w:val="00F528F3"/>
    <w:rsid w:val="00F52BC0"/>
    <w:rsid w:val="00F52DE9"/>
    <w:rsid w:val="00F5311B"/>
    <w:rsid w:val="00F53A8B"/>
    <w:rsid w:val="00F53DA8"/>
    <w:rsid w:val="00F53FC4"/>
    <w:rsid w:val="00F54CE1"/>
    <w:rsid w:val="00F5584A"/>
    <w:rsid w:val="00F55E6E"/>
    <w:rsid w:val="00F56326"/>
    <w:rsid w:val="00F56905"/>
    <w:rsid w:val="00F56928"/>
    <w:rsid w:val="00F56F2F"/>
    <w:rsid w:val="00F5784A"/>
    <w:rsid w:val="00F5796E"/>
    <w:rsid w:val="00F57AC6"/>
    <w:rsid w:val="00F6063D"/>
    <w:rsid w:val="00F606E0"/>
    <w:rsid w:val="00F60754"/>
    <w:rsid w:val="00F60C29"/>
    <w:rsid w:val="00F60FE5"/>
    <w:rsid w:val="00F611CA"/>
    <w:rsid w:val="00F61CFA"/>
    <w:rsid w:val="00F61F4B"/>
    <w:rsid w:val="00F620E1"/>
    <w:rsid w:val="00F62260"/>
    <w:rsid w:val="00F62640"/>
    <w:rsid w:val="00F6296C"/>
    <w:rsid w:val="00F62DFB"/>
    <w:rsid w:val="00F62E0F"/>
    <w:rsid w:val="00F62F4E"/>
    <w:rsid w:val="00F6321D"/>
    <w:rsid w:val="00F64685"/>
    <w:rsid w:val="00F648D1"/>
    <w:rsid w:val="00F650C0"/>
    <w:rsid w:val="00F65517"/>
    <w:rsid w:val="00F65ED9"/>
    <w:rsid w:val="00F6609F"/>
    <w:rsid w:val="00F66543"/>
    <w:rsid w:val="00F665A0"/>
    <w:rsid w:val="00F6740B"/>
    <w:rsid w:val="00F67970"/>
    <w:rsid w:val="00F67B2B"/>
    <w:rsid w:val="00F67D3D"/>
    <w:rsid w:val="00F70B1C"/>
    <w:rsid w:val="00F70C20"/>
    <w:rsid w:val="00F71165"/>
    <w:rsid w:val="00F7135E"/>
    <w:rsid w:val="00F71569"/>
    <w:rsid w:val="00F717FD"/>
    <w:rsid w:val="00F71F90"/>
    <w:rsid w:val="00F721EC"/>
    <w:rsid w:val="00F726DC"/>
    <w:rsid w:val="00F734C5"/>
    <w:rsid w:val="00F73855"/>
    <w:rsid w:val="00F739E5"/>
    <w:rsid w:val="00F74615"/>
    <w:rsid w:val="00F746BE"/>
    <w:rsid w:val="00F746DB"/>
    <w:rsid w:val="00F74850"/>
    <w:rsid w:val="00F75027"/>
    <w:rsid w:val="00F75772"/>
    <w:rsid w:val="00F75817"/>
    <w:rsid w:val="00F75B7E"/>
    <w:rsid w:val="00F75E75"/>
    <w:rsid w:val="00F76028"/>
    <w:rsid w:val="00F761E5"/>
    <w:rsid w:val="00F763EE"/>
    <w:rsid w:val="00F7722B"/>
    <w:rsid w:val="00F772B4"/>
    <w:rsid w:val="00F77869"/>
    <w:rsid w:val="00F77CD7"/>
    <w:rsid w:val="00F77FC7"/>
    <w:rsid w:val="00F8027E"/>
    <w:rsid w:val="00F80390"/>
    <w:rsid w:val="00F80529"/>
    <w:rsid w:val="00F80A62"/>
    <w:rsid w:val="00F80A7B"/>
    <w:rsid w:val="00F810B9"/>
    <w:rsid w:val="00F81D04"/>
    <w:rsid w:val="00F81FCA"/>
    <w:rsid w:val="00F82639"/>
    <w:rsid w:val="00F826C6"/>
    <w:rsid w:val="00F82E26"/>
    <w:rsid w:val="00F8316D"/>
    <w:rsid w:val="00F833A2"/>
    <w:rsid w:val="00F8341F"/>
    <w:rsid w:val="00F838C5"/>
    <w:rsid w:val="00F8394E"/>
    <w:rsid w:val="00F839FE"/>
    <w:rsid w:val="00F84576"/>
    <w:rsid w:val="00F84749"/>
    <w:rsid w:val="00F847DA"/>
    <w:rsid w:val="00F84837"/>
    <w:rsid w:val="00F84C35"/>
    <w:rsid w:val="00F84FF3"/>
    <w:rsid w:val="00F8506D"/>
    <w:rsid w:val="00F8528A"/>
    <w:rsid w:val="00F85496"/>
    <w:rsid w:val="00F854DA"/>
    <w:rsid w:val="00F855FB"/>
    <w:rsid w:val="00F858B8"/>
    <w:rsid w:val="00F85B5B"/>
    <w:rsid w:val="00F85EDB"/>
    <w:rsid w:val="00F869C4"/>
    <w:rsid w:val="00F86E21"/>
    <w:rsid w:val="00F87058"/>
    <w:rsid w:val="00F8712D"/>
    <w:rsid w:val="00F87276"/>
    <w:rsid w:val="00F875B5"/>
    <w:rsid w:val="00F87993"/>
    <w:rsid w:val="00F87A1B"/>
    <w:rsid w:val="00F903F9"/>
    <w:rsid w:val="00F90470"/>
    <w:rsid w:val="00F90CE0"/>
    <w:rsid w:val="00F90FE0"/>
    <w:rsid w:val="00F9104D"/>
    <w:rsid w:val="00F9177B"/>
    <w:rsid w:val="00F91E63"/>
    <w:rsid w:val="00F92206"/>
    <w:rsid w:val="00F92656"/>
    <w:rsid w:val="00F9292D"/>
    <w:rsid w:val="00F92A66"/>
    <w:rsid w:val="00F92CD6"/>
    <w:rsid w:val="00F92E38"/>
    <w:rsid w:val="00F9323F"/>
    <w:rsid w:val="00F933AD"/>
    <w:rsid w:val="00F940DD"/>
    <w:rsid w:val="00F94482"/>
    <w:rsid w:val="00F945AD"/>
    <w:rsid w:val="00F945E7"/>
    <w:rsid w:val="00F946EE"/>
    <w:rsid w:val="00F953F8"/>
    <w:rsid w:val="00F95504"/>
    <w:rsid w:val="00F958E8"/>
    <w:rsid w:val="00F95EB1"/>
    <w:rsid w:val="00F9672F"/>
    <w:rsid w:val="00F96A5A"/>
    <w:rsid w:val="00F96A6A"/>
    <w:rsid w:val="00F96CC8"/>
    <w:rsid w:val="00F97980"/>
    <w:rsid w:val="00F97BC9"/>
    <w:rsid w:val="00FA00F6"/>
    <w:rsid w:val="00FA01DB"/>
    <w:rsid w:val="00FA0346"/>
    <w:rsid w:val="00FA0911"/>
    <w:rsid w:val="00FA0D76"/>
    <w:rsid w:val="00FA0F02"/>
    <w:rsid w:val="00FA22EF"/>
    <w:rsid w:val="00FA2F01"/>
    <w:rsid w:val="00FA30B5"/>
    <w:rsid w:val="00FA31EC"/>
    <w:rsid w:val="00FA3378"/>
    <w:rsid w:val="00FA33BE"/>
    <w:rsid w:val="00FA3A7A"/>
    <w:rsid w:val="00FA3AD8"/>
    <w:rsid w:val="00FA3E9E"/>
    <w:rsid w:val="00FA437D"/>
    <w:rsid w:val="00FA49BB"/>
    <w:rsid w:val="00FA4F37"/>
    <w:rsid w:val="00FA534F"/>
    <w:rsid w:val="00FA588F"/>
    <w:rsid w:val="00FA5F08"/>
    <w:rsid w:val="00FA5F12"/>
    <w:rsid w:val="00FA5F80"/>
    <w:rsid w:val="00FA7ECD"/>
    <w:rsid w:val="00FB029F"/>
    <w:rsid w:val="00FB04A6"/>
    <w:rsid w:val="00FB0E02"/>
    <w:rsid w:val="00FB11D2"/>
    <w:rsid w:val="00FB15F1"/>
    <w:rsid w:val="00FB1BC2"/>
    <w:rsid w:val="00FB1C3D"/>
    <w:rsid w:val="00FB1D26"/>
    <w:rsid w:val="00FB29AC"/>
    <w:rsid w:val="00FB35FC"/>
    <w:rsid w:val="00FB429C"/>
    <w:rsid w:val="00FB42F7"/>
    <w:rsid w:val="00FB43AF"/>
    <w:rsid w:val="00FB43C1"/>
    <w:rsid w:val="00FB4448"/>
    <w:rsid w:val="00FB476A"/>
    <w:rsid w:val="00FB4C93"/>
    <w:rsid w:val="00FB4E37"/>
    <w:rsid w:val="00FB5015"/>
    <w:rsid w:val="00FB5060"/>
    <w:rsid w:val="00FB5608"/>
    <w:rsid w:val="00FB56FF"/>
    <w:rsid w:val="00FB5854"/>
    <w:rsid w:val="00FB5AA2"/>
    <w:rsid w:val="00FB63BF"/>
    <w:rsid w:val="00FB6989"/>
    <w:rsid w:val="00FB6B2C"/>
    <w:rsid w:val="00FB7480"/>
    <w:rsid w:val="00FB76CB"/>
    <w:rsid w:val="00FB77BA"/>
    <w:rsid w:val="00FC019B"/>
    <w:rsid w:val="00FC04F8"/>
    <w:rsid w:val="00FC29A7"/>
    <w:rsid w:val="00FC2CF4"/>
    <w:rsid w:val="00FC3496"/>
    <w:rsid w:val="00FC353C"/>
    <w:rsid w:val="00FC35A7"/>
    <w:rsid w:val="00FC3643"/>
    <w:rsid w:val="00FC37D0"/>
    <w:rsid w:val="00FC3D82"/>
    <w:rsid w:val="00FC3FAC"/>
    <w:rsid w:val="00FC432E"/>
    <w:rsid w:val="00FC4923"/>
    <w:rsid w:val="00FC4CB9"/>
    <w:rsid w:val="00FC53E6"/>
    <w:rsid w:val="00FC53EE"/>
    <w:rsid w:val="00FC5583"/>
    <w:rsid w:val="00FC5996"/>
    <w:rsid w:val="00FC6D5A"/>
    <w:rsid w:val="00FC6E8F"/>
    <w:rsid w:val="00FC780A"/>
    <w:rsid w:val="00FC79E2"/>
    <w:rsid w:val="00FC7C13"/>
    <w:rsid w:val="00FD033A"/>
    <w:rsid w:val="00FD0467"/>
    <w:rsid w:val="00FD08A4"/>
    <w:rsid w:val="00FD0E54"/>
    <w:rsid w:val="00FD175C"/>
    <w:rsid w:val="00FD186F"/>
    <w:rsid w:val="00FD1C5B"/>
    <w:rsid w:val="00FD1D34"/>
    <w:rsid w:val="00FD1E84"/>
    <w:rsid w:val="00FD2903"/>
    <w:rsid w:val="00FD38A5"/>
    <w:rsid w:val="00FD3987"/>
    <w:rsid w:val="00FD3AF4"/>
    <w:rsid w:val="00FD3E31"/>
    <w:rsid w:val="00FD4F77"/>
    <w:rsid w:val="00FD512A"/>
    <w:rsid w:val="00FD5461"/>
    <w:rsid w:val="00FD58A7"/>
    <w:rsid w:val="00FD5F04"/>
    <w:rsid w:val="00FD61C7"/>
    <w:rsid w:val="00FD6D04"/>
    <w:rsid w:val="00FD6EB3"/>
    <w:rsid w:val="00FD6F5D"/>
    <w:rsid w:val="00FD7056"/>
    <w:rsid w:val="00FD7C2E"/>
    <w:rsid w:val="00FD7F9D"/>
    <w:rsid w:val="00FE029D"/>
    <w:rsid w:val="00FE02DE"/>
    <w:rsid w:val="00FE0330"/>
    <w:rsid w:val="00FE0B0A"/>
    <w:rsid w:val="00FE0E48"/>
    <w:rsid w:val="00FE0F76"/>
    <w:rsid w:val="00FE10D3"/>
    <w:rsid w:val="00FE1A6D"/>
    <w:rsid w:val="00FE2007"/>
    <w:rsid w:val="00FE3AD6"/>
    <w:rsid w:val="00FE3C52"/>
    <w:rsid w:val="00FE3DB4"/>
    <w:rsid w:val="00FE3ED0"/>
    <w:rsid w:val="00FE41EE"/>
    <w:rsid w:val="00FE4503"/>
    <w:rsid w:val="00FE45F0"/>
    <w:rsid w:val="00FE4658"/>
    <w:rsid w:val="00FE48B0"/>
    <w:rsid w:val="00FE4D82"/>
    <w:rsid w:val="00FE4DA0"/>
    <w:rsid w:val="00FE4F07"/>
    <w:rsid w:val="00FE5163"/>
    <w:rsid w:val="00FE61BD"/>
    <w:rsid w:val="00FE62C2"/>
    <w:rsid w:val="00FE686D"/>
    <w:rsid w:val="00FE73BE"/>
    <w:rsid w:val="00FE7837"/>
    <w:rsid w:val="00FE7850"/>
    <w:rsid w:val="00FE794C"/>
    <w:rsid w:val="00FF0121"/>
    <w:rsid w:val="00FF0443"/>
    <w:rsid w:val="00FF0893"/>
    <w:rsid w:val="00FF0932"/>
    <w:rsid w:val="00FF11CA"/>
    <w:rsid w:val="00FF1B7E"/>
    <w:rsid w:val="00FF2002"/>
    <w:rsid w:val="00FF2272"/>
    <w:rsid w:val="00FF26EE"/>
    <w:rsid w:val="00FF2B5C"/>
    <w:rsid w:val="00FF2D8E"/>
    <w:rsid w:val="00FF3064"/>
    <w:rsid w:val="00FF307D"/>
    <w:rsid w:val="00FF3108"/>
    <w:rsid w:val="00FF32EC"/>
    <w:rsid w:val="00FF3615"/>
    <w:rsid w:val="00FF3A9C"/>
    <w:rsid w:val="00FF4556"/>
    <w:rsid w:val="00FF4756"/>
    <w:rsid w:val="00FF5076"/>
    <w:rsid w:val="00FF5A66"/>
    <w:rsid w:val="00FF5FD4"/>
    <w:rsid w:val="00FF6508"/>
    <w:rsid w:val="00FF6541"/>
    <w:rsid w:val="00FF6992"/>
    <w:rsid w:val="00FF7313"/>
    <w:rsid w:val="00FF7344"/>
    <w:rsid w:val="00FF73A3"/>
    <w:rsid w:val="00FF74CD"/>
    <w:rsid w:val="00FF75BD"/>
    <w:rsid w:val="00FF768A"/>
    <w:rsid w:val="00FF7C43"/>
    <w:rsid w:val="00FF7CF8"/>
    <w:rsid w:val="00FF7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B1C5388-E15F-4B64-8118-9A9A1576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928"/>
    <w:rPr>
      <w:sz w:val="24"/>
      <w:szCs w:val="24"/>
    </w:rPr>
  </w:style>
  <w:style w:type="paragraph" w:styleId="Heading1">
    <w:name w:val="heading 1"/>
    <w:basedOn w:val="Normal"/>
    <w:next w:val="Normal"/>
    <w:link w:val="Heading1Char"/>
    <w:qFormat/>
    <w:rsid w:val="00EE736F"/>
    <w:pPr>
      <w:keepNext/>
      <w:outlineLvl w:val="0"/>
    </w:pPr>
    <w:rPr>
      <w:rFonts w:ascii="Arial" w:hAnsi="Arial" w:cs="Arial"/>
      <w:b/>
      <w:bCs/>
      <w:sz w:val="20"/>
    </w:rPr>
  </w:style>
  <w:style w:type="paragraph" w:styleId="Heading2">
    <w:name w:val="heading 2"/>
    <w:basedOn w:val="Normal"/>
    <w:next w:val="Normal"/>
    <w:link w:val="Heading2Char"/>
    <w:qFormat/>
    <w:rsid w:val="00EE736F"/>
    <w:pPr>
      <w:keepNext/>
      <w:jc w:val="center"/>
      <w:outlineLvl w:val="1"/>
    </w:pPr>
    <w:rPr>
      <w:rFonts w:ascii="Arial" w:hAnsi="Arial" w:cs="Arial"/>
      <w:b/>
      <w:bCs/>
      <w:sz w:val="20"/>
      <w:szCs w:val="20"/>
    </w:rPr>
  </w:style>
  <w:style w:type="paragraph" w:styleId="Heading3">
    <w:name w:val="heading 3"/>
    <w:basedOn w:val="Normal"/>
    <w:next w:val="Normal"/>
    <w:qFormat/>
    <w:rsid w:val="00EE736F"/>
    <w:pPr>
      <w:keepNext/>
      <w:autoSpaceDE w:val="0"/>
      <w:autoSpaceDN w:val="0"/>
      <w:adjustRightInd w:val="0"/>
      <w:outlineLvl w:val="2"/>
    </w:pPr>
    <w:rPr>
      <w:b/>
      <w:bCs/>
    </w:rPr>
  </w:style>
  <w:style w:type="paragraph" w:styleId="Heading4">
    <w:name w:val="heading 4"/>
    <w:basedOn w:val="Normal"/>
    <w:next w:val="Normal"/>
    <w:qFormat/>
    <w:rsid w:val="00EE736F"/>
    <w:pPr>
      <w:keepNext/>
      <w:ind w:left="30"/>
      <w:outlineLvl w:val="3"/>
    </w:pPr>
    <w:rPr>
      <w:rFonts w:ascii="Arial" w:hAnsi="Arial" w:cs="Arial"/>
      <w:b/>
      <w:bCs/>
      <w:sz w:val="20"/>
      <w:szCs w:val="20"/>
    </w:rPr>
  </w:style>
  <w:style w:type="paragraph" w:styleId="Heading6">
    <w:name w:val="heading 6"/>
    <w:basedOn w:val="Normal"/>
    <w:next w:val="Normal"/>
    <w:link w:val="Heading6Char"/>
    <w:semiHidden/>
    <w:unhideWhenUsed/>
    <w:qFormat/>
    <w:rsid w:val="00E75E1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736F"/>
    <w:pPr>
      <w:tabs>
        <w:tab w:val="center" w:pos="4320"/>
        <w:tab w:val="right" w:pos="8640"/>
      </w:tabs>
    </w:pPr>
  </w:style>
  <w:style w:type="paragraph" w:styleId="Footer">
    <w:name w:val="footer"/>
    <w:basedOn w:val="Normal"/>
    <w:link w:val="FooterChar"/>
    <w:uiPriority w:val="99"/>
    <w:rsid w:val="00EE736F"/>
    <w:pPr>
      <w:tabs>
        <w:tab w:val="center" w:pos="4320"/>
        <w:tab w:val="right" w:pos="8640"/>
      </w:tabs>
    </w:pPr>
  </w:style>
  <w:style w:type="paragraph" w:styleId="Title">
    <w:name w:val="Title"/>
    <w:basedOn w:val="Normal"/>
    <w:uiPriority w:val="1"/>
    <w:qFormat/>
    <w:rsid w:val="00EE736F"/>
    <w:pPr>
      <w:jc w:val="center"/>
    </w:pPr>
    <w:rPr>
      <w:b/>
      <w:sz w:val="20"/>
      <w:szCs w:val="20"/>
    </w:rPr>
  </w:style>
  <w:style w:type="paragraph" w:styleId="Subtitle">
    <w:name w:val="Subtitle"/>
    <w:basedOn w:val="Normal"/>
    <w:qFormat/>
    <w:rsid w:val="00EE736F"/>
    <w:pPr>
      <w:jc w:val="center"/>
    </w:pPr>
    <w:rPr>
      <w:b/>
      <w:sz w:val="20"/>
      <w:szCs w:val="20"/>
    </w:rPr>
  </w:style>
  <w:style w:type="paragraph" w:styleId="BodyText">
    <w:name w:val="Body Text"/>
    <w:basedOn w:val="Normal"/>
    <w:link w:val="BodyTextChar"/>
    <w:rsid w:val="00EE736F"/>
    <w:rPr>
      <w:b/>
      <w:sz w:val="20"/>
      <w:szCs w:val="20"/>
    </w:rPr>
  </w:style>
  <w:style w:type="paragraph" w:styleId="BodyTextIndent3">
    <w:name w:val="Body Text Indent 3"/>
    <w:basedOn w:val="Normal"/>
    <w:link w:val="BodyTextIndent3Char"/>
    <w:rsid w:val="00EE736F"/>
    <w:pPr>
      <w:ind w:firstLine="720"/>
    </w:pPr>
    <w:rPr>
      <w:sz w:val="20"/>
      <w:szCs w:val="20"/>
    </w:rPr>
  </w:style>
  <w:style w:type="character" w:styleId="Hyperlink">
    <w:name w:val="Hyperlink"/>
    <w:basedOn w:val="DefaultParagraphFont"/>
    <w:uiPriority w:val="99"/>
    <w:rsid w:val="00EE736F"/>
    <w:rPr>
      <w:color w:val="0000FF"/>
      <w:u w:val="single"/>
    </w:rPr>
  </w:style>
  <w:style w:type="character" w:styleId="Strong">
    <w:name w:val="Strong"/>
    <w:basedOn w:val="DefaultParagraphFont"/>
    <w:uiPriority w:val="22"/>
    <w:qFormat/>
    <w:rsid w:val="00EE736F"/>
    <w:rPr>
      <w:b/>
      <w:bCs/>
    </w:rPr>
  </w:style>
  <w:style w:type="paragraph" w:styleId="NormalWeb">
    <w:name w:val="Normal (Web)"/>
    <w:basedOn w:val="Normal"/>
    <w:uiPriority w:val="99"/>
    <w:rsid w:val="00EE736F"/>
    <w:pPr>
      <w:spacing w:before="100" w:beforeAutospacing="1" w:after="100" w:afterAutospacing="1"/>
    </w:pPr>
    <w:rPr>
      <w:rFonts w:ascii="Arial Unicode MS" w:eastAsia="Arial Unicode MS" w:hAnsi="Arial Unicode MS" w:cs="Arial Unicode MS"/>
    </w:rPr>
  </w:style>
  <w:style w:type="character" w:styleId="FollowedHyperlink">
    <w:name w:val="FollowedHyperlink"/>
    <w:basedOn w:val="DefaultParagraphFont"/>
    <w:rsid w:val="00EE736F"/>
    <w:rPr>
      <w:color w:val="800080"/>
      <w:u w:val="single"/>
    </w:rPr>
  </w:style>
  <w:style w:type="paragraph" w:styleId="BalloonText">
    <w:name w:val="Balloon Text"/>
    <w:basedOn w:val="Normal"/>
    <w:semiHidden/>
    <w:rsid w:val="00EE736F"/>
    <w:rPr>
      <w:rFonts w:ascii="Tahoma" w:hAnsi="Tahoma" w:cs="Tahoma"/>
      <w:sz w:val="16"/>
      <w:szCs w:val="16"/>
    </w:rPr>
  </w:style>
  <w:style w:type="paragraph" w:customStyle="1" w:styleId="xl24">
    <w:name w:val="xl24"/>
    <w:basedOn w:val="Normal"/>
    <w:rsid w:val="00EE736F"/>
    <w:pPr>
      <w:spacing w:before="100" w:beforeAutospacing="1" w:after="100" w:afterAutospacing="1"/>
    </w:pPr>
    <w:rPr>
      <w:rFonts w:ascii="Arial" w:eastAsia="Arial Unicode MS" w:hAnsi="Arial" w:cs="Arial"/>
      <w:b/>
      <w:bCs/>
    </w:rPr>
  </w:style>
  <w:style w:type="paragraph" w:customStyle="1" w:styleId="xl25">
    <w:name w:val="xl25"/>
    <w:basedOn w:val="Normal"/>
    <w:rsid w:val="00EE736F"/>
    <w:pP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EE736F"/>
    <w:pPr>
      <w:spacing w:before="100" w:beforeAutospacing="1" w:after="100" w:afterAutospacing="1"/>
    </w:pPr>
    <w:rPr>
      <w:rFonts w:ascii="Arial" w:eastAsia="Arial Unicode MS" w:hAnsi="Arial" w:cs="Arial"/>
    </w:rPr>
  </w:style>
  <w:style w:type="paragraph" w:customStyle="1" w:styleId="xl28">
    <w:name w:val="xl28"/>
    <w:basedOn w:val="Normal"/>
    <w:rsid w:val="00EE736F"/>
    <w:pPr>
      <w:spacing w:before="100" w:beforeAutospacing="1" w:after="100" w:afterAutospacing="1"/>
    </w:pPr>
    <w:rPr>
      <w:rFonts w:ascii="Arial" w:eastAsia="Arial Unicode MS" w:hAnsi="Arial" w:cs="Arial"/>
    </w:rPr>
  </w:style>
  <w:style w:type="paragraph" w:customStyle="1" w:styleId="xl29">
    <w:name w:val="xl29"/>
    <w:basedOn w:val="Normal"/>
    <w:rsid w:val="00EE736F"/>
    <w:pPr>
      <w:spacing w:before="100" w:beforeAutospacing="1" w:after="100" w:afterAutospacing="1"/>
    </w:pPr>
    <w:rPr>
      <w:rFonts w:ascii="Arial" w:eastAsia="Arial Unicode MS" w:hAnsi="Arial" w:cs="Arial"/>
    </w:rPr>
  </w:style>
  <w:style w:type="paragraph" w:customStyle="1" w:styleId="xl26">
    <w:name w:val="xl26"/>
    <w:basedOn w:val="Normal"/>
    <w:rsid w:val="00EE736F"/>
    <w:pPr>
      <w:spacing w:before="100" w:beforeAutospacing="1" w:after="100" w:afterAutospacing="1"/>
    </w:pPr>
    <w:rPr>
      <w:rFonts w:ascii="Arial" w:eastAsia="Arial Unicode MS" w:hAnsi="Arial" w:cs="Arial"/>
    </w:rPr>
  </w:style>
  <w:style w:type="paragraph" w:customStyle="1" w:styleId="xl31">
    <w:name w:val="xl31"/>
    <w:basedOn w:val="Normal"/>
    <w:rsid w:val="00EE736F"/>
    <w:pPr>
      <w:spacing w:before="100" w:beforeAutospacing="1" w:after="100" w:afterAutospacing="1"/>
      <w:jc w:val="center"/>
    </w:pPr>
    <w:rPr>
      <w:rFonts w:ascii="Arial" w:eastAsia="Arial Unicode MS" w:hAnsi="Arial" w:cs="Arial"/>
    </w:rPr>
  </w:style>
  <w:style w:type="paragraph" w:customStyle="1" w:styleId="xl32">
    <w:name w:val="xl32"/>
    <w:basedOn w:val="Normal"/>
    <w:rsid w:val="00EE736F"/>
    <w:pPr>
      <w:spacing w:before="100" w:beforeAutospacing="1" w:after="100" w:afterAutospacing="1"/>
      <w:jc w:val="center"/>
    </w:pPr>
    <w:rPr>
      <w:rFonts w:ascii="Arial" w:eastAsia="Arial Unicode MS" w:hAnsi="Arial" w:cs="Arial"/>
    </w:rPr>
  </w:style>
  <w:style w:type="paragraph" w:customStyle="1" w:styleId="xl33">
    <w:name w:val="xl33"/>
    <w:basedOn w:val="Normal"/>
    <w:rsid w:val="00EE736F"/>
    <w:pPr>
      <w:spacing w:before="100" w:beforeAutospacing="1" w:after="100" w:afterAutospacing="1"/>
      <w:jc w:val="right"/>
    </w:pPr>
    <w:rPr>
      <w:rFonts w:ascii="Arial" w:eastAsia="Arial Unicode MS" w:hAnsi="Arial" w:cs="Arial"/>
    </w:rPr>
  </w:style>
  <w:style w:type="character" w:customStyle="1" w:styleId="bodytextblack1">
    <w:name w:val="body_text_black1"/>
    <w:basedOn w:val="DefaultParagraphFont"/>
    <w:rsid w:val="00EE736F"/>
    <w:rPr>
      <w:rFonts w:ascii="Verdana" w:hAnsi="Verdana" w:hint="default"/>
      <w:b w:val="0"/>
      <w:bCs w:val="0"/>
      <w:strike w:val="0"/>
      <w:dstrike w:val="0"/>
      <w:color w:val="000000"/>
      <w:sz w:val="18"/>
      <w:szCs w:val="18"/>
      <w:u w:val="none"/>
      <w:effect w:val="none"/>
    </w:rPr>
  </w:style>
  <w:style w:type="paragraph" w:styleId="BodyText2">
    <w:name w:val="Body Text 2"/>
    <w:basedOn w:val="Normal"/>
    <w:rsid w:val="00EE736F"/>
    <w:rPr>
      <w:rFonts w:ascii="Arial" w:hAnsi="Arial" w:cs="Arial"/>
      <w:sz w:val="20"/>
    </w:rPr>
  </w:style>
  <w:style w:type="paragraph" w:styleId="BodyText3">
    <w:name w:val="Body Text 3"/>
    <w:basedOn w:val="Normal"/>
    <w:rsid w:val="00EE736F"/>
    <w:rPr>
      <w:rFonts w:ascii="Arial" w:hAnsi="Arial" w:cs="Arial"/>
      <w:sz w:val="22"/>
    </w:rPr>
  </w:style>
  <w:style w:type="paragraph" w:customStyle="1" w:styleId="Default">
    <w:name w:val="Default"/>
    <w:rsid w:val="00EE736F"/>
    <w:pPr>
      <w:widowControl w:val="0"/>
      <w:autoSpaceDE w:val="0"/>
      <w:autoSpaceDN w:val="0"/>
      <w:adjustRightInd w:val="0"/>
    </w:pPr>
    <w:rPr>
      <w:rFonts w:ascii="MHDNHP+TimesNewRoman,Bold" w:hAnsi="MHDNHP+TimesNewRoman,Bold"/>
      <w:color w:val="000000"/>
      <w:sz w:val="24"/>
      <w:szCs w:val="24"/>
    </w:rPr>
  </w:style>
  <w:style w:type="paragraph" w:styleId="DocumentMap">
    <w:name w:val="Document Map"/>
    <w:basedOn w:val="Normal"/>
    <w:semiHidden/>
    <w:rsid w:val="002A5992"/>
    <w:pPr>
      <w:shd w:val="clear" w:color="auto" w:fill="000080"/>
    </w:pPr>
    <w:rPr>
      <w:rFonts w:ascii="Tahoma" w:hAnsi="Tahoma" w:cs="Tahoma"/>
      <w:sz w:val="20"/>
      <w:szCs w:val="20"/>
    </w:rPr>
  </w:style>
  <w:style w:type="table" w:styleId="TableGrid">
    <w:name w:val="Table Grid"/>
    <w:basedOn w:val="TableNormal"/>
    <w:uiPriority w:val="59"/>
    <w:rsid w:val="005A2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F7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newsheadblue1">
    <w:name w:val="news_head_blue1"/>
    <w:basedOn w:val="DefaultParagraphFont"/>
    <w:rsid w:val="00664D67"/>
    <w:rPr>
      <w:rFonts w:ascii="Verdana" w:hAnsi="Verdana" w:hint="default"/>
      <w:b/>
      <w:bCs/>
      <w:strike w:val="0"/>
      <w:dstrike w:val="0"/>
      <w:color w:val="000066"/>
      <w:sz w:val="20"/>
      <w:szCs w:val="20"/>
      <w:u w:val="none"/>
      <w:effect w:val="none"/>
      <w:shd w:val="clear" w:color="auto" w:fill="FFFFFF"/>
    </w:rPr>
  </w:style>
  <w:style w:type="character" w:customStyle="1" w:styleId="textreg1">
    <w:name w:val="textreg1"/>
    <w:basedOn w:val="DefaultParagraphFont"/>
    <w:rsid w:val="00CC3B22"/>
    <w:rPr>
      <w:rFonts w:ascii="Arial" w:hAnsi="Arial" w:cs="Arial" w:hint="default"/>
      <w:b w:val="0"/>
      <w:bCs w:val="0"/>
      <w:color w:val="000000"/>
      <w:sz w:val="18"/>
      <w:szCs w:val="18"/>
    </w:rPr>
  </w:style>
  <w:style w:type="paragraph" w:customStyle="1" w:styleId="chart">
    <w:name w:val="chart"/>
    <w:basedOn w:val="Normal"/>
    <w:rsid w:val="00CC3B22"/>
    <w:rPr>
      <w:rFonts w:ascii="Verdana" w:eastAsia="SimSun" w:hAnsi="Verdana"/>
      <w:color w:val="000000"/>
      <w:sz w:val="18"/>
      <w:szCs w:val="18"/>
      <w:lang w:eastAsia="zh-CN"/>
    </w:rPr>
  </w:style>
  <w:style w:type="paragraph" w:styleId="ListParagraph">
    <w:name w:val="List Paragraph"/>
    <w:aliases w:val="List 1"/>
    <w:basedOn w:val="Normal"/>
    <w:link w:val="ListParagraphChar"/>
    <w:uiPriority w:val="34"/>
    <w:qFormat/>
    <w:rsid w:val="00B608F8"/>
    <w:pPr>
      <w:ind w:left="720"/>
      <w:contextualSpacing/>
    </w:pPr>
  </w:style>
  <w:style w:type="character" w:customStyle="1" w:styleId="BodyTextChar">
    <w:name w:val="Body Text Char"/>
    <w:basedOn w:val="DefaultParagraphFont"/>
    <w:link w:val="BodyText"/>
    <w:rsid w:val="006D481E"/>
    <w:rPr>
      <w:b/>
    </w:rPr>
  </w:style>
  <w:style w:type="character" w:customStyle="1" w:styleId="HTMLPreformattedChar">
    <w:name w:val="HTML Preformatted Char"/>
    <w:basedOn w:val="DefaultParagraphFont"/>
    <w:link w:val="HTMLPreformatted"/>
    <w:uiPriority w:val="99"/>
    <w:rsid w:val="009D3D6D"/>
    <w:rPr>
      <w:rFonts w:ascii="Courier New" w:hAnsi="Courier New" w:cs="Courier New"/>
    </w:rPr>
  </w:style>
  <w:style w:type="character" w:customStyle="1" w:styleId="BodyTextIndent3Char">
    <w:name w:val="Body Text Indent 3 Char"/>
    <w:basedOn w:val="DefaultParagraphFont"/>
    <w:link w:val="BodyTextIndent3"/>
    <w:rsid w:val="009D3D6D"/>
  </w:style>
  <w:style w:type="paragraph" w:styleId="PlainText">
    <w:name w:val="Plain Text"/>
    <w:basedOn w:val="Normal"/>
    <w:link w:val="PlainTextChar"/>
    <w:uiPriority w:val="99"/>
    <w:unhideWhenUsed/>
    <w:rsid w:val="002911E4"/>
    <w:rPr>
      <w:rFonts w:ascii="Consolas" w:eastAsia="Calibri" w:hAnsi="Consolas"/>
      <w:sz w:val="21"/>
      <w:szCs w:val="21"/>
    </w:rPr>
  </w:style>
  <w:style w:type="character" w:customStyle="1" w:styleId="PlainTextChar">
    <w:name w:val="Plain Text Char"/>
    <w:basedOn w:val="DefaultParagraphFont"/>
    <w:link w:val="PlainText"/>
    <w:uiPriority w:val="99"/>
    <w:rsid w:val="002911E4"/>
    <w:rPr>
      <w:rFonts w:ascii="Consolas" w:eastAsia="Calibri" w:hAnsi="Consolas"/>
      <w:sz w:val="21"/>
      <w:szCs w:val="21"/>
    </w:rPr>
  </w:style>
  <w:style w:type="paragraph" w:customStyle="1" w:styleId="text">
    <w:name w:val="text"/>
    <w:basedOn w:val="Normal"/>
    <w:rsid w:val="002911E4"/>
    <w:pPr>
      <w:spacing w:before="120"/>
      <w:textAlignment w:val="baseline"/>
    </w:pPr>
    <w:rPr>
      <w:rFonts w:ascii="Calibri" w:hAnsi="Calibri"/>
      <w:color w:val="000000"/>
      <w:sz w:val="22"/>
      <w:szCs w:val="22"/>
    </w:rPr>
  </w:style>
  <w:style w:type="paragraph" w:customStyle="1" w:styleId="subheading1">
    <w:name w:val="subheading1"/>
    <w:basedOn w:val="Normal"/>
    <w:rsid w:val="002911E4"/>
    <w:pPr>
      <w:spacing w:before="240" w:after="60"/>
      <w:textAlignment w:val="baseline"/>
    </w:pPr>
    <w:rPr>
      <w:rFonts w:ascii="Calibri" w:hAnsi="Calibri"/>
      <w:b/>
      <w:bCs/>
      <w:color w:val="000000"/>
      <w:sz w:val="26"/>
      <w:szCs w:val="26"/>
    </w:rPr>
  </w:style>
  <w:style w:type="character" w:customStyle="1" w:styleId="specialbold1">
    <w:name w:val="specialbold1"/>
    <w:basedOn w:val="DefaultParagraphFont"/>
    <w:rsid w:val="002911E4"/>
    <w:rPr>
      <w:rFonts w:ascii="Calibri" w:hAnsi="Calibri" w:hint="default"/>
      <w:b/>
      <w:bCs/>
      <w:vanish w:val="0"/>
      <w:webHidden w:val="0"/>
      <w:color w:val="0F0F0F"/>
      <w:vertAlign w:val="baseline"/>
      <w:specVanish w:val="0"/>
    </w:rPr>
  </w:style>
  <w:style w:type="character" w:customStyle="1" w:styleId="A2">
    <w:name w:val="A2"/>
    <w:uiPriority w:val="99"/>
    <w:rsid w:val="00BD3F5B"/>
    <w:rPr>
      <w:color w:val="221E1F"/>
      <w:sz w:val="20"/>
      <w:szCs w:val="20"/>
    </w:rPr>
  </w:style>
  <w:style w:type="character" w:customStyle="1" w:styleId="A3">
    <w:name w:val="A3"/>
    <w:uiPriority w:val="99"/>
    <w:rsid w:val="00BD3F5B"/>
    <w:rPr>
      <w:color w:val="0000FF"/>
      <w:sz w:val="20"/>
      <w:szCs w:val="20"/>
      <w:u w:val="single"/>
    </w:rPr>
  </w:style>
  <w:style w:type="character" w:customStyle="1" w:styleId="fsm1">
    <w:name w:val="fsm1"/>
    <w:basedOn w:val="DefaultParagraphFont"/>
    <w:rsid w:val="00D95B19"/>
    <w:rPr>
      <w:sz w:val="17"/>
      <w:szCs w:val="17"/>
    </w:rPr>
  </w:style>
  <w:style w:type="character" w:customStyle="1" w:styleId="Heading1Char">
    <w:name w:val="Heading 1 Char"/>
    <w:basedOn w:val="DefaultParagraphFont"/>
    <w:link w:val="Heading1"/>
    <w:rsid w:val="002B5325"/>
    <w:rPr>
      <w:rFonts w:ascii="Arial" w:hAnsi="Arial" w:cs="Arial"/>
      <w:b/>
      <w:bCs/>
      <w:szCs w:val="24"/>
    </w:rPr>
  </w:style>
  <w:style w:type="character" w:customStyle="1" w:styleId="FooterChar">
    <w:name w:val="Footer Char"/>
    <w:basedOn w:val="DefaultParagraphFont"/>
    <w:link w:val="Footer"/>
    <w:uiPriority w:val="99"/>
    <w:rsid w:val="00F70B1C"/>
    <w:rPr>
      <w:sz w:val="24"/>
      <w:szCs w:val="24"/>
    </w:rPr>
  </w:style>
  <w:style w:type="paragraph" w:styleId="NoSpacing">
    <w:name w:val="No Spacing"/>
    <w:uiPriority w:val="1"/>
    <w:qFormat/>
    <w:rsid w:val="005D6D9E"/>
    <w:rPr>
      <w:rFonts w:asciiTheme="minorHAnsi" w:eastAsiaTheme="minorHAnsi" w:hAnsiTheme="minorHAnsi" w:cstheme="minorBidi"/>
      <w:sz w:val="22"/>
      <w:szCs w:val="22"/>
    </w:rPr>
  </w:style>
  <w:style w:type="paragraph" w:customStyle="1" w:styleId="Normal1">
    <w:name w:val="Normal1"/>
    <w:basedOn w:val="Normal"/>
    <w:rsid w:val="0072411D"/>
    <w:pPr>
      <w:spacing w:after="200" w:line="260" w:lineRule="atLeast"/>
    </w:pPr>
    <w:rPr>
      <w:rFonts w:ascii="Calibri" w:hAnsi="Calibri"/>
      <w:sz w:val="22"/>
      <w:szCs w:val="22"/>
    </w:rPr>
  </w:style>
  <w:style w:type="paragraph" w:customStyle="1" w:styleId="no0020spacing">
    <w:name w:val="no_0020spacing"/>
    <w:basedOn w:val="Normal"/>
    <w:rsid w:val="0072411D"/>
    <w:pPr>
      <w:spacing w:line="240" w:lineRule="atLeast"/>
    </w:pPr>
    <w:rPr>
      <w:rFonts w:ascii="Calibri" w:hAnsi="Calibri"/>
      <w:sz w:val="22"/>
      <w:szCs w:val="22"/>
    </w:rPr>
  </w:style>
  <w:style w:type="character" w:customStyle="1" w:styleId="normalchar1">
    <w:name w:val="normal__char1"/>
    <w:basedOn w:val="DefaultParagraphFont"/>
    <w:rsid w:val="0072411D"/>
    <w:rPr>
      <w:rFonts w:ascii="Calibri" w:hAnsi="Calibri" w:hint="default"/>
      <w:sz w:val="22"/>
      <w:szCs w:val="22"/>
    </w:rPr>
  </w:style>
  <w:style w:type="character" w:customStyle="1" w:styleId="hyperlinkchar1">
    <w:name w:val="hyperlink__char1"/>
    <w:basedOn w:val="DefaultParagraphFont"/>
    <w:rsid w:val="0072411D"/>
    <w:rPr>
      <w:color w:val="0000FF"/>
      <w:u w:val="single"/>
    </w:rPr>
  </w:style>
  <w:style w:type="paragraph" w:styleId="Caption">
    <w:name w:val="caption"/>
    <w:basedOn w:val="Normal"/>
    <w:next w:val="Normal"/>
    <w:uiPriority w:val="35"/>
    <w:unhideWhenUsed/>
    <w:qFormat/>
    <w:rsid w:val="00FB6989"/>
    <w:pPr>
      <w:spacing w:after="200"/>
    </w:pPr>
    <w:rPr>
      <w:b/>
      <w:bCs/>
      <w:color w:val="4F81BD" w:themeColor="accent1"/>
      <w:sz w:val="18"/>
      <w:szCs w:val="18"/>
    </w:rPr>
  </w:style>
  <w:style w:type="paragraph" w:styleId="z-BottomofForm">
    <w:name w:val="HTML Bottom of Form"/>
    <w:basedOn w:val="Normal"/>
    <w:next w:val="Normal"/>
    <w:link w:val="z-BottomofFormChar"/>
    <w:hidden/>
    <w:uiPriority w:val="99"/>
    <w:unhideWhenUsed/>
    <w:rsid w:val="00327E1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327E14"/>
    <w:rPr>
      <w:rFonts w:ascii="Arial" w:hAnsi="Arial" w:cs="Arial"/>
      <w:vanish/>
      <w:sz w:val="16"/>
      <w:szCs w:val="16"/>
    </w:rPr>
  </w:style>
  <w:style w:type="paragraph" w:styleId="z-TopofForm">
    <w:name w:val="HTML Top of Form"/>
    <w:basedOn w:val="Normal"/>
    <w:next w:val="Normal"/>
    <w:link w:val="z-TopofFormChar"/>
    <w:hidden/>
    <w:uiPriority w:val="99"/>
    <w:unhideWhenUsed/>
    <w:rsid w:val="00327E1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327E14"/>
    <w:rPr>
      <w:rFonts w:ascii="Arial" w:hAnsi="Arial" w:cs="Arial"/>
      <w:vanish/>
      <w:sz w:val="16"/>
      <w:szCs w:val="16"/>
    </w:rPr>
  </w:style>
  <w:style w:type="character" w:customStyle="1" w:styleId="apple-converted-space">
    <w:name w:val="apple-converted-space"/>
    <w:basedOn w:val="DefaultParagraphFont"/>
    <w:rsid w:val="007C58BE"/>
  </w:style>
  <w:style w:type="character" w:styleId="CommentReference">
    <w:name w:val="annotation reference"/>
    <w:basedOn w:val="DefaultParagraphFont"/>
    <w:uiPriority w:val="99"/>
    <w:semiHidden/>
    <w:unhideWhenUsed/>
    <w:rsid w:val="00E26A3A"/>
    <w:rPr>
      <w:sz w:val="16"/>
      <w:szCs w:val="16"/>
    </w:rPr>
  </w:style>
  <w:style w:type="paragraph" w:styleId="CommentText">
    <w:name w:val="annotation text"/>
    <w:basedOn w:val="Normal"/>
    <w:link w:val="CommentTextChar"/>
    <w:uiPriority w:val="99"/>
    <w:semiHidden/>
    <w:unhideWhenUsed/>
    <w:rsid w:val="00E26A3A"/>
    <w:rPr>
      <w:sz w:val="20"/>
      <w:szCs w:val="20"/>
    </w:rPr>
  </w:style>
  <w:style w:type="character" w:customStyle="1" w:styleId="CommentTextChar">
    <w:name w:val="Comment Text Char"/>
    <w:basedOn w:val="DefaultParagraphFont"/>
    <w:link w:val="CommentText"/>
    <w:uiPriority w:val="99"/>
    <w:semiHidden/>
    <w:rsid w:val="00E26A3A"/>
  </w:style>
  <w:style w:type="paragraph" w:styleId="CommentSubject">
    <w:name w:val="annotation subject"/>
    <w:basedOn w:val="CommentText"/>
    <w:next w:val="CommentText"/>
    <w:link w:val="CommentSubjectChar"/>
    <w:semiHidden/>
    <w:unhideWhenUsed/>
    <w:rsid w:val="00E26A3A"/>
    <w:rPr>
      <w:b/>
      <w:bCs/>
    </w:rPr>
  </w:style>
  <w:style w:type="character" w:customStyle="1" w:styleId="CommentSubjectChar">
    <w:name w:val="Comment Subject Char"/>
    <w:basedOn w:val="CommentTextChar"/>
    <w:link w:val="CommentSubject"/>
    <w:semiHidden/>
    <w:rsid w:val="00E26A3A"/>
    <w:rPr>
      <w:b/>
      <w:bCs/>
    </w:rPr>
  </w:style>
  <w:style w:type="character" w:customStyle="1" w:styleId="ms-rtethemeforecolor-2-01">
    <w:name w:val="ms-rtethemeforecolor-2-01"/>
    <w:basedOn w:val="DefaultParagraphFont"/>
    <w:rsid w:val="00D50763"/>
    <w:rPr>
      <w:color w:val="000000"/>
    </w:rPr>
  </w:style>
  <w:style w:type="character" w:customStyle="1" w:styleId="ms-rtethemefontface-1">
    <w:name w:val="ms-rtethemefontface-1"/>
    <w:basedOn w:val="DefaultParagraphFont"/>
    <w:rsid w:val="00F54CE1"/>
  </w:style>
  <w:style w:type="character" w:customStyle="1" w:styleId="A0">
    <w:name w:val="A0"/>
    <w:uiPriority w:val="99"/>
    <w:rsid w:val="005C15FD"/>
    <w:rPr>
      <w:rFonts w:cs="Roboto Slab"/>
      <w:color w:val="000000"/>
      <w:sz w:val="20"/>
      <w:szCs w:val="20"/>
    </w:rPr>
  </w:style>
  <w:style w:type="paragraph" w:customStyle="1" w:styleId="Bullets">
    <w:name w:val="Bullets"/>
    <w:basedOn w:val="ListParagraph"/>
    <w:link w:val="BulletsChar"/>
    <w:qFormat/>
    <w:rsid w:val="006D5FA1"/>
    <w:pPr>
      <w:numPr>
        <w:numId w:val="1"/>
      </w:numPr>
      <w:spacing w:before="120" w:after="120"/>
    </w:pPr>
    <w:rPr>
      <w:rFonts w:asciiTheme="minorHAnsi" w:hAnsiTheme="minorHAnsi" w:cstheme="minorHAnsi"/>
      <w:sz w:val="22"/>
    </w:rPr>
  </w:style>
  <w:style w:type="character" w:customStyle="1" w:styleId="ListParagraphChar">
    <w:name w:val="List Paragraph Char"/>
    <w:aliases w:val="List 1 Char"/>
    <w:basedOn w:val="DefaultParagraphFont"/>
    <w:link w:val="ListParagraph"/>
    <w:uiPriority w:val="34"/>
    <w:rsid w:val="006D5FA1"/>
    <w:rPr>
      <w:sz w:val="24"/>
      <w:szCs w:val="24"/>
    </w:rPr>
  </w:style>
  <w:style w:type="character" w:customStyle="1" w:styleId="BulletsChar">
    <w:name w:val="Bullets Char"/>
    <w:basedOn w:val="ListParagraphChar"/>
    <w:link w:val="Bullets"/>
    <w:rsid w:val="006D5FA1"/>
    <w:rPr>
      <w:rFonts w:asciiTheme="minorHAnsi" w:hAnsiTheme="minorHAnsi" w:cstheme="minorHAnsi"/>
      <w:sz w:val="22"/>
      <w:szCs w:val="24"/>
    </w:rPr>
  </w:style>
  <w:style w:type="table" w:styleId="ListTable4-Accent1">
    <w:name w:val="List Table 4 Accent 1"/>
    <w:basedOn w:val="TableNormal"/>
    <w:uiPriority w:val="49"/>
    <w:rsid w:val="006D5FA1"/>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AB373C"/>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BC195D"/>
    <w:pPr>
      <w:tabs>
        <w:tab w:val="right" w:leader="dot" w:pos="10070"/>
      </w:tabs>
      <w:spacing w:after="100"/>
    </w:pPr>
    <w:rPr>
      <w:b/>
      <w:i/>
      <w:noProof/>
      <w14:shadow w14:blurRad="50800" w14:dist="38100" w14:dir="2700000" w14:sx="100000" w14:sy="100000" w14:kx="0" w14:ky="0" w14:algn="tl">
        <w14:srgbClr w14:val="000000">
          <w14:alpha w14:val="60000"/>
        </w14:srgbClr>
      </w14:shadow>
    </w:rPr>
  </w:style>
  <w:style w:type="paragraph" w:styleId="TOC2">
    <w:name w:val="toc 2"/>
    <w:basedOn w:val="Normal"/>
    <w:next w:val="Normal"/>
    <w:autoRedefine/>
    <w:uiPriority w:val="39"/>
    <w:unhideWhenUsed/>
    <w:rsid w:val="00445AC4"/>
    <w:pPr>
      <w:tabs>
        <w:tab w:val="right" w:leader="dot" w:pos="10070"/>
      </w:tabs>
      <w:spacing w:after="100"/>
      <w:ind w:left="245"/>
      <w:jc w:val="center"/>
    </w:pPr>
    <w:rPr>
      <w:b/>
      <w:i/>
      <w:noProof/>
      <w:sz w:val="22"/>
      <w:szCs w:val="22"/>
    </w:rPr>
  </w:style>
  <w:style w:type="character" w:customStyle="1" w:styleId="Heading2Char">
    <w:name w:val="Heading 2 Char"/>
    <w:basedOn w:val="DefaultParagraphFont"/>
    <w:link w:val="Heading2"/>
    <w:rsid w:val="00E533F7"/>
    <w:rPr>
      <w:rFonts w:ascii="Arial" w:hAnsi="Arial" w:cs="Arial"/>
      <w:b/>
      <w:bCs/>
    </w:rPr>
  </w:style>
  <w:style w:type="paragraph" w:styleId="Revision">
    <w:name w:val="Revision"/>
    <w:hidden/>
    <w:uiPriority w:val="99"/>
    <w:semiHidden/>
    <w:rsid w:val="007D4FEF"/>
    <w:rPr>
      <w:sz w:val="24"/>
      <w:szCs w:val="24"/>
    </w:rPr>
  </w:style>
  <w:style w:type="paragraph" w:styleId="TOC3">
    <w:name w:val="toc 3"/>
    <w:basedOn w:val="Normal"/>
    <w:next w:val="Normal"/>
    <w:autoRedefine/>
    <w:uiPriority w:val="39"/>
    <w:unhideWhenUsed/>
    <w:rsid w:val="00BF5BD0"/>
    <w:pPr>
      <w:spacing w:after="100"/>
      <w:ind w:left="480"/>
    </w:pPr>
  </w:style>
  <w:style w:type="character" w:customStyle="1" w:styleId="HeaderChar">
    <w:name w:val="Header Char"/>
    <w:basedOn w:val="DefaultParagraphFont"/>
    <w:link w:val="Header"/>
    <w:uiPriority w:val="99"/>
    <w:rsid w:val="00012E27"/>
    <w:rPr>
      <w:sz w:val="24"/>
      <w:szCs w:val="24"/>
    </w:rPr>
  </w:style>
  <w:style w:type="character" w:customStyle="1" w:styleId="Heading6Char">
    <w:name w:val="Heading 6 Char"/>
    <w:basedOn w:val="DefaultParagraphFont"/>
    <w:link w:val="Heading6"/>
    <w:semiHidden/>
    <w:rsid w:val="00E75E1C"/>
    <w:rPr>
      <w:rFonts w:asciiTheme="majorHAnsi" w:eastAsiaTheme="majorEastAsia" w:hAnsiTheme="majorHAnsi" w:cstheme="majorBidi"/>
      <w:color w:val="243F60" w:themeColor="accent1" w:themeShade="7F"/>
      <w:sz w:val="24"/>
      <w:szCs w:val="24"/>
    </w:rPr>
  </w:style>
  <w:style w:type="table" w:customStyle="1" w:styleId="TableGrid0">
    <w:name w:val="TableGrid"/>
    <w:rsid w:val="00E75E1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1221">
      <w:bodyDiv w:val="1"/>
      <w:marLeft w:val="0"/>
      <w:marRight w:val="0"/>
      <w:marTop w:val="0"/>
      <w:marBottom w:val="0"/>
      <w:divBdr>
        <w:top w:val="none" w:sz="0" w:space="0" w:color="auto"/>
        <w:left w:val="none" w:sz="0" w:space="0" w:color="auto"/>
        <w:bottom w:val="none" w:sz="0" w:space="0" w:color="auto"/>
        <w:right w:val="none" w:sz="0" w:space="0" w:color="auto"/>
      </w:divBdr>
    </w:div>
    <w:div w:id="5912372">
      <w:bodyDiv w:val="1"/>
      <w:marLeft w:val="0"/>
      <w:marRight w:val="0"/>
      <w:marTop w:val="0"/>
      <w:marBottom w:val="0"/>
      <w:divBdr>
        <w:top w:val="none" w:sz="0" w:space="0" w:color="auto"/>
        <w:left w:val="none" w:sz="0" w:space="0" w:color="auto"/>
        <w:bottom w:val="none" w:sz="0" w:space="0" w:color="auto"/>
        <w:right w:val="none" w:sz="0" w:space="0" w:color="auto"/>
      </w:divBdr>
    </w:div>
    <w:div w:id="6641880">
      <w:bodyDiv w:val="1"/>
      <w:marLeft w:val="0"/>
      <w:marRight w:val="0"/>
      <w:marTop w:val="0"/>
      <w:marBottom w:val="0"/>
      <w:divBdr>
        <w:top w:val="none" w:sz="0" w:space="0" w:color="auto"/>
        <w:left w:val="none" w:sz="0" w:space="0" w:color="auto"/>
        <w:bottom w:val="none" w:sz="0" w:space="0" w:color="auto"/>
        <w:right w:val="none" w:sz="0" w:space="0" w:color="auto"/>
      </w:divBdr>
    </w:div>
    <w:div w:id="7566570">
      <w:bodyDiv w:val="1"/>
      <w:marLeft w:val="1440"/>
      <w:marRight w:val="1440"/>
      <w:marTop w:val="1440"/>
      <w:marBottom w:val="1440"/>
      <w:divBdr>
        <w:top w:val="none" w:sz="0" w:space="0" w:color="auto"/>
        <w:left w:val="none" w:sz="0" w:space="0" w:color="auto"/>
        <w:bottom w:val="none" w:sz="0" w:space="0" w:color="auto"/>
        <w:right w:val="none" w:sz="0" w:space="0" w:color="auto"/>
      </w:divBdr>
    </w:div>
    <w:div w:id="7568590">
      <w:bodyDiv w:val="1"/>
      <w:marLeft w:val="0"/>
      <w:marRight w:val="0"/>
      <w:marTop w:val="0"/>
      <w:marBottom w:val="0"/>
      <w:divBdr>
        <w:top w:val="none" w:sz="0" w:space="0" w:color="auto"/>
        <w:left w:val="none" w:sz="0" w:space="0" w:color="auto"/>
        <w:bottom w:val="none" w:sz="0" w:space="0" w:color="auto"/>
        <w:right w:val="none" w:sz="0" w:space="0" w:color="auto"/>
      </w:divBdr>
    </w:div>
    <w:div w:id="12075894">
      <w:bodyDiv w:val="1"/>
      <w:marLeft w:val="0"/>
      <w:marRight w:val="0"/>
      <w:marTop w:val="0"/>
      <w:marBottom w:val="0"/>
      <w:divBdr>
        <w:top w:val="none" w:sz="0" w:space="0" w:color="auto"/>
        <w:left w:val="none" w:sz="0" w:space="0" w:color="auto"/>
        <w:bottom w:val="none" w:sz="0" w:space="0" w:color="auto"/>
        <w:right w:val="none" w:sz="0" w:space="0" w:color="auto"/>
      </w:divBdr>
    </w:div>
    <w:div w:id="13196053">
      <w:bodyDiv w:val="1"/>
      <w:marLeft w:val="0"/>
      <w:marRight w:val="0"/>
      <w:marTop w:val="0"/>
      <w:marBottom w:val="0"/>
      <w:divBdr>
        <w:top w:val="none" w:sz="0" w:space="0" w:color="auto"/>
        <w:left w:val="none" w:sz="0" w:space="0" w:color="auto"/>
        <w:bottom w:val="none" w:sz="0" w:space="0" w:color="auto"/>
        <w:right w:val="none" w:sz="0" w:space="0" w:color="auto"/>
      </w:divBdr>
    </w:div>
    <w:div w:id="15860109">
      <w:bodyDiv w:val="1"/>
      <w:marLeft w:val="0"/>
      <w:marRight w:val="0"/>
      <w:marTop w:val="0"/>
      <w:marBottom w:val="0"/>
      <w:divBdr>
        <w:top w:val="none" w:sz="0" w:space="0" w:color="auto"/>
        <w:left w:val="none" w:sz="0" w:space="0" w:color="auto"/>
        <w:bottom w:val="none" w:sz="0" w:space="0" w:color="auto"/>
        <w:right w:val="none" w:sz="0" w:space="0" w:color="auto"/>
      </w:divBdr>
    </w:div>
    <w:div w:id="16083706">
      <w:bodyDiv w:val="1"/>
      <w:marLeft w:val="0"/>
      <w:marRight w:val="0"/>
      <w:marTop w:val="0"/>
      <w:marBottom w:val="0"/>
      <w:divBdr>
        <w:top w:val="none" w:sz="0" w:space="0" w:color="auto"/>
        <w:left w:val="none" w:sz="0" w:space="0" w:color="auto"/>
        <w:bottom w:val="none" w:sz="0" w:space="0" w:color="auto"/>
        <w:right w:val="none" w:sz="0" w:space="0" w:color="auto"/>
      </w:divBdr>
    </w:div>
    <w:div w:id="22555127">
      <w:bodyDiv w:val="1"/>
      <w:marLeft w:val="0"/>
      <w:marRight w:val="0"/>
      <w:marTop w:val="0"/>
      <w:marBottom w:val="0"/>
      <w:divBdr>
        <w:top w:val="none" w:sz="0" w:space="0" w:color="auto"/>
        <w:left w:val="none" w:sz="0" w:space="0" w:color="auto"/>
        <w:bottom w:val="none" w:sz="0" w:space="0" w:color="auto"/>
        <w:right w:val="none" w:sz="0" w:space="0" w:color="auto"/>
      </w:divBdr>
    </w:div>
    <w:div w:id="22705713">
      <w:bodyDiv w:val="1"/>
      <w:marLeft w:val="0"/>
      <w:marRight w:val="0"/>
      <w:marTop w:val="0"/>
      <w:marBottom w:val="0"/>
      <w:divBdr>
        <w:top w:val="none" w:sz="0" w:space="0" w:color="auto"/>
        <w:left w:val="none" w:sz="0" w:space="0" w:color="auto"/>
        <w:bottom w:val="none" w:sz="0" w:space="0" w:color="auto"/>
        <w:right w:val="none" w:sz="0" w:space="0" w:color="auto"/>
      </w:divBdr>
    </w:div>
    <w:div w:id="28070030">
      <w:bodyDiv w:val="1"/>
      <w:marLeft w:val="0"/>
      <w:marRight w:val="0"/>
      <w:marTop w:val="0"/>
      <w:marBottom w:val="0"/>
      <w:divBdr>
        <w:top w:val="none" w:sz="0" w:space="0" w:color="auto"/>
        <w:left w:val="none" w:sz="0" w:space="0" w:color="auto"/>
        <w:bottom w:val="none" w:sz="0" w:space="0" w:color="auto"/>
        <w:right w:val="none" w:sz="0" w:space="0" w:color="auto"/>
      </w:divBdr>
    </w:div>
    <w:div w:id="31153929">
      <w:bodyDiv w:val="1"/>
      <w:marLeft w:val="0"/>
      <w:marRight w:val="0"/>
      <w:marTop w:val="0"/>
      <w:marBottom w:val="0"/>
      <w:divBdr>
        <w:top w:val="none" w:sz="0" w:space="0" w:color="auto"/>
        <w:left w:val="none" w:sz="0" w:space="0" w:color="auto"/>
        <w:bottom w:val="none" w:sz="0" w:space="0" w:color="auto"/>
        <w:right w:val="none" w:sz="0" w:space="0" w:color="auto"/>
      </w:divBdr>
    </w:div>
    <w:div w:id="31735474">
      <w:bodyDiv w:val="1"/>
      <w:marLeft w:val="0"/>
      <w:marRight w:val="0"/>
      <w:marTop w:val="0"/>
      <w:marBottom w:val="0"/>
      <w:divBdr>
        <w:top w:val="none" w:sz="0" w:space="0" w:color="auto"/>
        <w:left w:val="none" w:sz="0" w:space="0" w:color="auto"/>
        <w:bottom w:val="none" w:sz="0" w:space="0" w:color="auto"/>
        <w:right w:val="none" w:sz="0" w:space="0" w:color="auto"/>
      </w:divBdr>
    </w:div>
    <w:div w:id="31805557">
      <w:bodyDiv w:val="1"/>
      <w:marLeft w:val="0"/>
      <w:marRight w:val="0"/>
      <w:marTop w:val="0"/>
      <w:marBottom w:val="0"/>
      <w:divBdr>
        <w:top w:val="none" w:sz="0" w:space="0" w:color="auto"/>
        <w:left w:val="none" w:sz="0" w:space="0" w:color="auto"/>
        <w:bottom w:val="none" w:sz="0" w:space="0" w:color="auto"/>
        <w:right w:val="none" w:sz="0" w:space="0" w:color="auto"/>
      </w:divBdr>
    </w:div>
    <w:div w:id="32274967">
      <w:bodyDiv w:val="1"/>
      <w:marLeft w:val="0"/>
      <w:marRight w:val="0"/>
      <w:marTop w:val="0"/>
      <w:marBottom w:val="0"/>
      <w:divBdr>
        <w:top w:val="none" w:sz="0" w:space="0" w:color="auto"/>
        <w:left w:val="none" w:sz="0" w:space="0" w:color="auto"/>
        <w:bottom w:val="none" w:sz="0" w:space="0" w:color="auto"/>
        <w:right w:val="none" w:sz="0" w:space="0" w:color="auto"/>
      </w:divBdr>
    </w:div>
    <w:div w:id="33041121">
      <w:bodyDiv w:val="1"/>
      <w:marLeft w:val="0"/>
      <w:marRight w:val="0"/>
      <w:marTop w:val="0"/>
      <w:marBottom w:val="0"/>
      <w:divBdr>
        <w:top w:val="none" w:sz="0" w:space="0" w:color="auto"/>
        <w:left w:val="none" w:sz="0" w:space="0" w:color="auto"/>
        <w:bottom w:val="none" w:sz="0" w:space="0" w:color="auto"/>
        <w:right w:val="none" w:sz="0" w:space="0" w:color="auto"/>
      </w:divBdr>
    </w:div>
    <w:div w:id="35080831">
      <w:bodyDiv w:val="1"/>
      <w:marLeft w:val="0"/>
      <w:marRight w:val="0"/>
      <w:marTop w:val="0"/>
      <w:marBottom w:val="0"/>
      <w:divBdr>
        <w:top w:val="none" w:sz="0" w:space="0" w:color="auto"/>
        <w:left w:val="none" w:sz="0" w:space="0" w:color="auto"/>
        <w:bottom w:val="none" w:sz="0" w:space="0" w:color="auto"/>
        <w:right w:val="none" w:sz="0" w:space="0" w:color="auto"/>
      </w:divBdr>
    </w:div>
    <w:div w:id="36854469">
      <w:bodyDiv w:val="1"/>
      <w:marLeft w:val="0"/>
      <w:marRight w:val="0"/>
      <w:marTop w:val="0"/>
      <w:marBottom w:val="0"/>
      <w:divBdr>
        <w:top w:val="none" w:sz="0" w:space="0" w:color="auto"/>
        <w:left w:val="none" w:sz="0" w:space="0" w:color="auto"/>
        <w:bottom w:val="none" w:sz="0" w:space="0" w:color="auto"/>
        <w:right w:val="none" w:sz="0" w:space="0" w:color="auto"/>
      </w:divBdr>
    </w:div>
    <w:div w:id="39862517">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2095714">
      <w:bodyDiv w:val="1"/>
      <w:marLeft w:val="0"/>
      <w:marRight w:val="0"/>
      <w:marTop w:val="0"/>
      <w:marBottom w:val="0"/>
      <w:divBdr>
        <w:top w:val="none" w:sz="0" w:space="0" w:color="auto"/>
        <w:left w:val="none" w:sz="0" w:space="0" w:color="auto"/>
        <w:bottom w:val="none" w:sz="0" w:space="0" w:color="auto"/>
        <w:right w:val="none" w:sz="0" w:space="0" w:color="auto"/>
      </w:divBdr>
    </w:div>
    <w:div w:id="42097657">
      <w:bodyDiv w:val="1"/>
      <w:marLeft w:val="0"/>
      <w:marRight w:val="0"/>
      <w:marTop w:val="0"/>
      <w:marBottom w:val="0"/>
      <w:divBdr>
        <w:top w:val="none" w:sz="0" w:space="0" w:color="auto"/>
        <w:left w:val="none" w:sz="0" w:space="0" w:color="auto"/>
        <w:bottom w:val="none" w:sz="0" w:space="0" w:color="auto"/>
        <w:right w:val="none" w:sz="0" w:space="0" w:color="auto"/>
      </w:divBdr>
    </w:div>
    <w:div w:id="43873363">
      <w:bodyDiv w:val="1"/>
      <w:marLeft w:val="0"/>
      <w:marRight w:val="0"/>
      <w:marTop w:val="0"/>
      <w:marBottom w:val="0"/>
      <w:divBdr>
        <w:top w:val="none" w:sz="0" w:space="0" w:color="auto"/>
        <w:left w:val="none" w:sz="0" w:space="0" w:color="auto"/>
        <w:bottom w:val="none" w:sz="0" w:space="0" w:color="auto"/>
        <w:right w:val="none" w:sz="0" w:space="0" w:color="auto"/>
      </w:divBdr>
    </w:div>
    <w:div w:id="53165608">
      <w:bodyDiv w:val="1"/>
      <w:marLeft w:val="0"/>
      <w:marRight w:val="0"/>
      <w:marTop w:val="0"/>
      <w:marBottom w:val="0"/>
      <w:divBdr>
        <w:top w:val="none" w:sz="0" w:space="0" w:color="auto"/>
        <w:left w:val="none" w:sz="0" w:space="0" w:color="auto"/>
        <w:bottom w:val="none" w:sz="0" w:space="0" w:color="auto"/>
        <w:right w:val="none" w:sz="0" w:space="0" w:color="auto"/>
      </w:divBdr>
    </w:div>
    <w:div w:id="53624967">
      <w:bodyDiv w:val="1"/>
      <w:marLeft w:val="0"/>
      <w:marRight w:val="0"/>
      <w:marTop w:val="0"/>
      <w:marBottom w:val="0"/>
      <w:divBdr>
        <w:top w:val="none" w:sz="0" w:space="0" w:color="auto"/>
        <w:left w:val="none" w:sz="0" w:space="0" w:color="auto"/>
        <w:bottom w:val="none" w:sz="0" w:space="0" w:color="auto"/>
        <w:right w:val="none" w:sz="0" w:space="0" w:color="auto"/>
      </w:divBdr>
    </w:div>
    <w:div w:id="56442526">
      <w:bodyDiv w:val="1"/>
      <w:marLeft w:val="0"/>
      <w:marRight w:val="0"/>
      <w:marTop w:val="0"/>
      <w:marBottom w:val="0"/>
      <w:divBdr>
        <w:top w:val="none" w:sz="0" w:space="0" w:color="auto"/>
        <w:left w:val="none" w:sz="0" w:space="0" w:color="auto"/>
        <w:bottom w:val="none" w:sz="0" w:space="0" w:color="auto"/>
        <w:right w:val="none" w:sz="0" w:space="0" w:color="auto"/>
      </w:divBdr>
    </w:div>
    <w:div w:id="58210884">
      <w:bodyDiv w:val="1"/>
      <w:marLeft w:val="0"/>
      <w:marRight w:val="0"/>
      <w:marTop w:val="0"/>
      <w:marBottom w:val="0"/>
      <w:divBdr>
        <w:top w:val="none" w:sz="0" w:space="0" w:color="auto"/>
        <w:left w:val="none" w:sz="0" w:space="0" w:color="auto"/>
        <w:bottom w:val="none" w:sz="0" w:space="0" w:color="auto"/>
        <w:right w:val="none" w:sz="0" w:space="0" w:color="auto"/>
      </w:divBdr>
    </w:div>
    <w:div w:id="58984110">
      <w:bodyDiv w:val="1"/>
      <w:marLeft w:val="0"/>
      <w:marRight w:val="0"/>
      <w:marTop w:val="0"/>
      <w:marBottom w:val="0"/>
      <w:divBdr>
        <w:top w:val="none" w:sz="0" w:space="0" w:color="auto"/>
        <w:left w:val="none" w:sz="0" w:space="0" w:color="auto"/>
        <w:bottom w:val="none" w:sz="0" w:space="0" w:color="auto"/>
        <w:right w:val="none" w:sz="0" w:space="0" w:color="auto"/>
      </w:divBdr>
    </w:div>
    <w:div w:id="59332151">
      <w:bodyDiv w:val="1"/>
      <w:marLeft w:val="0"/>
      <w:marRight w:val="0"/>
      <w:marTop w:val="0"/>
      <w:marBottom w:val="0"/>
      <w:divBdr>
        <w:top w:val="none" w:sz="0" w:space="0" w:color="auto"/>
        <w:left w:val="none" w:sz="0" w:space="0" w:color="auto"/>
        <w:bottom w:val="none" w:sz="0" w:space="0" w:color="auto"/>
        <w:right w:val="none" w:sz="0" w:space="0" w:color="auto"/>
      </w:divBdr>
    </w:div>
    <w:div w:id="59837853">
      <w:bodyDiv w:val="1"/>
      <w:marLeft w:val="0"/>
      <w:marRight w:val="0"/>
      <w:marTop w:val="0"/>
      <w:marBottom w:val="0"/>
      <w:divBdr>
        <w:top w:val="none" w:sz="0" w:space="0" w:color="auto"/>
        <w:left w:val="none" w:sz="0" w:space="0" w:color="auto"/>
        <w:bottom w:val="none" w:sz="0" w:space="0" w:color="auto"/>
        <w:right w:val="none" w:sz="0" w:space="0" w:color="auto"/>
      </w:divBdr>
    </w:div>
    <w:div w:id="61802491">
      <w:bodyDiv w:val="1"/>
      <w:marLeft w:val="0"/>
      <w:marRight w:val="0"/>
      <w:marTop w:val="0"/>
      <w:marBottom w:val="0"/>
      <w:divBdr>
        <w:top w:val="none" w:sz="0" w:space="0" w:color="auto"/>
        <w:left w:val="none" w:sz="0" w:space="0" w:color="auto"/>
        <w:bottom w:val="none" w:sz="0" w:space="0" w:color="auto"/>
        <w:right w:val="none" w:sz="0" w:space="0" w:color="auto"/>
      </w:divBdr>
    </w:div>
    <w:div w:id="62218586">
      <w:bodyDiv w:val="1"/>
      <w:marLeft w:val="0"/>
      <w:marRight w:val="0"/>
      <w:marTop w:val="0"/>
      <w:marBottom w:val="0"/>
      <w:divBdr>
        <w:top w:val="none" w:sz="0" w:space="0" w:color="auto"/>
        <w:left w:val="none" w:sz="0" w:space="0" w:color="auto"/>
        <w:bottom w:val="none" w:sz="0" w:space="0" w:color="auto"/>
        <w:right w:val="none" w:sz="0" w:space="0" w:color="auto"/>
      </w:divBdr>
    </w:div>
    <w:div w:id="63063577">
      <w:bodyDiv w:val="1"/>
      <w:marLeft w:val="0"/>
      <w:marRight w:val="0"/>
      <w:marTop w:val="0"/>
      <w:marBottom w:val="0"/>
      <w:divBdr>
        <w:top w:val="none" w:sz="0" w:space="0" w:color="auto"/>
        <w:left w:val="none" w:sz="0" w:space="0" w:color="auto"/>
        <w:bottom w:val="none" w:sz="0" w:space="0" w:color="auto"/>
        <w:right w:val="none" w:sz="0" w:space="0" w:color="auto"/>
      </w:divBdr>
    </w:div>
    <w:div w:id="63379163">
      <w:bodyDiv w:val="1"/>
      <w:marLeft w:val="0"/>
      <w:marRight w:val="0"/>
      <w:marTop w:val="0"/>
      <w:marBottom w:val="0"/>
      <w:divBdr>
        <w:top w:val="none" w:sz="0" w:space="0" w:color="auto"/>
        <w:left w:val="none" w:sz="0" w:space="0" w:color="auto"/>
        <w:bottom w:val="none" w:sz="0" w:space="0" w:color="auto"/>
        <w:right w:val="none" w:sz="0" w:space="0" w:color="auto"/>
      </w:divBdr>
    </w:div>
    <w:div w:id="65300885">
      <w:bodyDiv w:val="1"/>
      <w:marLeft w:val="0"/>
      <w:marRight w:val="0"/>
      <w:marTop w:val="0"/>
      <w:marBottom w:val="0"/>
      <w:divBdr>
        <w:top w:val="none" w:sz="0" w:space="0" w:color="auto"/>
        <w:left w:val="none" w:sz="0" w:space="0" w:color="auto"/>
        <w:bottom w:val="none" w:sz="0" w:space="0" w:color="auto"/>
        <w:right w:val="none" w:sz="0" w:space="0" w:color="auto"/>
      </w:divBdr>
    </w:div>
    <w:div w:id="68500016">
      <w:bodyDiv w:val="1"/>
      <w:marLeft w:val="0"/>
      <w:marRight w:val="0"/>
      <w:marTop w:val="0"/>
      <w:marBottom w:val="0"/>
      <w:divBdr>
        <w:top w:val="none" w:sz="0" w:space="0" w:color="auto"/>
        <w:left w:val="none" w:sz="0" w:space="0" w:color="auto"/>
        <w:bottom w:val="none" w:sz="0" w:space="0" w:color="auto"/>
        <w:right w:val="none" w:sz="0" w:space="0" w:color="auto"/>
      </w:divBdr>
    </w:div>
    <w:div w:id="68698915">
      <w:marLeft w:val="0"/>
      <w:marRight w:val="0"/>
      <w:marTop w:val="0"/>
      <w:marBottom w:val="0"/>
      <w:divBdr>
        <w:top w:val="none" w:sz="0" w:space="0" w:color="auto"/>
        <w:left w:val="none" w:sz="0" w:space="0" w:color="auto"/>
        <w:bottom w:val="none" w:sz="0" w:space="0" w:color="auto"/>
        <w:right w:val="none" w:sz="0" w:space="0" w:color="auto"/>
      </w:divBdr>
      <w:divsChild>
        <w:div w:id="981886489">
          <w:marLeft w:val="0"/>
          <w:marRight w:val="0"/>
          <w:marTop w:val="0"/>
          <w:marBottom w:val="0"/>
          <w:divBdr>
            <w:top w:val="none" w:sz="0" w:space="0" w:color="auto"/>
            <w:left w:val="none" w:sz="0" w:space="0" w:color="auto"/>
            <w:bottom w:val="none" w:sz="0" w:space="0" w:color="auto"/>
            <w:right w:val="none" w:sz="0" w:space="0" w:color="auto"/>
          </w:divBdr>
        </w:div>
      </w:divsChild>
    </w:div>
    <w:div w:id="74203285">
      <w:bodyDiv w:val="1"/>
      <w:marLeft w:val="0"/>
      <w:marRight w:val="0"/>
      <w:marTop w:val="0"/>
      <w:marBottom w:val="0"/>
      <w:divBdr>
        <w:top w:val="none" w:sz="0" w:space="0" w:color="auto"/>
        <w:left w:val="none" w:sz="0" w:space="0" w:color="auto"/>
        <w:bottom w:val="none" w:sz="0" w:space="0" w:color="auto"/>
        <w:right w:val="none" w:sz="0" w:space="0" w:color="auto"/>
      </w:divBdr>
    </w:div>
    <w:div w:id="75902780">
      <w:bodyDiv w:val="1"/>
      <w:marLeft w:val="0"/>
      <w:marRight w:val="0"/>
      <w:marTop w:val="0"/>
      <w:marBottom w:val="0"/>
      <w:divBdr>
        <w:top w:val="none" w:sz="0" w:space="0" w:color="auto"/>
        <w:left w:val="none" w:sz="0" w:space="0" w:color="auto"/>
        <w:bottom w:val="none" w:sz="0" w:space="0" w:color="auto"/>
        <w:right w:val="none" w:sz="0" w:space="0" w:color="auto"/>
      </w:divBdr>
      <w:divsChild>
        <w:div w:id="393550523">
          <w:marLeft w:val="0"/>
          <w:marRight w:val="0"/>
          <w:marTop w:val="0"/>
          <w:marBottom w:val="0"/>
          <w:divBdr>
            <w:top w:val="none" w:sz="0" w:space="0" w:color="auto"/>
            <w:left w:val="none" w:sz="0" w:space="0" w:color="auto"/>
            <w:bottom w:val="none" w:sz="0" w:space="0" w:color="auto"/>
            <w:right w:val="none" w:sz="0" w:space="0" w:color="auto"/>
          </w:divBdr>
          <w:divsChild>
            <w:div w:id="38669383">
              <w:marLeft w:val="0"/>
              <w:marRight w:val="0"/>
              <w:marTop w:val="0"/>
              <w:marBottom w:val="0"/>
              <w:divBdr>
                <w:top w:val="none" w:sz="0" w:space="0" w:color="auto"/>
                <w:left w:val="none" w:sz="0" w:space="0" w:color="auto"/>
                <w:bottom w:val="none" w:sz="0" w:space="0" w:color="auto"/>
                <w:right w:val="none" w:sz="0" w:space="0" w:color="auto"/>
              </w:divBdr>
              <w:divsChild>
                <w:div w:id="1823498290">
                  <w:marLeft w:val="0"/>
                  <w:marRight w:val="0"/>
                  <w:marTop w:val="0"/>
                  <w:marBottom w:val="0"/>
                  <w:divBdr>
                    <w:top w:val="none" w:sz="0" w:space="0" w:color="auto"/>
                    <w:left w:val="none" w:sz="0" w:space="0" w:color="auto"/>
                    <w:bottom w:val="none" w:sz="0" w:space="0" w:color="auto"/>
                    <w:right w:val="none" w:sz="0" w:space="0" w:color="auto"/>
                  </w:divBdr>
                  <w:divsChild>
                    <w:div w:id="1332484968">
                      <w:marLeft w:val="0"/>
                      <w:marRight w:val="0"/>
                      <w:marTop w:val="0"/>
                      <w:marBottom w:val="0"/>
                      <w:divBdr>
                        <w:top w:val="none" w:sz="0" w:space="0" w:color="auto"/>
                        <w:left w:val="none" w:sz="0" w:space="0" w:color="auto"/>
                        <w:bottom w:val="none" w:sz="0" w:space="0" w:color="auto"/>
                        <w:right w:val="none" w:sz="0" w:space="0" w:color="auto"/>
                      </w:divBdr>
                      <w:divsChild>
                        <w:div w:id="1428426602">
                          <w:marLeft w:val="0"/>
                          <w:marRight w:val="0"/>
                          <w:marTop w:val="0"/>
                          <w:marBottom w:val="0"/>
                          <w:divBdr>
                            <w:top w:val="none" w:sz="0" w:space="0" w:color="auto"/>
                            <w:left w:val="none" w:sz="0" w:space="0" w:color="auto"/>
                            <w:bottom w:val="none" w:sz="0" w:space="0" w:color="auto"/>
                            <w:right w:val="none" w:sz="0" w:space="0" w:color="auto"/>
                          </w:divBdr>
                          <w:divsChild>
                            <w:div w:id="94862854">
                              <w:marLeft w:val="0"/>
                              <w:marRight w:val="0"/>
                              <w:marTop w:val="0"/>
                              <w:marBottom w:val="0"/>
                              <w:divBdr>
                                <w:top w:val="none" w:sz="0" w:space="0" w:color="auto"/>
                                <w:left w:val="none" w:sz="0" w:space="0" w:color="auto"/>
                                <w:bottom w:val="none" w:sz="0" w:space="0" w:color="auto"/>
                                <w:right w:val="none" w:sz="0" w:space="0" w:color="auto"/>
                              </w:divBdr>
                              <w:divsChild>
                                <w:div w:id="31732116">
                                  <w:marLeft w:val="0"/>
                                  <w:marRight w:val="0"/>
                                  <w:marTop w:val="0"/>
                                  <w:marBottom w:val="0"/>
                                  <w:divBdr>
                                    <w:top w:val="none" w:sz="0" w:space="0" w:color="auto"/>
                                    <w:left w:val="none" w:sz="0" w:space="0" w:color="auto"/>
                                    <w:bottom w:val="none" w:sz="0" w:space="0" w:color="auto"/>
                                    <w:right w:val="none" w:sz="0" w:space="0" w:color="auto"/>
                                  </w:divBdr>
                                  <w:divsChild>
                                    <w:div w:id="1110394645">
                                      <w:marLeft w:val="0"/>
                                      <w:marRight w:val="0"/>
                                      <w:marTop w:val="0"/>
                                      <w:marBottom w:val="0"/>
                                      <w:divBdr>
                                        <w:top w:val="none" w:sz="0" w:space="0" w:color="auto"/>
                                        <w:left w:val="none" w:sz="0" w:space="0" w:color="auto"/>
                                        <w:bottom w:val="none" w:sz="0" w:space="0" w:color="auto"/>
                                        <w:right w:val="none" w:sz="0" w:space="0" w:color="auto"/>
                                      </w:divBdr>
                                      <w:divsChild>
                                        <w:div w:id="6144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09668">
      <w:bodyDiv w:val="1"/>
      <w:marLeft w:val="0"/>
      <w:marRight w:val="0"/>
      <w:marTop w:val="0"/>
      <w:marBottom w:val="0"/>
      <w:divBdr>
        <w:top w:val="none" w:sz="0" w:space="0" w:color="auto"/>
        <w:left w:val="none" w:sz="0" w:space="0" w:color="auto"/>
        <w:bottom w:val="none" w:sz="0" w:space="0" w:color="auto"/>
        <w:right w:val="none" w:sz="0" w:space="0" w:color="auto"/>
      </w:divBdr>
    </w:div>
    <w:div w:id="81802912">
      <w:bodyDiv w:val="1"/>
      <w:marLeft w:val="0"/>
      <w:marRight w:val="0"/>
      <w:marTop w:val="0"/>
      <w:marBottom w:val="0"/>
      <w:divBdr>
        <w:top w:val="none" w:sz="0" w:space="0" w:color="auto"/>
        <w:left w:val="none" w:sz="0" w:space="0" w:color="auto"/>
        <w:bottom w:val="none" w:sz="0" w:space="0" w:color="auto"/>
        <w:right w:val="none" w:sz="0" w:space="0" w:color="auto"/>
      </w:divBdr>
    </w:div>
    <w:div w:id="82459086">
      <w:bodyDiv w:val="1"/>
      <w:marLeft w:val="0"/>
      <w:marRight w:val="0"/>
      <w:marTop w:val="0"/>
      <w:marBottom w:val="0"/>
      <w:divBdr>
        <w:top w:val="none" w:sz="0" w:space="0" w:color="auto"/>
        <w:left w:val="none" w:sz="0" w:space="0" w:color="auto"/>
        <w:bottom w:val="none" w:sz="0" w:space="0" w:color="auto"/>
        <w:right w:val="none" w:sz="0" w:space="0" w:color="auto"/>
      </w:divBdr>
    </w:div>
    <w:div w:id="86973071">
      <w:bodyDiv w:val="1"/>
      <w:marLeft w:val="0"/>
      <w:marRight w:val="0"/>
      <w:marTop w:val="0"/>
      <w:marBottom w:val="0"/>
      <w:divBdr>
        <w:top w:val="none" w:sz="0" w:space="0" w:color="auto"/>
        <w:left w:val="none" w:sz="0" w:space="0" w:color="auto"/>
        <w:bottom w:val="none" w:sz="0" w:space="0" w:color="auto"/>
        <w:right w:val="none" w:sz="0" w:space="0" w:color="auto"/>
      </w:divBdr>
    </w:div>
    <w:div w:id="88700165">
      <w:bodyDiv w:val="1"/>
      <w:marLeft w:val="0"/>
      <w:marRight w:val="0"/>
      <w:marTop w:val="0"/>
      <w:marBottom w:val="0"/>
      <w:divBdr>
        <w:top w:val="none" w:sz="0" w:space="0" w:color="auto"/>
        <w:left w:val="none" w:sz="0" w:space="0" w:color="auto"/>
        <w:bottom w:val="none" w:sz="0" w:space="0" w:color="auto"/>
        <w:right w:val="none" w:sz="0" w:space="0" w:color="auto"/>
      </w:divBdr>
    </w:div>
    <w:div w:id="88814854">
      <w:bodyDiv w:val="1"/>
      <w:marLeft w:val="0"/>
      <w:marRight w:val="0"/>
      <w:marTop w:val="0"/>
      <w:marBottom w:val="0"/>
      <w:divBdr>
        <w:top w:val="none" w:sz="0" w:space="0" w:color="auto"/>
        <w:left w:val="none" w:sz="0" w:space="0" w:color="auto"/>
        <w:bottom w:val="none" w:sz="0" w:space="0" w:color="auto"/>
        <w:right w:val="none" w:sz="0" w:space="0" w:color="auto"/>
      </w:divBdr>
    </w:div>
    <w:div w:id="91438088">
      <w:bodyDiv w:val="1"/>
      <w:marLeft w:val="0"/>
      <w:marRight w:val="0"/>
      <w:marTop w:val="0"/>
      <w:marBottom w:val="0"/>
      <w:divBdr>
        <w:top w:val="none" w:sz="0" w:space="0" w:color="auto"/>
        <w:left w:val="none" w:sz="0" w:space="0" w:color="auto"/>
        <w:bottom w:val="none" w:sz="0" w:space="0" w:color="auto"/>
        <w:right w:val="none" w:sz="0" w:space="0" w:color="auto"/>
      </w:divBdr>
    </w:div>
    <w:div w:id="92209874">
      <w:bodyDiv w:val="1"/>
      <w:marLeft w:val="0"/>
      <w:marRight w:val="0"/>
      <w:marTop w:val="0"/>
      <w:marBottom w:val="0"/>
      <w:divBdr>
        <w:top w:val="none" w:sz="0" w:space="0" w:color="auto"/>
        <w:left w:val="none" w:sz="0" w:space="0" w:color="auto"/>
        <w:bottom w:val="none" w:sz="0" w:space="0" w:color="auto"/>
        <w:right w:val="none" w:sz="0" w:space="0" w:color="auto"/>
      </w:divBdr>
    </w:div>
    <w:div w:id="94833892">
      <w:bodyDiv w:val="1"/>
      <w:marLeft w:val="0"/>
      <w:marRight w:val="0"/>
      <w:marTop w:val="0"/>
      <w:marBottom w:val="0"/>
      <w:divBdr>
        <w:top w:val="none" w:sz="0" w:space="0" w:color="auto"/>
        <w:left w:val="none" w:sz="0" w:space="0" w:color="auto"/>
        <w:bottom w:val="none" w:sz="0" w:space="0" w:color="auto"/>
        <w:right w:val="none" w:sz="0" w:space="0" w:color="auto"/>
      </w:divBdr>
    </w:div>
    <w:div w:id="99616046">
      <w:bodyDiv w:val="1"/>
      <w:marLeft w:val="0"/>
      <w:marRight w:val="0"/>
      <w:marTop w:val="0"/>
      <w:marBottom w:val="0"/>
      <w:divBdr>
        <w:top w:val="none" w:sz="0" w:space="0" w:color="auto"/>
        <w:left w:val="none" w:sz="0" w:space="0" w:color="auto"/>
        <w:bottom w:val="none" w:sz="0" w:space="0" w:color="auto"/>
        <w:right w:val="none" w:sz="0" w:space="0" w:color="auto"/>
      </w:divBdr>
    </w:div>
    <w:div w:id="99834284">
      <w:marLeft w:val="0"/>
      <w:marRight w:val="0"/>
      <w:marTop w:val="0"/>
      <w:marBottom w:val="0"/>
      <w:divBdr>
        <w:top w:val="none" w:sz="0" w:space="0" w:color="auto"/>
        <w:left w:val="none" w:sz="0" w:space="0" w:color="auto"/>
        <w:bottom w:val="none" w:sz="0" w:space="0" w:color="auto"/>
        <w:right w:val="none" w:sz="0" w:space="0" w:color="auto"/>
      </w:divBdr>
      <w:divsChild>
        <w:div w:id="1568150770">
          <w:marLeft w:val="0"/>
          <w:marRight w:val="0"/>
          <w:marTop w:val="0"/>
          <w:marBottom w:val="0"/>
          <w:divBdr>
            <w:top w:val="none" w:sz="0" w:space="0" w:color="auto"/>
            <w:left w:val="none" w:sz="0" w:space="0" w:color="auto"/>
            <w:bottom w:val="none" w:sz="0" w:space="0" w:color="auto"/>
            <w:right w:val="none" w:sz="0" w:space="0" w:color="auto"/>
          </w:divBdr>
        </w:div>
      </w:divsChild>
    </w:div>
    <w:div w:id="100683449">
      <w:bodyDiv w:val="1"/>
      <w:marLeft w:val="0"/>
      <w:marRight w:val="0"/>
      <w:marTop w:val="0"/>
      <w:marBottom w:val="0"/>
      <w:divBdr>
        <w:top w:val="none" w:sz="0" w:space="0" w:color="auto"/>
        <w:left w:val="none" w:sz="0" w:space="0" w:color="auto"/>
        <w:bottom w:val="none" w:sz="0" w:space="0" w:color="auto"/>
        <w:right w:val="none" w:sz="0" w:space="0" w:color="auto"/>
      </w:divBdr>
    </w:div>
    <w:div w:id="100732693">
      <w:bodyDiv w:val="1"/>
      <w:marLeft w:val="0"/>
      <w:marRight w:val="0"/>
      <w:marTop w:val="0"/>
      <w:marBottom w:val="0"/>
      <w:divBdr>
        <w:top w:val="none" w:sz="0" w:space="0" w:color="auto"/>
        <w:left w:val="none" w:sz="0" w:space="0" w:color="auto"/>
        <w:bottom w:val="none" w:sz="0" w:space="0" w:color="auto"/>
        <w:right w:val="none" w:sz="0" w:space="0" w:color="auto"/>
      </w:divBdr>
    </w:div>
    <w:div w:id="101415623">
      <w:bodyDiv w:val="1"/>
      <w:marLeft w:val="0"/>
      <w:marRight w:val="0"/>
      <w:marTop w:val="0"/>
      <w:marBottom w:val="0"/>
      <w:divBdr>
        <w:top w:val="none" w:sz="0" w:space="0" w:color="auto"/>
        <w:left w:val="none" w:sz="0" w:space="0" w:color="auto"/>
        <w:bottom w:val="none" w:sz="0" w:space="0" w:color="auto"/>
        <w:right w:val="none" w:sz="0" w:space="0" w:color="auto"/>
      </w:divBdr>
    </w:div>
    <w:div w:id="104542405">
      <w:bodyDiv w:val="1"/>
      <w:marLeft w:val="0"/>
      <w:marRight w:val="0"/>
      <w:marTop w:val="0"/>
      <w:marBottom w:val="0"/>
      <w:divBdr>
        <w:top w:val="none" w:sz="0" w:space="0" w:color="auto"/>
        <w:left w:val="none" w:sz="0" w:space="0" w:color="auto"/>
        <w:bottom w:val="none" w:sz="0" w:space="0" w:color="auto"/>
        <w:right w:val="none" w:sz="0" w:space="0" w:color="auto"/>
      </w:divBdr>
    </w:div>
    <w:div w:id="105121195">
      <w:bodyDiv w:val="1"/>
      <w:marLeft w:val="0"/>
      <w:marRight w:val="0"/>
      <w:marTop w:val="0"/>
      <w:marBottom w:val="0"/>
      <w:divBdr>
        <w:top w:val="none" w:sz="0" w:space="0" w:color="auto"/>
        <w:left w:val="none" w:sz="0" w:space="0" w:color="auto"/>
        <w:bottom w:val="none" w:sz="0" w:space="0" w:color="auto"/>
        <w:right w:val="none" w:sz="0" w:space="0" w:color="auto"/>
      </w:divBdr>
    </w:div>
    <w:div w:id="105346621">
      <w:bodyDiv w:val="1"/>
      <w:marLeft w:val="0"/>
      <w:marRight w:val="0"/>
      <w:marTop w:val="0"/>
      <w:marBottom w:val="0"/>
      <w:divBdr>
        <w:top w:val="none" w:sz="0" w:space="0" w:color="auto"/>
        <w:left w:val="none" w:sz="0" w:space="0" w:color="auto"/>
        <w:bottom w:val="none" w:sz="0" w:space="0" w:color="auto"/>
        <w:right w:val="none" w:sz="0" w:space="0" w:color="auto"/>
      </w:divBdr>
    </w:div>
    <w:div w:id="106437161">
      <w:bodyDiv w:val="1"/>
      <w:marLeft w:val="0"/>
      <w:marRight w:val="0"/>
      <w:marTop w:val="0"/>
      <w:marBottom w:val="0"/>
      <w:divBdr>
        <w:top w:val="none" w:sz="0" w:space="0" w:color="auto"/>
        <w:left w:val="none" w:sz="0" w:space="0" w:color="auto"/>
        <w:bottom w:val="none" w:sz="0" w:space="0" w:color="auto"/>
        <w:right w:val="none" w:sz="0" w:space="0" w:color="auto"/>
      </w:divBdr>
      <w:divsChild>
        <w:div w:id="302589354">
          <w:marLeft w:val="136"/>
          <w:marRight w:val="679"/>
          <w:marTop w:val="0"/>
          <w:marBottom w:val="0"/>
          <w:divBdr>
            <w:top w:val="none" w:sz="0" w:space="0" w:color="auto"/>
            <w:left w:val="none" w:sz="0" w:space="0" w:color="auto"/>
            <w:bottom w:val="none" w:sz="0" w:space="0" w:color="auto"/>
            <w:right w:val="none" w:sz="0" w:space="0" w:color="auto"/>
          </w:divBdr>
          <w:divsChild>
            <w:div w:id="970524876">
              <w:marLeft w:val="0"/>
              <w:marRight w:val="0"/>
              <w:marTop w:val="0"/>
              <w:marBottom w:val="0"/>
              <w:divBdr>
                <w:top w:val="none" w:sz="0" w:space="0" w:color="auto"/>
                <w:left w:val="none" w:sz="0" w:space="0" w:color="auto"/>
                <w:bottom w:val="none" w:sz="0" w:space="0" w:color="auto"/>
                <w:right w:val="none" w:sz="0" w:space="0" w:color="auto"/>
              </w:divBdr>
              <w:divsChild>
                <w:div w:id="50278752">
                  <w:marLeft w:val="0"/>
                  <w:marRight w:val="0"/>
                  <w:marTop w:val="0"/>
                  <w:marBottom w:val="0"/>
                  <w:divBdr>
                    <w:top w:val="none" w:sz="0" w:space="0" w:color="auto"/>
                    <w:left w:val="none" w:sz="0" w:space="0" w:color="auto"/>
                    <w:bottom w:val="none" w:sz="0" w:space="0" w:color="auto"/>
                    <w:right w:val="none" w:sz="0" w:space="0" w:color="auto"/>
                  </w:divBdr>
                  <w:divsChild>
                    <w:div w:id="7335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3564">
      <w:bodyDiv w:val="1"/>
      <w:marLeft w:val="0"/>
      <w:marRight w:val="0"/>
      <w:marTop w:val="0"/>
      <w:marBottom w:val="0"/>
      <w:divBdr>
        <w:top w:val="none" w:sz="0" w:space="0" w:color="auto"/>
        <w:left w:val="none" w:sz="0" w:space="0" w:color="auto"/>
        <w:bottom w:val="none" w:sz="0" w:space="0" w:color="auto"/>
        <w:right w:val="none" w:sz="0" w:space="0" w:color="auto"/>
      </w:divBdr>
    </w:div>
    <w:div w:id="110976759">
      <w:bodyDiv w:val="1"/>
      <w:marLeft w:val="0"/>
      <w:marRight w:val="0"/>
      <w:marTop w:val="0"/>
      <w:marBottom w:val="0"/>
      <w:divBdr>
        <w:top w:val="none" w:sz="0" w:space="0" w:color="auto"/>
        <w:left w:val="none" w:sz="0" w:space="0" w:color="auto"/>
        <w:bottom w:val="none" w:sz="0" w:space="0" w:color="auto"/>
        <w:right w:val="none" w:sz="0" w:space="0" w:color="auto"/>
      </w:divBdr>
      <w:divsChild>
        <w:div w:id="2093383272">
          <w:marLeft w:val="0"/>
          <w:marRight w:val="0"/>
          <w:marTop w:val="0"/>
          <w:marBottom w:val="0"/>
          <w:divBdr>
            <w:top w:val="none" w:sz="0" w:space="0" w:color="auto"/>
            <w:left w:val="none" w:sz="0" w:space="0" w:color="auto"/>
            <w:bottom w:val="none" w:sz="0" w:space="0" w:color="auto"/>
            <w:right w:val="none" w:sz="0" w:space="0" w:color="auto"/>
          </w:divBdr>
          <w:divsChild>
            <w:div w:id="1545678184">
              <w:marLeft w:val="0"/>
              <w:marRight w:val="0"/>
              <w:marTop w:val="0"/>
              <w:marBottom w:val="0"/>
              <w:divBdr>
                <w:top w:val="none" w:sz="0" w:space="0" w:color="auto"/>
                <w:left w:val="none" w:sz="0" w:space="0" w:color="auto"/>
                <w:bottom w:val="none" w:sz="0" w:space="0" w:color="auto"/>
                <w:right w:val="none" w:sz="0" w:space="0" w:color="auto"/>
              </w:divBdr>
              <w:divsChild>
                <w:div w:id="544217269">
                  <w:marLeft w:val="0"/>
                  <w:marRight w:val="0"/>
                  <w:marTop w:val="0"/>
                  <w:marBottom w:val="0"/>
                  <w:divBdr>
                    <w:top w:val="none" w:sz="0" w:space="0" w:color="auto"/>
                    <w:left w:val="none" w:sz="0" w:space="0" w:color="auto"/>
                    <w:bottom w:val="none" w:sz="0" w:space="0" w:color="auto"/>
                    <w:right w:val="none" w:sz="0" w:space="0" w:color="auto"/>
                  </w:divBdr>
                  <w:divsChild>
                    <w:div w:id="37416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40030">
      <w:bodyDiv w:val="1"/>
      <w:marLeft w:val="0"/>
      <w:marRight w:val="0"/>
      <w:marTop w:val="0"/>
      <w:marBottom w:val="0"/>
      <w:divBdr>
        <w:top w:val="none" w:sz="0" w:space="0" w:color="auto"/>
        <w:left w:val="none" w:sz="0" w:space="0" w:color="auto"/>
        <w:bottom w:val="none" w:sz="0" w:space="0" w:color="auto"/>
        <w:right w:val="none" w:sz="0" w:space="0" w:color="auto"/>
      </w:divBdr>
    </w:div>
    <w:div w:id="114758880">
      <w:bodyDiv w:val="1"/>
      <w:marLeft w:val="0"/>
      <w:marRight w:val="0"/>
      <w:marTop w:val="0"/>
      <w:marBottom w:val="0"/>
      <w:divBdr>
        <w:top w:val="none" w:sz="0" w:space="0" w:color="auto"/>
        <w:left w:val="none" w:sz="0" w:space="0" w:color="auto"/>
        <w:bottom w:val="none" w:sz="0" w:space="0" w:color="auto"/>
        <w:right w:val="none" w:sz="0" w:space="0" w:color="auto"/>
      </w:divBdr>
    </w:div>
    <w:div w:id="115949596">
      <w:bodyDiv w:val="1"/>
      <w:marLeft w:val="0"/>
      <w:marRight w:val="0"/>
      <w:marTop w:val="0"/>
      <w:marBottom w:val="0"/>
      <w:divBdr>
        <w:top w:val="none" w:sz="0" w:space="0" w:color="auto"/>
        <w:left w:val="none" w:sz="0" w:space="0" w:color="auto"/>
        <w:bottom w:val="none" w:sz="0" w:space="0" w:color="auto"/>
        <w:right w:val="none" w:sz="0" w:space="0" w:color="auto"/>
      </w:divBdr>
    </w:div>
    <w:div w:id="120618624">
      <w:bodyDiv w:val="1"/>
      <w:marLeft w:val="0"/>
      <w:marRight w:val="0"/>
      <w:marTop w:val="0"/>
      <w:marBottom w:val="0"/>
      <w:divBdr>
        <w:top w:val="none" w:sz="0" w:space="0" w:color="auto"/>
        <w:left w:val="none" w:sz="0" w:space="0" w:color="auto"/>
        <w:bottom w:val="none" w:sz="0" w:space="0" w:color="auto"/>
        <w:right w:val="none" w:sz="0" w:space="0" w:color="auto"/>
      </w:divBdr>
    </w:div>
    <w:div w:id="123742141">
      <w:bodyDiv w:val="1"/>
      <w:marLeft w:val="0"/>
      <w:marRight w:val="0"/>
      <w:marTop w:val="0"/>
      <w:marBottom w:val="0"/>
      <w:divBdr>
        <w:top w:val="none" w:sz="0" w:space="0" w:color="auto"/>
        <w:left w:val="none" w:sz="0" w:space="0" w:color="auto"/>
        <w:bottom w:val="none" w:sz="0" w:space="0" w:color="auto"/>
        <w:right w:val="none" w:sz="0" w:space="0" w:color="auto"/>
      </w:divBdr>
    </w:div>
    <w:div w:id="125658598">
      <w:bodyDiv w:val="1"/>
      <w:marLeft w:val="0"/>
      <w:marRight w:val="0"/>
      <w:marTop w:val="0"/>
      <w:marBottom w:val="0"/>
      <w:divBdr>
        <w:top w:val="none" w:sz="0" w:space="0" w:color="auto"/>
        <w:left w:val="none" w:sz="0" w:space="0" w:color="auto"/>
        <w:bottom w:val="none" w:sz="0" w:space="0" w:color="auto"/>
        <w:right w:val="none" w:sz="0" w:space="0" w:color="auto"/>
      </w:divBdr>
    </w:div>
    <w:div w:id="130563723">
      <w:bodyDiv w:val="1"/>
      <w:marLeft w:val="0"/>
      <w:marRight w:val="0"/>
      <w:marTop w:val="0"/>
      <w:marBottom w:val="0"/>
      <w:divBdr>
        <w:top w:val="none" w:sz="0" w:space="0" w:color="auto"/>
        <w:left w:val="none" w:sz="0" w:space="0" w:color="auto"/>
        <w:bottom w:val="none" w:sz="0" w:space="0" w:color="auto"/>
        <w:right w:val="none" w:sz="0" w:space="0" w:color="auto"/>
      </w:divBdr>
    </w:div>
    <w:div w:id="134763999">
      <w:bodyDiv w:val="1"/>
      <w:marLeft w:val="0"/>
      <w:marRight w:val="0"/>
      <w:marTop w:val="0"/>
      <w:marBottom w:val="0"/>
      <w:divBdr>
        <w:top w:val="none" w:sz="0" w:space="0" w:color="auto"/>
        <w:left w:val="none" w:sz="0" w:space="0" w:color="auto"/>
        <w:bottom w:val="none" w:sz="0" w:space="0" w:color="auto"/>
        <w:right w:val="none" w:sz="0" w:space="0" w:color="auto"/>
      </w:divBdr>
    </w:div>
    <w:div w:id="135689033">
      <w:bodyDiv w:val="1"/>
      <w:marLeft w:val="0"/>
      <w:marRight w:val="0"/>
      <w:marTop w:val="0"/>
      <w:marBottom w:val="0"/>
      <w:divBdr>
        <w:top w:val="none" w:sz="0" w:space="0" w:color="auto"/>
        <w:left w:val="none" w:sz="0" w:space="0" w:color="auto"/>
        <w:bottom w:val="none" w:sz="0" w:space="0" w:color="auto"/>
        <w:right w:val="none" w:sz="0" w:space="0" w:color="auto"/>
      </w:divBdr>
    </w:div>
    <w:div w:id="136456963">
      <w:bodyDiv w:val="1"/>
      <w:marLeft w:val="0"/>
      <w:marRight w:val="0"/>
      <w:marTop w:val="0"/>
      <w:marBottom w:val="0"/>
      <w:divBdr>
        <w:top w:val="none" w:sz="0" w:space="0" w:color="auto"/>
        <w:left w:val="none" w:sz="0" w:space="0" w:color="auto"/>
        <w:bottom w:val="none" w:sz="0" w:space="0" w:color="auto"/>
        <w:right w:val="none" w:sz="0" w:space="0" w:color="auto"/>
      </w:divBdr>
    </w:div>
    <w:div w:id="141239895">
      <w:bodyDiv w:val="1"/>
      <w:marLeft w:val="0"/>
      <w:marRight w:val="0"/>
      <w:marTop w:val="0"/>
      <w:marBottom w:val="0"/>
      <w:divBdr>
        <w:top w:val="none" w:sz="0" w:space="0" w:color="auto"/>
        <w:left w:val="none" w:sz="0" w:space="0" w:color="auto"/>
        <w:bottom w:val="none" w:sz="0" w:space="0" w:color="auto"/>
        <w:right w:val="none" w:sz="0" w:space="0" w:color="auto"/>
      </w:divBdr>
    </w:div>
    <w:div w:id="144325179">
      <w:marLeft w:val="0"/>
      <w:marRight w:val="0"/>
      <w:marTop w:val="0"/>
      <w:marBottom w:val="0"/>
      <w:divBdr>
        <w:top w:val="none" w:sz="0" w:space="0" w:color="auto"/>
        <w:left w:val="none" w:sz="0" w:space="0" w:color="auto"/>
        <w:bottom w:val="none" w:sz="0" w:space="0" w:color="auto"/>
        <w:right w:val="none" w:sz="0" w:space="0" w:color="auto"/>
      </w:divBdr>
      <w:divsChild>
        <w:div w:id="644772862">
          <w:marLeft w:val="0"/>
          <w:marRight w:val="0"/>
          <w:marTop w:val="0"/>
          <w:marBottom w:val="0"/>
          <w:divBdr>
            <w:top w:val="none" w:sz="0" w:space="0" w:color="auto"/>
            <w:left w:val="none" w:sz="0" w:space="0" w:color="auto"/>
            <w:bottom w:val="none" w:sz="0" w:space="0" w:color="auto"/>
            <w:right w:val="none" w:sz="0" w:space="0" w:color="auto"/>
          </w:divBdr>
        </w:div>
      </w:divsChild>
    </w:div>
    <w:div w:id="145055648">
      <w:bodyDiv w:val="1"/>
      <w:marLeft w:val="0"/>
      <w:marRight w:val="0"/>
      <w:marTop w:val="0"/>
      <w:marBottom w:val="0"/>
      <w:divBdr>
        <w:top w:val="none" w:sz="0" w:space="0" w:color="auto"/>
        <w:left w:val="none" w:sz="0" w:space="0" w:color="auto"/>
        <w:bottom w:val="none" w:sz="0" w:space="0" w:color="auto"/>
        <w:right w:val="none" w:sz="0" w:space="0" w:color="auto"/>
      </w:divBdr>
    </w:div>
    <w:div w:id="148136184">
      <w:bodyDiv w:val="1"/>
      <w:marLeft w:val="0"/>
      <w:marRight w:val="0"/>
      <w:marTop w:val="0"/>
      <w:marBottom w:val="0"/>
      <w:divBdr>
        <w:top w:val="none" w:sz="0" w:space="0" w:color="auto"/>
        <w:left w:val="none" w:sz="0" w:space="0" w:color="auto"/>
        <w:bottom w:val="none" w:sz="0" w:space="0" w:color="auto"/>
        <w:right w:val="none" w:sz="0" w:space="0" w:color="auto"/>
      </w:divBdr>
    </w:div>
    <w:div w:id="150801929">
      <w:bodyDiv w:val="1"/>
      <w:marLeft w:val="0"/>
      <w:marRight w:val="0"/>
      <w:marTop w:val="0"/>
      <w:marBottom w:val="0"/>
      <w:divBdr>
        <w:top w:val="none" w:sz="0" w:space="0" w:color="auto"/>
        <w:left w:val="none" w:sz="0" w:space="0" w:color="auto"/>
        <w:bottom w:val="none" w:sz="0" w:space="0" w:color="auto"/>
        <w:right w:val="none" w:sz="0" w:space="0" w:color="auto"/>
      </w:divBdr>
    </w:div>
    <w:div w:id="158468380">
      <w:bodyDiv w:val="1"/>
      <w:marLeft w:val="0"/>
      <w:marRight w:val="0"/>
      <w:marTop w:val="0"/>
      <w:marBottom w:val="0"/>
      <w:divBdr>
        <w:top w:val="none" w:sz="0" w:space="0" w:color="auto"/>
        <w:left w:val="none" w:sz="0" w:space="0" w:color="auto"/>
        <w:bottom w:val="none" w:sz="0" w:space="0" w:color="auto"/>
        <w:right w:val="none" w:sz="0" w:space="0" w:color="auto"/>
      </w:divBdr>
    </w:div>
    <w:div w:id="159320956">
      <w:bodyDiv w:val="1"/>
      <w:marLeft w:val="0"/>
      <w:marRight w:val="0"/>
      <w:marTop w:val="0"/>
      <w:marBottom w:val="0"/>
      <w:divBdr>
        <w:top w:val="none" w:sz="0" w:space="0" w:color="auto"/>
        <w:left w:val="none" w:sz="0" w:space="0" w:color="auto"/>
        <w:bottom w:val="none" w:sz="0" w:space="0" w:color="auto"/>
        <w:right w:val="none" w:sz="0" w:space="0" w:color="auto"/>
      </w:divBdr>
    </w:div>
    <w:div w:id="159926465">
      <w:marLeft w:val="0"/>
      <w:marRight w:val="0"/>
      <w:marTop w:val="0"/>
      <w:marBottom w:val="0"/>
      <w:divBdr>
        <w:top w:val="none" w:sz="0" w:space="0" w:color="auto"/>
        <w:left w:val="none" w:sz="0" w:space="0" w:color="auto"/>
        <w:bottom w:val="none" w:sz="0" w:space="0" w:color="auto"/>
        <w:right w:val="none" w:sz="0" w:space="0" w:color="auto"/>
      </w:divBdr>
      <w:divsChild>
        <w:div w:id="303436548">
          <w:marLeft w:val="0"/>
          <w:marRight w:val="0"/>
          <w:marTop w:val="0"/>
          <w:marBottom w:val="0"/>
          <w:divBdr>
            <w:top w:val="none" w:sz="0" w:space="0" w:color="auto"/>
            <w:left w:val="none" w:sz="0" w:space="0" w:color="auto"/>
            <w:bottom w:val="none" w:sz="0" w:space="0" w:color="auto"/>
            <w:right w:val="none" w:sz="0" w:space="0" w:color="auto"/>
          </w:divBdr>
        </w:div>
      </w:divsChild>
    </w:div>
    <w:div w:id="160050239">
      <w:bodyDiv w:val="1"/>
      <w:marLeft w:val="0"/>
      <w:marRight w:val="0"/>
      <w:marTop w:val="0"/>
      <w:marBottom w:val="0"/>
      <w:divBdr>
        <w:top w:val="none" w:sz="0" w:space="0" w:color="auto"/>
        <w:left w:val="none" w:sz="0" w:space="0" w:color="auto"/>
        <w:bottom w:val="none" w:sz="0" w:space="0" w:color="auto"/>
        <w:right w:val="none" w:sz="0" w:space="0" w:color="auto"/>
      </w:divBdr>
    </w:div>
    <w:div w:id="165948903">
      <w:bodyDiv w:val="1"/>
      <w:marLeft w:val="0"/>
      <w:marRight w:val="0"/>
      <w:marTop w:val="0"/>
      <w:marBottom w:val="0"/>
      <w:divBdr>
        <w:top w:val="none" w:sz="0" w:space="0" w:color="auto"/>
        <w:left w:val="none" w:sz="0" w:space="0" w:color="auto"/>
        <w:bottom w:val="none" w:sz="0" w:space="0" w:color="auto"/>
        <w:right w:val="none" w:sz="0" w:space="0" w:color="auto"/>
      </w:divBdr>
    </w:div>
    <w:div w:id="168714806">
      <w:bodyDiv w:val="1"/>
      <w:marLeft w:val="0"/>
      <w:marRight w:val="0"/>
      <w:marTop w:val="0"/>
      <w:marBottom w:val="0"/>
      <w:divBdr>
        <w:top w:val="none" w:sz="0" w:space="0" w:color="auto"/>
        <w:left w:val="none" w:sz="0" w:space="0" w:color="auto"/>
        <w:bottom w:val="none" w:sz="0" w:space="0" w:color="auto"/>
        <w:right w:val="none" w:sz="0" w:space="0" w:color="auto"/>
      </w:divBdr>
    </w:div>
    <w:div w:id="173539731">
      <w:bodyDiv w:val="1"/>
      <w:marLeft w:val="0"/>
      <w:marRight w:val="0"/>
      <w:marTop w:val="0"/>
      <w:marBottom w:val="0"/>
      <w:divBdr>
        <w:top w:val="none" w:sz="0" w:space="0" w:color="auto"/>
        <w:left w:val="none" w:sz="0" w:space="0" w:color="auto"/>
        <w:bottom w:val="none" w:sz="0" w:space="0" w:color="auto"/>
        <w:right w:val="none" w:sz="0" w:space="0" w:color="auto"/>
      </w:divBdr>
      <w:divsChild>
        <w:div w:id="1177307588">
          <w:marLeft w:val="0"/>
          <w:marRight w:val="0"/>
          <w:marTop w:val="0"/>
          <w:marBottom w:val="0"/>
          <w:divBdr>
            <w:top w:val="none" w:sz="0" w:space="0" w:color="auto"/>
            <w:left w:val="none" w:sz="0" w:space="0" w:color="auto"/>
            <w:bottom w:val="none" w:sz="0" w:space="0" w:color="auto"/>
            <w:right w:val="none" w:sz="0" w:space="0" w:color="auto"/>
          </w:divBdr>
          <w:divsChild>
            <w:div w:id="1517957559">
              <w:marLeft w:val="0"/>
              <w:marRight w:val="0"/>
              <w:marTop w:val="0"/>
              <w:marBottom w:val="0"/>
              <w:divBdr>
                <w:top w:val="none" w:sz="0" w:space="0" w:color="auto"/>
                <w:left w:val="none" w:sz="0" w:space="0" w:color="auto"/>
                <w:bottom w:val="none" w:sz="0" w:space="0" w:color="auto"/>
                <w:right w:val="none" w:sz="0" w:space="0" w:color="auto"/>
              </w:divBdr>
              <w:divsChild>
                <w:div w:id="2076005411">
                  <w:marLeft w:val="0"/>
                  <w:marRight w:val="0"/>
                  <w:marTop w:val="0"/>
                  <w:marBottom w:val="0"/>
                  <w:divBdr>
                    <w:top w:val="none" w:sz="0" w:space="0" w:color="auto"/>
                    <w:left w:val="none" w:sz="0" w:space="0" w:color="auto"/>
                    <w:bottom w:val="none" w:sz="0" w:space="0" w:color="auto"/>
                    <w:right w:val="none" w:sz="0" w:space="0" w:color="auto"/>
                  </w:divBdr>
                  <w:divsChild>
                    <w:div w:id="146350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50303">
      <w:bodyDiv w:val="1"/>
      <w:marLeft w:val="0"/>
      <w:marRight w:val="0"/>
      <w:marTop w:val="0"/>
      <w:marBottom w:val="0"/>
      <w:divBdr>
        <w:top w:val="none" w:sz="0" w:space="0" w:color="auto"/>
        <w:left w:val="none" w:sz="0" w:space="0" w:color="auto"/>
        <w:bottom w:val="none" w:sz="0" w:space="0" w:color="auto"/>
        <w:right w:val="none" w:sz="0" w:space="0" w:color="auto"/>
      </w:divBdr>
    </w:div>
    <w:div w:id="174660321">
      <w:bodyDiv w:val="1"/>
      <w:marLeft w:val="0"/>
      <w:marRight w:val="0"/>
      <w:marTop w:val="0"/>
      <w:marBottom w:val="0"/>
      <w:divBdr>
        <w:top w:val="none" w:sz="0" w:space="0" w:color="auto"/>
        <w:left w:val="none" w:sz="0" w:space="0" w:color="auto"/>
        <w:bottom w:val="none" w:sz="0" w:space="0" w:color="auto"/>
        <w:right w:val="none" w:sz="0" w:space="0" w:color="auto"/>
      </w:divBdr>
    </w:div>
    <w:div w:id="175769959">
      <w:bodyDiv w:val="1"/>
      <w:marLeft w:val="0"/>
      <w:marRight w:val="0"/>
      <w:marTop w:val="0"/>
      <w:marBottom w:val="0"/>
      <w:divBdr>
        <w:top w:val="none" w:sz="0" w:space="0" w:color="auto"/>
        <w:left w:val="none" w:sz="0" w:space="0" w:color="auto"/>
        <w:bottom w:val="none" w:sz="0" w:space="0" w:color="auto"/>
        <w:right w:val="none" w:sz="0" w:space="0" w:color="auto"/>
      </w:divBdr>
    </w:div>
    <w:div w:id="179778173">
      <w:bodyDiv w:val="1"/>
      <w:marLeft w:val="0"/>
      <w:marRight w:val="0"/>
      <w:marTop w:val="0"/>
      <w:marBottom w:val="0"/>
      <w:divBdr>
        <w:top w:val="none" w:sz="0" w:space="0" w:color="auto"/>
        <w:left w:val="none" w:sz="0" w:space="0" w:color="auto"/>
        <w:bottom w:val="none" w:sz="0" w:space="0" w:color="auto"/>
        <w:right w:val="none" w:sz="0" w:space="0" w:color="auto"/>
      </w:divBdr>
    </w:div>
    <w:div w:id="182060533">
      <w:bodyDiv w:val="1"/>
      <w:marLeft w:val="0"/>
      <w:marRight w:val="0"/>
      <w:marTop w:val="0"/>
      <w:marBottom w:val="0"/>
      <w:divBdr>
        <w:top w:val="none" w:sz="0" w:space="0" w:color="auto"/>
        <w:left w:val="none" w:sz="0" w:space="0" w:color="auto"/>
        <w:bottom w:val="none" w:sz="0" w:space="0" w:color="auto"/>
        <w:right w:val="none" w:sz="0" w:space="0" w:color="auto"/>
      </w:divBdr>
    </w:div>
    <w:div w:id="183247637">
      <w:bodyDiv w:val="1"/>
      <w:marLeft w:val="0"/>
      <w:marRight w:val="0"/>
      <w:marTop w:val="0"/>
      <w:marBottom w:val="0"/>
      <w:divBdr>
        <w:top w:val="none" w:sz="0" w:space="0" w:color="auto"/>
        <w:left w:val="none" w:sz="0" w:space="0" w:color="auto"/>
        <w:bottom w:val="none" w:sz="0" w:space="0" w:color="auto"/>
        <w:right w:val="none" w:sz="0" w:space="0" w:color="auto"/>
      </w:divBdr>
    </w:div>
    <w:div w:id="183832017">
      <w:bodyDiv w:val="1"/>
      <w:marLeft w:val="0"/>
      <w:marRight w:val="0"/>
      <w:marTop w:val="0"/>
      <w:marBottom w:val="0"/>
      <w:divBdr>
        <w:top w:val="none" w:sz="0" w:space="0" w:color="auto"/>
        <w:left w:val="none" w:sz="0" w:space="0" w:color="auto"/>
        <w:bottom w:val="none" w:sz="0" w:space="0" w:color="auto"/>
        <w:right w:val="none" w:sz="0" w:space="0" w:color="auto"/>
      </w:divBdr>
    </w:div>
    <w:div w:id="200292086">
      <w:bodyDiv w:val="1"/>
      <w:marLeft w:val="0"/>
      <w:marRight w:val="0"/>
      <w:marTop w:val="0"/>
      <w:marBottom w:val="0"/>
      <w:divBdr>
        <w:top w:val="none" w:sz="0" w:space="0" w:color="auto"/>
        <w:left w:val="none" w:sz="0" w:space="0" w:color="auto"/>
        <w:bottom w:val="none" w:sz="0" w:space="0" w:color="auto"/>
        <w:right w:val="none" w:sz="0" w:space="0" w:color="auto"/>
      </w:divBdr>
    </w:div>
    <w:div w:id="201673488">
      <w:bodyDiv w:val="1"/>
      <w:marLeft w:val="0"/>
      <w:marRight w:val="0"/>
      <w:marTop w:val="0"/>
      <w:marBottom w:val="0"/>
      <w:divBdr>
        <w:top w:val="none" w:sz="0" w:space="0" w:color="auto"/>
        <w:left w:val="none" w:sz="0" w:space="0" w:color="auto"/>
        <w:bottom w:val="none" w:sz="0" w:space="0" w:color="auto"/>
        <w:right w:val="none" w:sz="0" w:space="0" w:color="auto"/>
      </w:divBdr>
      <w:divsChild>
        <w:div w:id="1673146698">
          <w:marLeft w:val="0"/>
          <w:marRight w:val="0"/>
          <w:marTop w:val="0"/>
          <w:marBottom w:val="0"/>
          <w:divBdr>
            <w:top w:val="none" w:sz="0" w:space="0" w:color="auto"/>
            <w:left w:val="none" w:sz="0" w:space="0" w:color="auto"/>
            <w:bottom w:val="none" w:sz="0" w:space="0" w:color="auto"/>
            <w:right w:val="none" w:sz="0" w:space="0" w:color="auto"/>
          </w:divBdr>
          <w:divsChild>
            <w:div w:id="1269316057">
              <w:marLeft w:val="0"/>
              <w:marRight w:val="0"/>
              <w:marTop w:val="0"/>
              <w:marBottom w:val="0"/>
              <w:divBdr>
                <w:top w:val="none" w:sz="0" w:space="0" w:color="auto"/>
                <w:left w:val="none" w:sz="0" w:space="0" w:color="auto"/>
                <w:bottom w:val="none" w:sz="0" w:space="0" w:color="auto"/>
                <w:right w:val="none" w:sz="0" w:space="0" w:color="auto"/>
              </w:divBdr>
              <w:divsChild>
                <w:div w:id="215706145">
                  <w:marLeft w:val="0"/>
                  <w:marRight w:val="0"/>
                  <w:marTop w:val="0"/>
                  <w:marBottom w:val="0"/>
                  <w:divBdr>
                    <w:top w:val="none" w:sz="0" w:space="0" w:color="auto"/>
                    <w:left w:val="none" w:sz="0" w:space="0" w:color="auto"/>
                    <w:bottom w:val="none" w:sz="0" w:space="0" w:color="auto"/>
                    <w:right w:val="none" w:sz="0" w:space="0" w:color="auto"/>
                  </w:divBdr>
                </w:div>
                <w:div w:id="321465638">
                  <w:marLeft w:val="0"/>
                  <w:marRight w:val="0"/>
                  <w:marTop w:val="0"/>
                  <w:marBottom w:val="0"/>
                  <w:divBdr>
                    <w:top w:val="none" w:sz="0" w:space="0" w:color="auto"/>
                    <w:left w:val="none" w:sz="0" w:space="0" w:color="auto"/>
                    <w:bottom w:val="none" w:sz="0" w:space="0" w:color="auto"/>
                    <w:right w:val="none" w:sz="0" w:space="0" w:color="auto"/>
                  </w:divBdr>
                </w:div>
                <w:div w:id="33503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1272">
      <w:marLeft w:val="0"/>
      <w:marRight w:val="0"/>
      <w:marTop w:val="0"/>
      <w:marBottom w:val="0"/>
      <w:divBdr>
        <w:top w:val="none" w:sz="0" w:space="0" w:color="auto"/>
        <w:left w:val="none" w:sz="0" w:space="0" w:color="auto"/>
        <w:bottom w:val="none" w:sz="0" w:space="0" w:color="auto"/>
        <w:right w:val="none" w:sz="0" w:space="0" w:color="auto"/>
      </w:divBdr>
      <w:divsChild>
        <w:div w:id="1639803168">
          <w:marLeft w:val="0"/>
          <w:marRight w:val="0"/>
          <w:marTop w:val="0"/>
          <w:marBottom w:val="0"/>
          <w:divBdr>
            <w:top w:val="none" w:sz="0" w:space="0" w:color="auto"/>
            <w:left w:val="none" w:sz="0" w:space="0" w:color="auto"/>
            <w:bottom w:val="none" w:sz="0" w:space="0" w:color="auto"/>
            <w:right w:val="none" w:sz="0" w:space="0" w:color="auto"/>
          </w:divBdr>
        </w:div>
      </w:divsChild>
    </w:div>
    <w:div w:id="205337598">
      <w:bodyDiv w:val="1"/>
      <w:marLeft w:val="0"/>
      <w:marRight w:val="0"/>
      <w:marTop w:val="0"/>
      <w:marBottom w:val="0"/>
      <w:divBdr>
        <w:top w:val="none" w:sz="0" w:space="0" w:color="auto"/>
        <w:left w:val="none" w:sz="0" w:space="0" w:color="auto"/>
        <w:bottom w:val="none" w:sz="0" w:space="0" w:color="auto"/>
        <w:right w:val="none" w:sz="0" w:space="0" w:color="auto"/>
      </w:divBdr>
    </w:div>
    <w:div w:id="207953573">
      <w:bodyDiv w:val="1"/>
      <w:marLeft w:val="0"/>
      <w:marRight w:val="0"/>
      <w:marTop w:val="0"/>
      <w:marBottom w:val="0"/>
      <w:divBdr>
        <w:top w:val="none" w:sz="0" w:space="0" w:color="auto"/>
        <w:left w:val="none" w:sz="0" w:space="0" w:color="auto"/>
        <w:bottom w:val="none" w:sz="0" w:space="0" w:color="auto"/>
        <w:right w:val="none" w:sz="0" w:space="0" w:color="auto"/>
      </w:divBdr>
    </w:div>
    <w:div w:id="208802900">
      <w:bodyDiv w:val="1"/>
      <w:marLeft w:val="0"/>
      <w:marRight w:val="0"/>
      <w:marTop w:val="0"/>
      <w:marBottom w:val="0"/>
      <w:divBdr>
        <w:top w:val="none" w:sz="0" w:space="0" w:color="auto"/>
        <w:left w:val="none" w:sz="0" w:space="0" w:color="auto"/>
        <w:bottom w:val="none" w:sz="0" w:space="0" w:color="auto"/>
        <w:right w:val="none" w:sz="0" w:space="0" w:color="auto"/>
      </w:divBdr>
    </w:div>
    <w:div w:id="209197707">
      <w:bodyDiv w:val="1"/>
      <w:marLeft w:val="0"/>
      <w:marRight w:val="0"/>
      <w:marTop w:val="0"/>
      <w:marBottom w:val="0"/>
      <w:divBdr>
        <w:top w:val="none" w:sz="0" w:space="0" w:color="auto"/>
        <w:left w:val="none" w:sz="0" w:space="0" w:color="auto"/>
        <w:bottom w:val="none" w:sz="0" w:space="0" w:color="auto"/>
        <w:right w:val="none" w:sz="0" w:space="0" w:color="auto"/>
      </w:divBdr>
    </w:div>
    <w:div w:id="215165953">
      <w:bodyDiv w:val="1"/>
      <w:marLeft w:val="0"/>
      <w:marRight w:val="0"/>
      <w:marTop w:val="0"/>
      <w:marBottom w:val="0"/>
      <w:divBdr>
        <w:top w:val="none" w:sz="0" w:space="0" w:color="auto"/>
        <w:left w:val="none" w:sz="0" w:space="0" w:color="auto"/>
        <w:bottom w:val="none" w:sz="0" w:space="0" w:color="auto"/>
        <w:right w:val="none" w:sz="0" w:space="0" w:color="auto"/>
      </w:divBdr>
    </w:div>
    <w:div w:id="218517469">
      <w:bodyDiv w:val="1"/>
      <w:marLeft w:val="0"/>
      <w:marRight w:val="0"/>
      <w:marTop w:val="0"/>
      <w:marBottom w:val="0"/>
      <w:divBdr>
        <w:top w:val="none" w:sz="0" w:space="0" w:color="auto"/>
        <w:left w:val="none" w:sz="0" w:space="0" w:color="auto"/>
        <w:bottom w:val="none" w:sz="0" w:space="0" w:color="auto"/>
        <w:right w:val="none" w:sz="0" w:space="0" w:color="auto"/>
      </w:divBdr>
    </w:div>
    <w:div w:id="224148337">
      <w:bodyDiv w:val="1"/>
      <w:marLeft w:val="0"/>
      <w:marRight w:val="0"/>
      <w:marTop w:val="0"/>
      <w:marBottom w:val="0"/>
      <w:divBdr>
        <w:top w:val="none" w:sz="0" w:space="0" w:color="auto"/>
        <w:left w:val="none" w:sz="0" w:space="0" w:color="auto"/>
        <w:bottom w:val="none" w:sz="0" w:space="0" w:color="auto"/>
        <w:right w:val="none" w:sz="0" w:space="0" w:color="auto"/>
      </w:divBdr>
    </w:div>
    <w:div w:id="224872747">
      <w:bodyDiv w:val="1"/>
      <w:marLeft w:val="0"/>
      <w:marRight w:val="0"/>
      <w:marTop w:val="0"/>
      <w:marBottom w:val="0"/>
      <w:divBdr>
        <w:top w:val="none" w:sz="0" w:space="0" w:color="auto"/>
        <w:left w:val="none" w:sz="0" w:space="0" w:color="auto"/>
        <w:bottom w:val="none" w:sz="0" w:space="0" w:color="auto"/>
        <w:right w:val="none" w:sz="0" w:space="0" w:color="auto"/>
      </w:divBdr>
    </w:div>
    <w:div w:id="229317375">
      <w:bodyDiv w:val="1"/>
      <w:marLeft w:val="0"/>
      <w:marRight w:val="0"/>
      <w:marTop w:val="0"/>
      <w:marBottom w:val="0"/>
      <w:divBdr>
        <w:top w:val="none" w:sz="0" w:space="0" w:color="auto"/>
        <w:left w:val="none" w:sz="0" w:space="0" w:color="auto"/>
        <w:bottom w:val="none" w:sz="0" w:space="0" w:color="auto"/>
        <w:right w:val="none" w:sz="0" w:space="0" w:color="auto"/>
      </w:divBdr>
    </w:div>
    <w:div w:id="240483570">
      <w:bodyDiv w:val="1"/>
      <w:marLeft w:val="0"/>
      <w:marRight w:val="0"/>
      <w:marTop w:val="0"/>
      <w:marBottom w:val="0"/>
      <w:divBdr>
        <w:top w:val="none" w:sz="0" w:space="0" w:color="auto"/>
        <w:left w:val="none" w:sz="0" w:space="0" w:color="auto"/>
        <w:bottom w:val="none" w:sz="0" w:space="0" w:color="auto"/>
        <w:right w:val="none" w:sz="0" w:space="0" w:color="auto"/>
      </w:divBdr>
    </w:div>
    <w:div w:id="243035135">
      <w:bodyDiv w:val="1"/>
      <w:marLeft w:val="0"/>
      <w:marRight w:val="0"/>
      <w:marTop w:val="0"/>
      <w:marBottom w:val="0"/>
      <w:divBdr>
        <w:top w:val="none" w:sz="0" w:space="0" w:color="auto"/>
        <w:left w:val="none" w:sz="0" w:space="0" w:color="auto"/>
        <w:bottom w:val="none" w:sz="0" w:space="0" w:color="auto"/>
        <w:right w:val="none" w:sz="0" w:space="0" w:color="auto"/>
      </w:divBdr>
    </w:div>
    <w:div w:id="245841825">
      <w:bodyDiv w:val="1"/>
      <w:marLeft w:val="0"/>
      <w:marRight w:val="0"/>
      <w:marTop w:val="0"/>
      <w:marBottom w:val="0"/>
      <w:divBdr>
        <w:top w:val="none" w:sz="0" w:space="0" w:color="auto"/>
        <w:left w:val="none" w:sz="0" w:space="0" w:color="auto"/>
        <w:bottom w:val="none" w:sz="0" w:space="0" w:color="auto"/>
        <w:right w:val="none" w:sz="0" w:space="0" w:color="auto"/>
      </w:divBdr>
    </w:div>
    <w:div w:id="246959453">
      <w:bodyDiv w:val="1"/>
      <w:marLeft w:val="0"/>
      <w:marRight w:val="0"/>
      <w:marTop w:val="0"/>
      <w:marBottom w:val="0"/>
      <w:divBdr>
        <w:top w:val="none" w:sz="0" w:space="0" w:color="auto"/>
        <w:left w:val="none" w:sz="0" w:space="0" w:color="auto"/>
        <w:bottom w:val="none" w:sz="0" w:space="0" w:color="auto"/>
        <w:right w:val="none" w:sz="0" w:space="0" w:color="auto"/>
      </w:divBdr>
    </w:div>
    <w:div w:id="247664247">
      <w:bodyDiv w:val="1"/>
      <w:marLeft w:val="0"/>
      <w:marRight w:val="0"/>
      <w:marTop w:val="0"/>
      <w:marBottom w:val="0"/>
      <w:divBdr>
        <w:top w:val="none" w:sz="0" w:space="0" w:color="auto"/>
        <w:left w:val="none" w:sz="0" w:space="0" w:color="auto"/>
        <w:bottom w:val="none" w:sz="0" w:space="0" w:color="auto"/>
        <w:right w:val="none" w:sz="0" w:space="0" w:color="auto"/>
      </w:divBdr>
      <w:divsChild>
        <w:div w:id="1721132490">
          <w:marLeft w:val="0"/>
          <w:marRight w:val="0"/>
          <w:marTop w:val="0"/>
          <w:marBottom w:val="0"/>
          <w:divBdr>
            <w:top w:val="none" w:sz="0" w:space="0" w:color="auto"/>
            <w:left w:val="none" w:sz="0" w:space="0" w:color="auto"/>
            <w:bottom w:val="none" w:sz="0" w:space="0" w:color="auto"/>
            <w:right w:val="none" w:sz="0" w:space="0" w:color="auto"/>
          </w:divBdr>
        </w:div>
      </w:divsChild>
    </w:div>
    <w:div w:id="248541725">
      <w:bodyDiv w:val="1"/>
      <w:marLeft w:val="0"/>
      <w:marRight w:val="0"/>
      <w:marTop w:val="0"/>
      <w:marBottom w:val="0"/>
      <w:divBdr>
        <w:top w:val="none" w:sz="0" w:space="0" w:color="auto"/>
        <w:left w:val="none" w:sz="0" w:space="0" w:color="auto"/>
        <w:bottom w:val="none" w:sz="0" w:space="0" w:color="auto"/>
        <w:right w:val="none" w:sz="0" w:space="0" w:color="auto"/>
      </w:divBdr>
    </w:div>
    <w:div w:id="250355341">
      <w:bodyDiv w:val="1"/>
      <w:marLeft w:val="0"/>
      <w:marRight w:val="0"/>
      <w:marTop w:val="0"/>
      <w:marBottom w:val="0"/>
      <w:divBdr>
        <w:top w:val="none" w:sz="0" w:space="0" w:color="auto"/>
        <w:left w:val="none" w:sz="0" w:space="0" w:color="auto"/>
        <w:bottom w:val="none" w:sz="0" w:space="0" w:color="auto"/>
        <w:right w:val="none" w:sz="0" w:space="0" w:color="auto"/>
      </w:divBdr>
      <w:divsChild>
        <w:div w:id="592670184">
          <w:marLeft w:val="0"/>
          <w:marRight w:val="0"/>
          <w:marTop w:val="0"/>
          <w:marBottom w:val="0"/>
          <w:divBdr>
            <w:top w:val="none" w:sz="0" w:space="0" w:color="auto"/>
            <w:left w:val="none" w:sz="0" w:space="0" w:color="auto"/>
            <w:bottom w:val="none" w:sz="0" w:space="0" w:color="auto"/>
            <w:right w:val="none" w:sz="0" w:space="0" w:color="auto"/>
          </w:divBdr>
          <w:divsChild>
            <w:div w:id="300310522">
              <w:marLeft w:val="0"/>
              <w:marRight w:val="0"/>
              <w:marTop w:val="0"/>
              <w:marBottom w:val="0"/>
              <w:divBdr>
                <w:top w:val="none" w:sz="0" w:space="0" w:color="auto"/>
                <w:left w:val="none" w:sz="0" w:space="0" w:color="auto"/>
                <w:bottom w:val="none" w:sz="0" w:space="0" w:color="auto"/>
                <w:right w:val="none" w:sz="0" w:space="0" w:color="auto"/>
              </w:divBdr>
              <w:divsChild>
                <w:div w:id="604846258">
                  <w:marLeft w:val="0"/>
                  <w:marRight w:val="0"/>
                  <w:marTop w:val="0"/>
                  <w:marBottom w:val="0"/>
                  <w:divBdr>
                    <w:top w:val="none" w:sz="0" w:space="0" w:color="auto"/>
                    <w:left w:val="none" w:sz="0" w:space="0" w:color="auto"/>
                    <w:bottom w:val="none" w:sz="0" w:space="0" w:color="auto"/>
                    <w:right w:val="none" w:sz="0" w:space="0" w:color="auto"/>
                  </w:divBdr>
                  <w:divsChild>
                    <w:div w:id="956526804">
                      <w:marLeft w:val="0"/>
                      <w:marRight w:val="0"/>
                      <w:marTop w:val="0"/>
                      <w:marBottom w:val="0"/>
                      <w:divBdr>
                        <w:top w:val="none" w:sz="0" w:space="0" w:color="auto"/>
                        <w:left w:val="none" w:sz="0" w:space="0" w:color="auto"/>
                        <w:bottom w:val="none" w:sz="0" w:space="0" w:color="auto"/>
                        <w:right w:val="none" w:sz="0" w:space="0" w:color="auto"/>
                      </w:divBdr>
                      <w:divsChild>
                        <w:div w:id="1895040942">
                          <w:marLeft w:val="0"/>
                          <w:marRight w:val="0"/>
                          <w:marTop w:val="0"/>
                          <w:marBottom w:val="0"/>
                          <w:divBdr>
                            <w:top w:val="none" w:sz="0" w:space="0" w:color="auto"/>
                            <w:left w:val="none" w:sz="0" w:space="0" w:color="auto"/>
                            <w:bottom w:val="none" w:sz="0" w:space="0" w:color="auto"/>
                            <w:right w:val="none" w:sz="0" w:space="0" w:color="auto"/>
                          </w:divBdr>
                          <w:divsChild>
                            <w:div w:id="649014948">
                              <w:marLeft w:val="0"/>
                              <w:marRight w:val="0"/>
                              <w:marTop w:val="0"/>
                              <w:marBottom w:val="0"/>
                              <w:divBdr>
                                <w:top w:val="none" w:sz="0" w:space="0" w:color="auto"/>
                                <w:left w:val="none" w:sz="0" w:space="0" w:color="auto"/>
                                <w:bottom w:val="none" w:sz="0" w:space="0" w:color="auto"/>
                                <w:right w:val="none" w:sz="0" w:space="0" w:color="auto"/>
                              </w:divBdr>
                              <w:divsChild>
                                <w:div w:id="457837820">
                                  <w:marLeft w:val="0"/>
                                  <w:marRight w:val="0"/>
                                  <w:marTop w:val="0"/>
                                  <w:marBottom w:val="0"/>
                                  <w:divBdr>
                                    <w:top w:val="none" w:sz="0" w:space="0" w:color="auto"/>
                                    <w:left w:val="none" w:sz="0" w:space="0" w:color="auto"/>
                                    <w:bottom w:val="none" w:sz="0" w:space="0" w:color="auto"/>
                                    <w:right w:val="none" w:sz="0" w:space="0" w:color="auto"/>
                                  </w:divBdr>
                                  <w:divsChild>
                                    <w:div w:id="95174054">
                                      <w:marLeft w:val="0"/>
                                      <w:marRight w:val="0"/>
                                      <w:marTop w:val="0"/>
                                      <w:marBottom w:val="0"/>
                                      <w:divBdr>
                                        <w:top w:val="none" w:sz="0" w:space="0" w:color="auto"/>
                                        <w:left w:val="none" w:sz="0" w:space="0" w:color="auto"/>
                                        <w:bottom w:val="none" w:sz="0" w:space="0" w:color="auto"/>
                                        <w:right w:val="none" w:sz="0" w:space="0" w:color="auto"/>
                                      </w:divBdr>
                                      <w:divsChild>
                                        <w:div w:id="343827350">
                                          <w:marLeft w:val="0"/>
                                          <w:marRight w:val="0"/>
                                          <w:marTop w:val="0"/>
                                          <w:marBottom w:val="0"/>
                                          <w:divBdr>
                                            <w:top w:val="none" w:sz="0" w:space="0" w:color="auto"/>
                                            <w:left w:val="none" w:sz="0" w:space="0" w:color="auto"/>
                                            <w:bottom w:val="none" w:sz="0" w:space="0" w:color="auto"/>
                                            <w:right w:val="none" w:sz="0" w:space="0" w:color="auto"/>
                                          </w:divBdr>
                                          <w:divsChild>
                                            <w:div w:id="41835777">
                                              <w:marLeft w:val="0"/>
                                              <w:marRight w:val="0"/>
                                              <w:marTop w:val="0"/>
                                              <w:marBottom w:val="0"/>
                                              <w:divBdr>
                                                <w:top w:val="none" w:sz="0" w:space="0" w:color="auto"/>
                                                <w:left w:val="none" w:sz="0" w:space="0" w:color="auto"/>
                                                <w:bottom w:val="none" w:sz="0" w:space="0" w:color="auto"/>
                                                <w:right w:val="none" w:sz="0" w:space="0" w:color="auto"/>
                                              </w:divBdr>
                                              <w:divsChild>
                                                <w:div w:id="633100996">
                                                  <w:marLeft w:val="0"/>
                                                  <w:marRight w:val="0"/>
                                                  <w:marTop w:val="0"/>
                                                  <w:marBottom w:val="0"/>
                                                  <w:divBdr>
                                                    <w:top w:val="none" w:sz="0" w:space="0" w:color="auto"/>
                                                    <w:left w:val="none" w:sz="0" w:space="0" w:color="auto"/>
                                                    <w:bottom w:val="none" w:sz="0" w:space="0" w:color="auto"/>
                                                    <w:right w:val="none" w:sz="0" w:space="0" w:color="auto"/>
                                                  </w:divBdr>
                                                </w:div>
                                                <w:div w:id="828902567">
                                                  <w:marLeft w:val="0"/>
                                                  <w:marRight w:val="0"/>
                                                  <w:marTop w:val="0"/>
                                                  <w:marBottom w:val="0"/>
                                                  <w:divBdr>
                                                    <w:top w:val="none" w:sz="0" w:space="0" w:color="auto"/>
                                                    <w:left w:val="none" w:sz="0" w:space="0" w:color="auto"/>
                                                    <w:bottom w:val="none" w:sz="0" w:space="0" w:color="auto"/>
                                                    <w:right w:val="none" w:sz="0" w:space="0" w:color="auto"/>
                                                  </w:divBdr>
                                                </w:div>
                                                <w:div w:id="1366559835">
                                                  <w:marLeft w:val="0"/>
                                                  <w:marRight w:val="0"/>
                                                  <w:marTop w:val="0"/>
                                                  <w:marBottom w:val="0"/>
                                                  <w:divBdr>
                                                    <w:top w:val="none" w:sz="0" w:space="0" w:color="auto"/>
                                                    <w:left w:val="none" w:sz="0" w:space="0" w:color="auto"/>
                                                    <w:bottom w:val="none" w:sz="0" w:space="0" w:color="auto"/>
                                                    <w:right w:val="none" w:sz="0" w:space="0" w:color="auto"/>
                                                  </w:divBdr>
                                                  <w:divsChild>
                                                    <w:div w:id="201211100">
                                                      <w:marLeft w:val="0"/>
                                                      <w:marRight w:val="0"/>
                                                      <w:marTop w:val="0"/>
                                                      <w:marBottom w:val="0"/>
                                                      <w:divBdr>
                                                        <w:top w:val="none" w:sz="0" w:space="0" w:color="auto"/>
                                                        <w:left w:val="none" w:sz="0" w:space="0" w:color="auto"/>
                                                        <w:bottom w:val="none" w:sz="0" w:space="0" w:color="auto"/>
                                                        <w:right w:val="none" w:sz="0" w:space="0" w:color="auto"/>
                                                      </w:divBdr>
                                                    </w:div>
                                                    <w:div w:id="1553926810">
                                                      <w:marLeft w:val="0"/>
                                                      <w:marRight w:val="0"/>
                                                      <w:marTop w:val="0"/>
                                                      <w:marBottom w:val="0"/>
                                                      <w:divBdr>
                                                        <w:top w:val="none" w:sz="0" w:space="0" w:color="auto"/>
                                                        <w:left w:val="none" w:sz="0" w:space="0" w:color="auto"/>
                                                        <w:bottom w:val="none" w:sz="0" w:space="0" w:color="auto"/>
                                                        <w:right w:val="none" w:sz="0" w:space="0" w:color="auto"/>
                                                      </w:divBdr>
                                                    </w:div>
                                                    <w:div w:id="19375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6527827">
      <w:bodyDiv w:val="1"/>
      <w:marLeft w:val="0"/>
      <w:marRight w:val="0"/>
      <w:marTop w:val="0"/>
      <w:marBottom w:val="0"/>
      <w:divBdr>
        <w:top w:val="none" w:sz="0" w:space="0" w:color="auto"/>
        <w:left w:val="none" w:sz="0" w:space="0" w:color="auto"/>
        <w:bottom w:val="none" w:sz="0" w:space="0" w:color="auto"/>
        <w:right w:val="none" w:sz="0" w:space="0" w:color="auto"/>
      </w:divBdr>
    </w:div>
    <w:div w:id="261763473">
      <w:marLeft w:val="0"/>
      <w:marRight w:val="0"/>
      <w:marTop w:val="0"/>
      <w:marBottom w:val="0"/>
      <w:divBdr>
        <w:top w:val="none" w:sz="0" w:space="0" w:color="auto"/>
        <w:left w:val="none" w:sz="0" w:space="0" w:color="auto"/>
        <w:bottom w:val="none" w:sz="0" w:space="0" w:color="auto"/>
        <w:right w:val="none" w:sz="0" w:space="0" w:color="auto"/>
      </w:divBdr>
      <w:divsChild>
        <w:div w:id="172303303">
          <w:marLeft w:val="0"/>
          <w:marRight w:val="0"/>
          <w:marTop w:val="0"/>
          <w:marBottom w:val="0"/>
          <w:divBdr>
            <w:top w:val="none" w:sz="0" w:space="0" w:color="auto"/>
            <w:left w:val="none" w:sz="0" w:space="0" w:color="auto"/>
            <w:bottom w:val="none" w:sz="0" w:space="0" w:color="auto"/>
            <w:right w:val="none" w:sz="0" w:space="0" w:color="auto"/>
          </w:divBdr>
        </w:div>
      </w:divsChild>
    </w:div>
    <w:div w:id="262422172">
      <w:bodyDiv w:val="1"/>
      <w:marLeft w:val="0"/>
      <w:marRight w:val="0"/>
      <w:marTop w:val="0"/>
      <w:marBottom w:val="0"/>
      <w:divBdr>
        <w:top w:val="none" w:sz="0" w:space="0" w:color="auto"/>
        <w:left w:val="none" w:sz="0" w:space="0" w:color="auto"/>
        <w:bottom w:val="none" w:sz="0" w:space="0" w:color="auto"/>
        <w:right w:val="none" w:sz="0" w:space="0" w:color="auto"/>
      </w:divBdr>
    </w:div>
    <w:div w:id="265159164">
      <w:marLeft w:val="0"/>
      <w:marRight w:val="0"/>
      <w:marTop w:val="0"/>
      <w:marBottom w:val="0"/>
      <w:divBdr>
        <w:top w:val="none" w:sz="0" w:space="0" w:color="auto"/>
        <w:left w:val="none" w:sz="0" w:space="0" w:color="auto"/>
        <w:bottom w:val="none" w:sz="0" w:space="0" w:color="auto"/>
        <w:right w:val="none" w:sz="0" w:space="0" w:color="auto"/>
      </w:divBdr>
      <w:divsChild>
        <w:div w:id="2058242317">
          <w:marLeft w:val="0"/>
          <w:marRight w:val="0"/>
          <w:marTop w:val="0"/>
          <w:marBottom w:val="0"/>
          <w:divBdr>
            <w:top w:val="none" w:sz="0" w:space="0" w:color="auto"/>
            <w:left w:val="none" w:sz="0" w:space="0" w:color="auto"/>
            <w:bottom w:val="none" w:sz="0" w:space="0" w:color="auto"/>
            <w:right w:val="none" w:sz="0" w:space="0" w:color="auto"/>
          </w:divBdr>
        </w:div>
      </w:divsChild>
    </w:div>
    <w:div w:id="267125339">
      <w:bodyDiv w:val="1"/>
      <w:marLeft w:val="0"/>
      <w:marRight w:val="0"/>
      <w:marTop w:val="0"/>
      <w:marBottom w:val="0"/>
      <w:divBdr>
        <w:top w:val="none" w:sz="0" w:space="0" w:color="auto"/>
        <w:left w:val="none" w:sz="0" w:space="0" w:color="auto"/>
        <w:bottom w:val="none" w:sz="0" w:space="0" w:color="auto"/>
        <w:right w:val="none" w:sz="0" w:space="0" w:color="auto"/>
      </w:divBdr>
    </w:div>
    <w:div w:id="267857743">
      <w:bodyDiv w:val="1"/>
      <w:marLeft w:val="0"/>
      <w:marRight w:val="0"/>
      <w:marTop w:val="0"/>
      <w:marBottom w:val="0"/>
      <w:divBdr>
        <w:top w:val="none" w:sz="0" w:space="0" w:color="auto"/>
        <w:left w:val="none" w:sz="0" w:space="0" w:color="auto"/>
        <w:bottom w:val="none" w:sz="0" w:space="0" w:color="auto"/>
        <w:right w:val="none" w:sz="0" w:space="0" w:color="auto"/>
      </w:divBdr>
    </w:div>
    <w:div w:id="270549301">
      <w:bodyDiv w:val="1"/>
      <w:marLeft w:val="0"/>
      <w:marRight w:val="0"/>
      <w:marTop w:val="0"/>
      <w:marBottom w:val="0"/>
      <w:divBdr>
        <w:top w:val="none" w:sz="0" w:space="0" w:color="auto"/>
        <w:left w:val="none" w:sz="0" w:space="0" w:color="auto"/>
        <w:bottom w:val="none" w:sz="0" w:space="0" w:color="auto"/>
        <w:right w:val="none" w:sz="0" w:space="0" w:color="auto"/>
      </w:divBdr>
    </w:div>
    <w:div w:id="271399335">
      <w:bodyDiv w:val="1"/>
      <w:marLeft w:val="0"/>
      <w:marRight w:val="0"/>
      <w:marTop w:val="0"/>
      <w:marBottom w:val="0"/>
      <w:divBdr>
        <w:top w:val="none" w:sz="0" w:space="0" w:color="auto"/>
        <w:left w:val="none" w:sz="0" w:space="0" w:color="auto"/>
        <w:bottom w:val="none" w:sz="0" w:space="0" w:color="auto"/>
        <w:right w:val="none" w:sz="0" w:space="0" w:color="auto"/>
      </w:divBdr>
    </w:div>
    <w:div w:id="272712513">
      <w:bodyDiv w:val="1"/>
      <w:marLeft w:val="0"/>
      <w:marRight w:val="0"/>
      <w:marTop w:val="0"/>
      <w:marBottom w:val="0"/>
      <w:divBdr>
        <w:top w:val="none" w:sz="0" w:space="0" w:color="auto"/>
        <w:left w:val="none" w:sz="0" w:space="0" w:color="auto"/>
        <w:bottom w:val="none" w:sz="0" w:space="0" w:color="auto"/>
        <w:right w:val="none" w:sz="0" w:space="0" w:color="auto"/>
      </w:divBdr>
    </w:div>
    <w:div w:id="276372416">
      <w:bodyDiv w:val="1"/>
      <w:marLeft w:val="0"/>
      <w:marRight w:val="0"/>
      <w:marTop w:val="0"/>
      <w:marBottom w:val="0"/>
      <w:divBdr>
        <w:top w:val="none" w:sz="0" w:space="0" w:color="auto"/>
        <w:left w:val="none" w:sz="0" w:space="0" w:color="auto"/>
        <w:bottom w:val="none" w:sz="0" w:space="0" w:color="auto"/>
        <w:right w:val="none" w:sz="0" w:space="0" w:color="auto"/>
      </w:divBdr>
    </w:div>
    <w:div w:id="280185383">
      <w:bodyDiv w:val="1"/>
      <w:marLeft w:val="0"/>
      <w:marRight w:val="0"/>
      <w:marTop w:val="0"/>
      <w:marBottom w:val="0"/>
      <w:divBdr>
        <w:top w:val="none" w:sz="0" w:space="0" w:color="auto"/>
        <w:left w:val="none" w:sz="0" w:space="0" w:color="auto"/>
        <w:bottom w:val="none" w:sz="0" w:space="0" w:color="auto"/>
        <w:right w:val="none" w:sz="0" w:space="0" w:color="auto"/>
      </w:divBdr>
    </w:div>
    <w:div w:id="286204832">
      <w:bodyDiv w:val="1"/>
      <w:marLeft w:val="0"/>
      <w:marRight w:val="0"/>
      <w:marTop w:val="0"/>
      <w:marBottom w:val="0"/>
      <w:divBdr>
        <w:top w:val="none" w:sz="0" w:space="0" w:color="auto"/>
        <w:left w:val="none" w:sz="0" w:space="0" w:color="auto"/>
        <w:bottom w:val="none" w:sz="0" w:space="0" w:color="auto"/>
        <w:right w:val="none" w:sz="0" w:space="0" w:color="auto"/>
      </w:divBdr>
    </w:div>
    <w:div w:id="292101674">
      <w:bodyDiv w:val="1"/>
      <w:marLeft w:val="0"/>
      <w:marRight w:val="0"/>
      <w:marTop w:val="0"/>
      <w:marBottom w:val="0"/>
      <w:divBdr>
        <w:top w:val="none" w:sz="0" w:space="0" w:color="auto"/>
        <w:left w:val="none" w:sz="0" w:space="0" w:color="auto"/>
        <w:bottom w:val="none" w:sz="0" w:space="0" w:color="auto"/>
        <w:right w:val="none" w:sz="0" w:space="0" w:color="auto"/>
      </w:divBdr>
    </w:div>
    <w:div w:id="302123317">
      <w:bodyDiv w:val="1"/>
      <w:marLeft w:val="0"/>
      <w:marRight w:val="0"/>
      <w:marTop w:val="0"/>
      <w:marBottom w:val="0"/>
      <w:divBdr>
        <w:top w:val="none" w:sz="0" w:space="0" w:color="auto"/>
        <w:left w:val="none" w:sz="0" w:space="0" w:color="auto"/>
        <w:bottom w:val="none" w:sz="0" w:space="0" w:color="auto"/>
        <w:right w:val="none" w:sz="0" w:space="0" w:color="auto"/>
      </w:divBdr>
    </w:div>
    <w:div w:id="303855308">
      <w:bodyDiv w:val="1"/>
      <w:marLeft w:val="0"/>
      <w:marRight w:val="0"/>
      <w:marTop w:val="0"/>
      <w:marBottom w:val="0"/>
      <w:divBdr>
        <w:top w:val="none" w:sz="0" w:space="0" w:color="auto"/>
        <w:left w:val="none" w:sz="0" w:space="0" w:color="auto"/>
        <w:bottom w:val="none" w:sz="0" w:space="0" w:color="auto"/>
        <w:right w:val="none" w:sz="0" w:space="0" w:color="auto"/>
      </w:divBdr>
    </w:div>
    <w:div w:id="304356480">
      <w:bodyDiv w:val="1"/>
      <w:marLeft w:val="0"/>
      <w:marRight w:val="0"/>
      <w:marTop w:val="0"/>
      <w:marBottom w:val="0"/>
      <w:divBdr>
        <w:top w:val="none" w:sz="0" w:space="0" w:color="auto"/>
        <w:left w:val="none" w:sz="0" w:space="0" w:color="auto"/>
        <w:bottom w:val="none" w:sz="0" w:space="0" w:color="auto"/>
        <w:right w:val="none" w:sz="0" w:space="0" w:color="auto"/>
      </w:divBdr>
    </w:div>
    <w:div w:id="309865679">
      <w:bodyDiv w:val="1"/>
      <w:marLeft w:val="0"/>
      <w:marRight w:val="0"/>
      <w:marTop w:val="0"/>
      <w:marBottom w:val="0"/>
      <w:divBdr>
        <w:top w:val="none" w:sz="0" w:space="0" w:color="auto"/>
        <w:left w:val="none" w:sz="0" w:space="0" w:color="auto"/>
        <w:bottom w:val="none" w:sz="0" w:space="0" w:color="auto"/>
        <w:right w:val="none" w:sz="0" w:space="0" w:color="auto"/>
      </w:divBdr>
    </w:div>
    <w:div w:id="325284494">
      <w:bodyDiv w:val="1"/>
      <w:marLeft w:val="0"/>
      <w:marRight w:val="0"/>
      <w:marTop w:val="0"/>
      <w:marBottom w:val="0"/>
      <w:divBdr>
        <w:top w:val="none" w:sz="0" w:space="0" w:color="auto"/>
        <w:left w:val="none" w:sz="0" w:space="0" w:color="auto"/>
        <w:bottom w:val="none" w:sz="0" w:space="0" w:color="auto"/>
        <w:right w:val="none" w:sz="0" w:space="0" w:color="auto"/>
      </w:divBdr>
      <w:divsChild>
        <w:div w:id="58746914">
          <w:marLeft w:val="1080"/>
          <w:marRight w:val="0"/>
          <w:marTop w:val="100"/>
          <w:marBottom w:val="0"/>
          <w:divBdr>
            <w:top w:val="none" w:sz="0" w:space="0" w:color="auto"/>
            <w:left w:val="none" w:sz="0" w:space="0" w:color="auto"/>
            <w:bottom w:val="none" w:sz="0" w:space="0" w:color="auto"/>
            <w:right w:val="none" w:sz="0" w:space="0" w:color="auto"/>
          </w:divBdr>
        </w:div>
        <w:div w:id="549919976">
          <w:marLeft w:val="1800"/>
          <w:marRight w:val="0"/>
          <w:marTop w:val="100"/>
          <w:marBottom w:val="0"/>
          <w:divBdr>
            <w:top w:val="none" w:sz="0" w:space="0" w:color="auto"/>
            <w:left w:val="none" w:sz="0" w:space="0" w:color="auto"/>
            <w:bottom w:val="none" w:sz="0" w:space="0" w:color="auto"/>
            <w:right w:val="none" w:sz="0" w:space="0" w:color="auto"/>
          </w:divBdr>
        </w:div>
        <w:div w:id="993334967">
          <w:marLeft w:val="1080"/>
          <w:marRight w:val="0"/>
          <w:marTop w:val="100"/>
          <w:marBottom w:val="0"/>
          <w:divBdr>
            <w:top w:val="none" w:sz="0" w:space="0" w:color="auto"/>
            <w:left w:val="none" w:sz="0" w:space="0" w:color="auto"/>
            <w:bottom w:val="none" w:sz="0" w:space="0" w:color="auto"/>
            <w:right w:val="none" w:sz="0" w:space="0" w:color="auto"/>
          </w:divBdr>
        </w:div>
        <w:div w:id="258880619">
          <w:marLeft w:val="1800"/>
          <w:marRight w:val="0"/>
          <w:marTop w:val="100"/>
          <w:marBottom w:val="0"/>
          <w:divBdr>
            <w:top w:val="none" w:sz="0" w:space="0" w:color="auto"/>
            <w:left w:val="none" w:sz="0" w:space="0" w:color="auto"/>
            <w:bottom w:val="none" w:sz="0" w:space="0" w:color="auto"/>
            <w:right w:val="none" w:sz="0" w:space="0" w:color="auto"/>
          </w:divBdr>
        </w:div>
      </w:divsChild>
    </w:div>
    <w:div w:id="326711859">
      <w:bodyDiv w:val="1"/>
      <w:marLeft w:val="0"/>
      <w:marRight w:val="0"/>
      <w:marTop w:val="0"/>
      <w:marBottom w:val="0"/>
      <w:divBdr>
        <w:top w:val="none" w:sz="0" w:space="0" w:color="auto"/>
        <w:left w:val="none" w:sz="0" w:space="0" w:color="auto"/>
        <w:bottom w:val="none" w:sz="0" w:space="0" w:color="auto"/>
        <w:right w:val="none" w:sz="0" w:space="0" w:color="auto"/>
      </w:divBdr>
    </w:div>
    <w:div w:id="327514468">
      <w:bodyDiv w:val="1"/>
      <w:marLeft w:val="0"/>
      <w:marRight w:val="0"/>
      <w:marTop w:val="0"/>
      <w:marBottom w:val="0"/>
      <w:divBdr>
        <w:top w:val="none" w:sz="0" w:space="0" w:color="auto"/>
        <w:left w:val="none" w:sz="0" w:space="0" w:color="auto"/>
        <w:bottom w:val="none" w:sz="0" w:space="0" w:color="auto"/>
        <w:right w:val="none" w:sz="0" w:space="0" w:color="auto"/>
      </w:divBdr>
    </w:div>
    <w:div w:id="329866919">
      <w:bodyDiv w:val="1"/>
      <w:marLeft w:val="0"/>
      <w:marRight w:val="0"/>
      <w:marTop w:val="0"/>
      <w:marBottom w:val="0"/>
      <w:divBdr>
        <w:top w:val="none" w:sz="0" w:space="0" w:color="auto"/>
        <w:left w:val="none" w:sz="0" w:space="0" w:color="auto"/>
        <w:bottom w:val="none" w:sz="0" w:space="0" w:color="auto"/>
        <w:right w:val="none" w:sz="0" w:space="0" w:color="auto"/>
      </w:divBdr>
    </w:div>
    <w:div w:id="332802188">
      <w:bodyDiv w:val="1"/>
      <w:marLeft w:val="0"/>
      <w:marRight w:val="0"/>
      <w:marTop w:val="0"/>
      <w:marBottom w:val="0"/>
      <w:divBdr>
        <w:top w:val="none" w:sz="0" w:space="0" w:color="auto"/>
        <w:left w:val="none" w:sz="0" w:space="0" w:color="auto"/>
        <w:bottom w:val="none" w:sz="0" w:space="0" w:color="auto"/>
        <w:right w:val="none" w:sz="0" w:space="0" w:color="auto"/>
      </w:divBdr>
    </w:div>
    <w:div w:id="336158896">
      <w:bodyDiv w:val="1"/>
      <w:marLeft w:val="0"/>
      <w:marRight w:val="0"/>
      <w:marTop w:val="0"/>
      <w:marBottom w:val="0"/>
      <w:divBdr>
        <w:top w:val="none" w:sz="0" w:space="0" w:color="auto"/>
        <w:left w:val="none" w:sz="0" w:space="0" w:color="auto"/>
        <w:bottom w:val="none" w:sz="0" w:space="0" w:color="auto"/>
        <w:right w:val="none" w:sz="0" w:space="0" w:color="auto"/>
      </w:divBdr>
    </w:div>
    <w:div w:id="338898919">
      <w:bodyDiv w:val="1"/>
      <w:marLeft w:val="0"/>
      <w:marRight w:val="0"/>
      <w:marTop w:val="0"/>
      <w:marBottom w:val="0"/>
      <w:divBdr>
        <w:top w:val="none" w:sz="0" w:space="0" w:color="auto"/>
        <w:left w:val="none" w:sz="0" w:space="0" w:color="auto"/>
        <w:bottom w:val="none" w:sz="0" w:space="0" w:color="auto"/>
        <w:right w:val="none" w:sz="0" w:space="0" w:color="auto"/>
      </w:divBdr>
    </w:div>
    <w:div w:id="339430752">
      <w:bodyDiv w:val="1"/>
      <w:marLeft w:val="0"/>
      <w:marRight w:val="0"/>
      <w:marTop w:val="0"/>
      <w:marBottom w:val="0"/>
      <w:divBdr>
        <w:top w:val="none" w:sz="0" w:space="0" w:color="auto"/>
        <w:left w:val="none" w:sz="0" w:space="0" w:color="auto"/>
        <w:bottom w:val="none" w:sz="0" w:space="0" w:color="auto"/>
        <w:right w:val="none" w:sz="0" w:space="0" w:color="auto"/>
      </w:divBdr>
    </w:div>
    <w:div w:id="341588166">
      <w:bodyDiv w:val="1"/>
      <w:marLeft w:val="0"/>
      <w:marRight w:val="0"/>
      <w:marTop w:val="0"/>
      <w:marBottom w:val="0"/>
      <w:divBdr>
        <w:top w:val="none" w:sz="0" w:space="0" w:color="auto"/>
        <w:left w:val="none" w:sz="0" w:space="0" w:color="auto"/>
        <w:bottom w:val="none" w:sz="0" w:space="0" w:color="auto"/>
        <w:right w:val="none" w:sz="0" w:space="0" w:color="auto"/>
      </w:divBdr>
    </w:div>
    <w:div w:id="343167664">
      <w:bodyDiv w:val="1"/>
      <w:marLeft w:val="0"/>
      <w:marRight w:val="0"/>
      <w:marTop w:val="0"/>
      <w:marBottom w:val="0"/>
      <w:divBdr>
        <w:top w:val="none" w:sz="0" w:space="0" w:color="auto"/>
        <w:left w:val="none" w:sz="0" w:space="0" w:color="auto"/>
        <w:bottom w:val="none" w:sz="0" w:space="0" w:color="auto"/>
        <w:right w:val="none" w:sz="0" w:space="0" w:color="auto"/>
      </w:divBdr>
    </w:div>
    <w:div w:id="346179219">
      <w:bodyDiv w:val="1"/>
      <w:marLeft w:val="0"/>
      <w:marRight w:val="0"/>
      <w:marTop w:val="0"/>
      <w:marBottom w:val="0"/>
      <w:divBdr>
        <w:top w:val="none" w:sz="0" w:space="0" w:color="auto"/>
        <w:left w:val="none" w:sz="0" w:space="0" w:color="auto"/>
        <w:bottom w:val="none" w:sz="0" w:space="0" w:color="auto"/>
        <w:right w:val="none" w:sz="0" w:space="0" w:color="auto"/>
      </w:divBdr>
    </w:div>
    <w:div w:id="351151734">
      <w:bodyDiv w:val="1"/>
      <w:marLeft w:val="0"/>
      <w:marRight w:val="0"/>
      <w:marTop w:val="0"/>
      <w:marBottom w:val="0"/>
      <w:divBdr>
        <w:top w:val="none" w:sz="0" w:space="0" w:color="auto"/>
        <w:left w:val="none" w:sz="0" w:space="0" w:color="auto"/>
        <w:bottom w:val="none" w:sz="0" w:space="0" w:color="auto"/>
        <w:right w:val="none" w:sz="0" w:space="0" w:color="auto"/>
      </w:divBdr>
    </w:div>
    <w:div w:id="353579446">
      <w:bodyDiv w:val="1"/>
      <w:marLeft w:val="0"/>
      <w:marRight w:val="0"/>
      <w:marTop w:val="0"/>
      <w:marBottom w:val="0"/>
      <w:divBdr>
        <w:top w:val="none" w:sz="0" w:space="0" w:color="auto"/>
        <w:left w:val="none" w:sz="0" w:space="0" w:color="auto"/>
        <w:bottom w:val="none" w:sz="0" w:space="0" w:color="auto"/>
        <w:right w:val="none" w:sz="0" w:space="0" w:color="auto"/>
      </w:divBdr>
    </w:div>
    <w:div w:id="353845015">
      <w:bodyDiv w:val="1"/>
      <w:marLeft w:val="0"/>
      <w:marRight w:val="0"/>
      <w:marTop w:val="0"/>
      <w:marBottom w:val="0"/>
      <w:divBdr>
        <w:top w:val="none" w:sz="0" w:space="0" w:color="auto"/>
        <w:left w:val="none" w:sz="0" w:space="0" w:color="auto"/>
        <w:bottom w:val="none" w:sz="0" w:space="0" w:color="auto"/>
        <w:right w:val="none" w:sz="0" w:space="0" w:color="auto"/>
      </w:divBdr>
    </w:div>
    <w:div w:id="356469194">
      <w:bodyDiv w:val="1"/>
      <w:marLeft w:val="0"/>
      <w:marRight w:val="0"/>
      <w:marTop w:val="0"/>
      <w:marBottom w:val="0"/>
      <w:divBdr>
        <w:top w:val="none" w:sz="0" w:space="0" w:color="auto"/>
        <w:left w:val="none" w:sz="0" w:space="0" w:color="auto"/>
        <w:bottom w:val="none" w:sz="0" w:space="0" w:color="auto"/>
        <w:right w:val="none" w:sz="0" w:space="0" w:color="auto"/>
      </w:divBdr>
    </w:div>
    <w:div w:id="357586840">
      <w:bodyDiv w:val="1"/>
      <w:marLeft w:val="0"/>
      <w:marRight w:val="0"/>
      <w:marTop w:val="0"/>
      <w:marBottom w:val="0"/>
      <w:divBdr>
        <w:top w:val="none" w:sz="0" w:space="0" w:color="auto"/>
        <w:left w:val="none" w:sz="0" w:space="0" w:color="auto"/>
        <w:bottom w:val="none" w:sz="0" w:space="0" w:color="auto"/>
        <w:right w:val="none" w:sz="0" w:space="0" w:color="auto"/>
      </w:divBdr>
      <w:divsChild>
        <w:div w:id="1047800141">
          <w:marLeft w:val="136"/>
          <w:marRight w:val="679"/>
          <w:marTop w:val="0"/>
          <w:marBottom w:val="0"/>
          <w:divBdr>
            <w:top w:val="none" w:sz="0" w:space="0" w:color="auto"/>
            <w:left w:val="none" w:sz="0" w:space="0" w:color="auto"/>
            <w:bottom w:val="none" w:sz="0" w:space="0" w:color="auto"/>
            <w:right w:val="none" w:sz="0" w:space="0" w:color="auto"/>
          </w:divBdr>
          <w:divsChild>
            <w:div w:id="375549851">
              <w:marLeft w:val="0"/>
              <w:marRight w:val="0"/>
              <w:marTop w:val="0"/>
              <w:marBottom w:val="0"/>
              <w:divBdr>
                <w:top w:val="none" w:sz="0" w:space="0" w:color="auto"/>
                <w:left w:val="none" w:sz="0" w:space="0" w:color="auto"/>
                <w:bottom w:val="none" w:sz="0" w:space="0" w:color="auto"/>
                <w:right w:val="none" w:sz="0" w:space="0" w:color="auto"/>
              </w:divBdr>
              <w:divsChild>
                <w:div w:id="515851900">
                  <w:marLeft w:val="0"/>
                  <w:marRight w:val="0"/>
                  <w:marTop w:val="0"/>
                  <w:marBottom w:val="0"/>
                  <w:divBdr>
                    <w:top w:val="none" w:sz="0" w:space="0" w:color="auto"/>
                    <w:left w:val="none" w:sz="0" w:space="0" w:color="auto"/>
                    <w:bottom w:val="none" w:sz="0" w:space="0" w:color="auto"/>
                    <w:right w:val="none" w:sz="0" w:space="0" w:color="auto"/>
                  </w:divBdr>
                  <w:divsChild>
                    <w:div w:id="1111710063">
                      <w:marLeft w:val="0"/>
                      <w:marRight w:val="0"/>
                      <w:marTop w:val="0"/>
                      <w:marBottom w:val="0"/>
                      <w:divBdr>
                        <w:top w:val="none" w:sz="0" w:space="0" w:color="auto"/>
                        <w:left w:val="none" w:sz="0" w:space="0" w:color="auto"/>
                        <w:bottom w:val="none" w:sz="0" w:space="0" w:color="auto"/>
                        <w:right w:val="none" w:sz="0" w:space="0" w:color="auto"/>
                      </w:divBdr>
                      <w:divsChild>
                        <w:div w:id="379286731">
                          <w:blockQuote w:val="1"/>
                          <w:marLeft w:val="720"/>
                          <w:marRight w:val="0"/>
                          <w:marTop w:val="100"/>
                          <w:marBottom w:val="100"/>
                          <w:divBdr>
                            <w:top w:val="none" w:sz="0" w:space="0" w:color="auto"/>
                            <w:left w:val="none" w:sz="0" w:space="0" w:color="auto"/>
                            <w:bottom w:val="none" w:sz="0" w:space="0" w:color="auto"/>
                            <w:right w:val="none" w:sz="0" w:space="0" w:color="auto"/>
                          </w:divBdr>
                        </w:div>
                        <w:div w:id="794643602">
                          <w:blockQuote w:val="1"/>
                          <w:marLeft w:val="720"/>
                          <w:marRight w:val="0"/>
                          <w:marTop w:val="100"/>
                          <w:marBottom w:val="100"/>
                          <w:divBdr>
                            <w:top w:val="none" w:sz="0" w:space="0" w:color="auto"/>
                            <w:left w:val="none" w:sz="0" w:space="0" w:color="auto"/>
                            <w:bottom w:val="none" w:sz="0" w:space="0" w:color="auto"/>
                            <w:right w:val="none" w:sz="0" w:space="0" w:color="auto"/>
                          </w:divBdr>
                        </w:div>
                        <w:div w:id="1176188534">
                          <w:blockQuote w:val="1"/>
                          <w:marLeft w:val="720"/>
                          <w:marRight w:val="0"/>
                          <w:marTop w:val="100"/>
                          <w:marBottom w:val="100"/>
                          <w:divBdr>
                            <w:top w:val="none" w:sz="0" w:space="0" w:color="auto"/>
                            <w:left w:val="none" w:sz="0" w:space="0" w:color="auto"/>
                            <w:bottom w:val="none" w:sz="0" w:space="0" w:color="auto"/>
                            <w:right w:val="none" w:sz="0" w:space="0" w:color="auto"/>
                          </w:divBdr>
                        </w:div>
                        <w:div w:id="148014610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60404628">
      <w:bodyDiv w:val="1"/>
      <w:marLeft w:val="0"/>
      <w:marRight w:val="0"/>
      <w:marTop w:val="0"/>
      <w:marBottom w:val="0"/>
      <w:divBdr>
        <w:top w:val="none" w:sz="0" w:space="0" w:color="auto"/>
        <w:left w:val="none" w:sz="0" w:space="0" w:color="auto"/>
        <w:bottom w:val="none" w:sz="0" w:space="0" w:color="auto"/>
        <w:right w:val="none" w:sz="0" w:space="0" w:color="auto"/>
      </w:divBdr>
      <w:divsChild>
        <w:div w:id="575091936">
          <w:marLeft w:val="136"/>
          <w:marRight w:val="679"/>
          <w:marTop w:val="0"/>
          <w:marBottom w:val="0"/>
          <w:divBdr>
            <w:top w:val="none" w:sz="0" w:space="0" w:color="auto"/>
            <w:left w:val="none" w:sz="0" w:space="0" w:color="auto"/>
            <w:bottom w:val="none" w:sz="0" w:space="0" w:color="auto"/>
            <w:right w:val="none" w:sz="0" w:space="0" w:color="auto"/>
          </w:divBdr>
          <w:divsChild>
            <w:div w:id="860358287">
              <w:marLeft w:val="0"/>
              <w:marRight w:val="0"/>
              <w:marTop w:val="0"/>
              <w:marBottom w:val="0"/>
              <w:divBdr>
                <w:top w:val="none" w:sz="0" w:space="0" w:color="auto"/>
                <w:left w:val="none" w:sz="0" w:space="0" w:color="auto"/>
                <w:bottom w:val="none" w:sz="0" w:space="0" w:color="auto"/>
                <w:right w:val="none" w:sz="0" w:space="0" w:color="auto"/>
              </w:divBdr>
              <w:divsChild>
                <w:div w:id="159276710">
                  <w:marLeft w:val="0"/>
                  <w:marRight w:val="0"/>
                  <w:marTop w:val="0"/>
                  <w:marBottom w:val="0"/>
                  <w:divBdr>
                    <w:top w:val="none" w:sz="0" w:space="0" w:color="auto"/>
                    <w:left w:val="none" w:sz="0" w:space="0" w:color="auto"/>
                    <w:bottom w:val="none" w:sz="0" w:space="0" w:color="auto"/>
                    <w:right w:val="none" w:sz="0" w:space="0" w:color="auto"/>
                  </w:divBdr>
                  <w:divsChild>
                    <w:div w:id="5293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8984">
      <w:bodyDiv w:val="1"/>
      <w:marLeft w:val="0"/>
      <w:marRight w:val="0"/>
      <w:marTop w:val="0"/>
      <w:marBottom w:val="0"/>
      <w:divBdr>
        <w:top w:val="none" w:sz="0" w:space="0" w:color="auto"/>
        <w:left w:val="none" w:sz="0" w:space="0" w:color="auto"/>
        <w:bottom w:val="none" w:sz="0" w:space="0" w:color="auto"/>
        <w:right w:val="none" w:sz="0" w:space="0" w:color="auto"/>
      </w:divBdr>
    </w:div>
    <w:div w:id="361325983">
      <w:bodyDiv w:val="1"/>
      <w:marLeft w:val="0"/>
      <w:marRight w:val="0"/>
      <w:marTop w:val="0"/>
      <w:marBottom w:val="0"/>
      <w:divBdr>
        <w:top w:val="none" w:sz="0" w:space="0" w:color="auto"/>
        <w:left w:val="none" w:sz="0" w:space="0" w:color="auto"/>
        <w:bottom w:val="none" w:sz="0" w:space="0" w:color="auto"/>
        <w:right w:val="none" w:sz="0" w:space="0" w:color="auto"/>
      </w:divBdr>
    </w:div>
    <w:div w:id="363024785">
      <w:bodyDiv w:val="1"/>
      <w:marLeft w:val="0"/>
      <w:marRight w:val="0"/>
      <w:marTop w:val="0"/>
      <w:marBottom w:val="0"/>
      <w:divBdr>
        <w:top w:val="none" w:sz="0" w:space="0" w:color="auto"/>
        <w:left w:val="none" w:sz="0" w:space="0" w:color="auto"/>
        <w:bottom w:val="none" w:sz="0" w:space="0" w:color="auto"/>
        <w:right w:val="none" w:sz="0" w:space="0" w:color="auto"/>
      </w:divBdr>
    </w:div>
    <w:div w:id="363799048">
      <w:bodyDiv w:val="1"/>
      <w:marLeft w:val="0"/>
      <w:marRight w:val="0"/>
      <w:marTop w:val="0"/>
      <w:marBottom w:val="0"/>
      <w:divBdr>
        <w:top w:val="none" w:sz="0" w:space="0" w:color="auto"/>
        <w:left w:val="none" w:sz="0" w:space="0" w:color="auto"/>
        <w:bottom w:val="none" w:sz="0" w:space="0" w:color="auto"/>
        <w:right w:val="none" w:sz="0" w:space="0" w:color="auto"/>
      </w:divBdr>
    </w:div>
    <w:div w:id="366639026">
      <w:bodyDiv w:val="1"/>
      <w:marLeft w:val="0"/>
      <w:marRight w:val="0"/>
      <w:marTop w:val="0"/>
      <w:marBottom w:val="0"/>
      <w:divBdr>
        <w:top w:val="none" w:sz="0" w:space="0" w:color="auto"/>
        <w:left w:val="none" w:sz="0" w:space="0" w:color="auto"/>
        <w:bottom w:val="none" w:sz="0" w:space="0" w:color="auto"/>
        <w:right w:val="none" w:sz="0" w:space="0" w:color="auto"/>
      </w:divBdr>
    </w:div>
    <w:div w:id="366874517">
      <w:bodyDiv w:val="1"/>
      <w:marLeft w:val="0"/>
      <w:marRight w:val="0"/>
      <w:marTop w:val="0"/>
      <w:marBottom w:val="0"/>
      <w:divBdr>
        <w:top w:val="none" w:sz="0" w:space="0" w:color="auto"/>
        <w:left w:val="none" w:sz="0" w:space="0" w:color="auto"/>
        <w:bottom w:val="none" w:sz="0" w:space="0" w:color="auto"/>
        <w:right w:val="none" w:sz="0" w:space="0" w:color="auto"/>
      </w:divBdr>
    </w:div>
    <w:div w:id="369695676">
      <w:bodyDiv w:val="1"/>
      <w:marLeft w:val="0"/>
      <w:marRight w:val="0"/>
      <w:marTop w:val="0"/>
      <w:marBottom w:val="0"/>
      <w:divBdr>
        <w:top w:val="none" w:sz="0" w:space="0" w:color="auto"/>
        <w:left w:val="none" w:sz="0" w:space="0" w:color="auto"/>
        <w:bottom w:val="none" w:sz="0" w:space="0" w:color="auto"/>
        <w:right w:val="none" w:sz="0" w:space="0" w:color="auto"/>
      </w:divBdr>
    </w:div>
    <w:div w:id="370809993">
      <w:bodyDiv w:val="1"/>
      <w:marLeft w:val="0"/>
      <w:marRight w:val="0"/>
      <w:marTop w:val="0"/>
      <w:marBottom w:val="0"/>
      <w:divBdr>
        <w:top w:val="none" w:sz="0" w:space="0" w:color="auto"/>
        <w:left w:val="none" w:sz="0" w:space="0" w:color="auto"/>
        <w:bottom w:val="none" w:sz="0" w:space="0" w:color="auto"/>
        <w:right w:val="none" w:sz="0" w:space="0" w:color="auto"/>
      </w:divBdr>
    </w:div>
    <w:div w:id="370884697">
      <w:bodyDiv w:val="1"/>
      <w:marLeft w:val="0"/>
      <w:marRight w:val="0"/>
      <w:marTop w:val="0"/>
      <w:marBottom w:val="0"/>
      <w:divBdr>
        <w:top w:val="none" w:sz="0" w:space="0" w:color="auto"/>
        <w:left w:val="none" w:sz="0" w:space="0" w:color="auto"/>
        <w:bottom w:val="none" w:sz="0" w:space="0" w:color="auto"/>
        <w:right w:val="none" w:sz="0" w:space="0" w:color="auto"/>
      </w:divBdr>
      <w:divsChild>
        <w:div w:id="426735014">
          <w:marLeft w:val="136"/>
          <w:marRight w:val="679"/>
          <w:marTop w:val="0"/>
          <w:marBottom w:val="0"/>
          <w:divBdr>
            <w:top w:val="none" w:sz="0" w:space="0" w:color="auto"/>
            <w:left w:val="none" w:sz="0" w:space="0" w:color="auto"/>
            <w:bottom w:val="none" w:sz="0" w:space="0" w:color="auto"/>
            <w:right w:val="none" w:sz="0" w:space="0" w:color="auto"/>
          </w:divBdr>
          <w:divsChild>
            <w:div w:id="289090370">
              <w:marLeft w:val="0"/>
              <w:marRight w:val="0"/>
              <w:marTop w:val="0"/>
              <w:marBottom w:val="0"/>
              <w:divBdr>
                <w:top w:val="none" w:sz="0" w:space="0" w:color="auto"/>
                <w:left w:val="none" w:sz="0" w:space="0" w:color="auto"/>
                <w:bottom w:val="none" w:sz="0" w:space="0" w:color="auto"/>
                <w:right w:val="none" w:sz="0" w:space="0" w:color="auto"/>
              </w:divBdr>
              <w:divsChild>
                <w:div w:id="738359739">
                  <w:marLeft w:val="0"/>
                  <w:marRight w:val="0"/>
                  <w:marTop w:val="0"/>
                  <w:marBottom w:val="0"/>
                  <w:divBdr>
                    <w:top w:val="none" w:sz="0" w:space="0" w:color="auto"/>
                    <w:left w:val="none" w:sz="0" w:space="0" w:color="auto"/>
                    <w:bottom w:val="none" w:sz="0" w:space="0" w:color="auto"/>
                    <w:right w:val="none" w:sz="0" w:space="0" w:color="auto"/>
                  </w:divBdr>
                  <w:divsChild>
                    <w:div w:id="720253209">
                      <w:marLeft w:val="0"/>
                      <w:marRight w:val="0"/>
                      <w:marTop w:val="0"/>
                      <w:marBottom w:val="0"/>
                      <w:divBdr>
                        <w:top w:val="none" w:sz="0" w:space="0" w:color="auto"/>
                        <w:left w:val="none" w:sz="0" w:space="0" w:color="auto"/>
                        <w:bottom w:val="none" w:sz="0" w:space="0" w:color="auto"/>
                        <w:right w:val="none" w:sz="0" w:space="0" w:color="auto"/>
                      </w:divBdr>
                    </w:div>
                  </w:divsChild>
                </w:div>
                <w:div w:id="90487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37847">
      <w:bodyDiv w:val="1"/>
      <w:marLeft w:val="0"/>
      <w:marRight w:val="0"/>
      <w:marTop w:val="0"/>
      <w:marBottom w:val="0"/>
      <w:divBdr>
        <w:top w:val="none" w:sz="0" w:space="0" w:color="auto"/>
        <w:left w:val="none" w:sz="0" w:space="0" w:color="auto"/>
        <w:bottom w:val="none" w:sz="0" w:space="0" w:color="auto"/>
        <w:right w:val="none" w:sz="0" w:space="0" w:color="auto"/>
      </w:divBdr>
    </w:div>
    <w:div w:id="373426734">
      <w:bodyDiv w:val="1"/>
      <w:marLeft w:val="0"/>
      <w:marRight w:val="0"/>
      <w:marTop w:val="0"/>
      <w:marBottom w:val="0"/>
      <w:divBdr>
        <w:top w:val="none" w:sz="0" w:space="0" w:color="auto"/>
        <w:left w:val="none" w:sz="0" w:space="0" w:color="auto"/>
        <w:bottom w:val="none" w:sz="0" w:space="0" w:color="auto"/>
        <w:right w:val="none" w:sz="0" w:space="0" w:color="auto"/>
      </w:divBdr>
    </w:div>
    <w:div w:id="382677907">
      <w:bodyDiv w:val="1"/>
      <w:marLeft w:val="0"/>
      <w:marRight w:val="0"/>
      <w:marTop w:val="0"/>
      <w:marBottom w:val="0"/>
      <w:divBdr>
        <w:top w:val="none" w:sz="0" w:space="0" w:color="auto"/>
        <w:left w:val="none" w:sz="0" w:space="0" w:color="auto"/>
        <w:bottom w:val="none" w:sz="0" w:space="0" w:color="auto"/>
        <w:right w:val="none" w:sz="0" w:space="0" w:color="auto"/>
      </w:divBdr>
    </w:div>
    <w:div w:id="384305119">
      <w:marLeft w:val="0"/>
      <w:marRight w:val="0"/>
      <w:marTop w:val="0"/>
      <w:marBottom w:val="0"/>
      <w:divBdr>
        <w:top w:val="none" w:sz="0" w:space="0" w:color="auto"/>
        <w:left w:val="none" w:sz="0" w:space="0" w:color="auto"/>
        <w:bottom w:val="none" w:sz="0" w:space="0" w:color="auto"/>
        <w:right w:val="none" w:sz="0" w:space="0" w:color="auto"/>
      </w:divBdr>
      <w:divsChild>
        <w:div w:id="13578574">
          <w:marLeft w:val="0"/>
          <w:marRight w:val="0"/>
          <w:marTop w:val="0"/>
          <w:marBottom w:val="0"/>
          <w:divBdr>
            <w:top w:val="none" w:sz="0" w:space="0" w:color="auto"/>
            <w:left w:val="none" w:sz="0" w:space="0" w:color="auto"/>
            <w:bottom w:val="none" w:sz="0" w:space="0" w:color="auto"/>
            <w:right w:val="none" w:sz="0" w:space="0" w:color="auto"/>
          </w:divBdr>
        </w:div>
      </w:divsChild>
    </w:div>
    <w:div w:id="386145537">
      <w:bodyDiv w:val="1"/>
      <w:marLeft w:val="0"/>
      <w:marRight w:val="0"/>
      <w:marTop w:val="0"/>
      <w:marBottom w:val="0"/>
      <w:divBdr>
        <w:top w:val="none" w:sz="0" w:space="0" w:color="auto"/>
        <w:left w:val="none" w:sz="0" w:space="0" w:color="auto"/>
        <w:bottom w:val="none" w:sz="0" w:space="0" w:color="auto"/>
        <w:right w:val="none" w:sz="0" w:space="0" w:color="auto"/>
      </w:divBdr>
    </w:div>
    <w:div w:id="386337807">
      <w:bodyDiv w:val="1"/>
      <w:marLeft w:val="0"/>
      <w:marRight w:val="0"/>
      <w:marTop w:val="0"/>
      <w:marBottom w:val="0"/>
      <w:divBdr>
        <w:top w:val="none" w:sz="0" w:space="0" w:color="auto"/>
        <w:left w:val="none" w:sz="0" w:space="0" w:color="auto"/>
        <w:bottom w:val="none" w:sz="0" w:space="0" w:color="auto"/>
        <w:right w:val="none" w:sz="0" w:space="0" w:color="auto"/>
      </w:divBdr>
    </w:div>
    <w:div w:id="387344387">
      <w:bodyDiv w:val="1"/>
      <w:marLeft w:val="0"/>
      <w:marRight w:val="0"/>
      <w:marTop w:val="0"/>
      <w:marBottom w:val="0"/>
      <w:divBdr>
        <w:top w:val="none" w:sz="0" w:space="0" w:color="auto"/>
        <w:left w:val="none" w:sz="0" w:space="0" w:color="auto"/>
        <w:bottom w:val="none" w:sz="0" w:space="0" w:color="auto"/>
        <w:right w:val="none" w:sz="0" w:space="0" w:color="auto"/>
      </w:divBdr>
    </w:div>
    <w:div w:id="388304044">
      <w:bodyDiv w:val="1"/>
      <w:marLeft w:val="0"/>
      <w:marRight w:val="0"/>
      <w:marTop w:val="0"/>
      <w:marBottom w:val="0"/>
      <w:divBdr>
        <w:top w:val="none" w:sz="0" w:space="0" w:color="auto"/>
        <w:left w:val="none" w:sz="0" w:space="0" w:color="auto"/>
        <w:bottom w:val="none" w:sz="0" w:space="0" w:color="auto"/>
        <w:right w:val="none" w:sz="0" w:space="0" w:color="auto"/>
      </w:divBdr>
    </w:div>
    <w:div w:id="389769109">
      <w:bodyDiv w:val="1"/>
      <w:marLeft w:val="0"/>
      <w:marRight w:val="0"/>
      <w:marTop w:val="0"/>
      <w:marBottom w:val="0"/>
      <w:divBdr>
        <w:top w:val="none" w:sz="0" w:space="0" w:color="auto"/>
        <w:left w:val="none" w:sz="0" w:space="0" w:color="auto"/>
        <w:bottom w:val="none" w:sz="0" w:space="0" w:color="auto"/>
        <w:right w:val="none" w:sz="0" w:space="0" w:color="auto"/>
      </w:divBdr>
    </w:div>
    <w:div w:id="391464904">
      <w:bodyDiv w:val="1"/>
      <w:marLeft w:val="0"/>
      <w:marRight w:val="0"/>
      <w:marTop w:val="0"/>
      <w:marBottom w:val="0"/>
      <w:divBdr>
        <w:top w:val="none" w:sz="0" w:space="0" w:color="auto"/>
        <w:left w:val="none" w:sz="0" w:space="0" w:color="auto"/>
        <w:bottom w:val="none" w:sz="0" w:space="0" w:color="auto"/>
        <w:right w:val="none" w:sz="0" w:space="0" w:color="auto"/>
      </w:divBdr>
    </w:div>
    <w:div w:id="393819050">
      <w:bodyDiv w:val="1"/>
      <w:marLeft w:val="0"/>
      <w:marRight w:val="0"/>
      <w:marTop w:val="0"/>
      <w:marBottom w:val="0"/>
      <w:divBdr>
        <w:top w:val="none" w:sz="0" w:space="0" w:color="auto"/>
        <w:left w:val="none" w:sz="0" w:space="0" w:color="auto"/>
        <w:bottom w:val="none" w:sz="0" w:space="0" w:color="auto"/>
        <w:right w:val="none" w:sz="0" w:space="0" w:color="auto"/>
      </w:divBdr>
    </w:div>
    <w:div w:id="395015096">
      <w:bodyDiv w:val="1"/>
      <w:marLeft w:val="0"/>
      <w:marRight w:val="0"/>
      <w:marTop w:val="0"/>
      <w:marBottom w:val="0"/>
      <w:divBdr>
        <w:top w:val="none" w:sz="0" w:space="0" w:color="auto"/>
        <w:left w:val="none" w:sz="0" w:space="0" w:color="auto"/>
        <w:bottom w:val="none" w:sz="0" w:space="0" w:color="auto"/>
        <w:right w:val="none" w:sz="0" w:space="0" w:color="auto"/>
      </w:divBdr>
    </w:div>
    <w:div w:id="397943805">
      <w:bodyDiv w:val="1"/>
      <w:marLeft w:val="0"/>
      <w:marRight w:val="0"/>
      <w:marTop w:val="0"/>
      <w:marBottom w:val="0"/>
      <w:divBdr>
        <w:top w:val="none" w:sz="0" w:space="0" w:color="auto"/>
        <w:left w:val="none" w:sz="0" w:space="0" w:color="auto"/>
        <w:bottom w:val="none" w:sz="0" w:space="0" w:color="auto"/>
        <w:right w:val="none" w:sz="0" w:space="0" w:color="auto"/>
      </w:divBdr>
    </w:div>
    <w:div w:id="399594681">
      <w:bodyDiv w:val="1"/>
      <w:marLeft w:val="0"/>
      <w:marRight w:val="0"/>
      <w:marTop w:val="0"/>
      <w:marBottom w:val="0"/>
      <w:divBdr>
        <w:top w:val="none" w:sz="0" w:space="0" w:color="auto"/>
        <w:left w:val="none" w:sz="0" w:space="0" w:color="auto"/>
        <w:bottom w:val="none" w:sz="0" w:space="0" w:color="auto"/>
        <w:right w:val="none" w:sz="0" w:space="0" w:color="auto"/>
      </w:divBdr>
    </w:div>
    <w:div w:id="405081091">
      <w:bodyDiv w:val="1"/>
      <w:marLeft w:val="0"/>
      <w:marRight w:val="0"/>
      <w:marTop w:val="0"/>
      <w:marBottom w:val="0"/>
      <w:divBdr>
        <w:top w:val="none" w:sz="0" w:space="0" w:color="auto"/>
        <w:left w:val="none" w:sz="0" w:space="0" w:color="auto"/>
        <w:bottom w:val="none" w:sz="0" w:space="0" w:color="auto"/>
        <w:right w:val="none" w:sz="0" w:space="0" w:color="auto"/>
      </w:divBdr>
    </w:div>
    <w:div w:id="407270207">
      <w:bodyDiv w:val="1"/>
      <w:marLeft w:val="0"/>
      <w:marRight w:val="0"/>
      <w:marTop w:val="0"/>
      <w:marBottom w:val="0"/>
      <w:divBdr>
        <w:top w:val="none" w:sz="0" w:space="0" w:color="auto"/>
        <w:left w:val="none" w:sz="0" w:space="0" w:color="auto"/>
        <w:bottom w:val="none" w:sz="0" w:space="0" w:color="auto"/>
        <w:right w:val="none" w:sz="0" w:space="0" w:color="auto"/>
      </w:divBdr>
    </w:div>
    <w:div w:id="409424687">
      <w:bodyDiv w:val="1"/>
      <w:marLeft w:val="0"/>
      <w:marRight w:val="0"/>
      <w:marTop w:val="0"/>
      <w:marBottom w:val="0"/>
      <w:divBdr>
        <w:top w:val="none" w:sz="0" w:space="0" w:color="auto"/>
        <w:left w:val="none" w:sz="0" w:space="0" w:color="auto"/>
        <w:bottom w:val="none" w:sz="0" w:space="0" w:color="auto"/>
        <w:right w:val="none" w:sz="0" w:space="0" w:color="auto"/>
      </w:divBdr>
    </w:div>
    <w:div w:id="416639580">
      <w:bodyDiv w:val="1"/>
      <w:marLeft w:val="0"/>
      <w:marRight w:val="0"/>
      <w:marTop w:val="0"/>
      <w:marBottom w:val="0"/>
      <w:divBdr>
        <w:top w:val="none" w:sz="0" w:space="0" w:color="auto"/>
        <w:left w:val="none" w:sz="0" w:space="0" w:color="auto"/>
        <w:bottom w:val="none" w:sz="0" w:space="0" w:color="auto"/>
        <w:right w:val="none" w:sz="0" w:space="0" w:color="auto"/>
      </w:divBdr>
    </w:div>
    <w:div w:id="418134368">
      <w:bodyDiv w:val="1"/>
      <w:marLeft w:val="0"/>
      <w:marRight w:val="0"/>
      <w:marTop w:val="0"/>
      <w:marBottom w:val="0"/>
      <w:divBdr>
        <w:top w:val="none" w:sz="0" w:space="0" w:color="auto"/>
        <w:left w:val="none" w:sz="0" w:space="0" w:color="auto"/>
        <w:bottom w:val="none" w:sz="0" w:space="0" w:color="auto"/>
        <w:right w:val="none" w:sz="0" w:space="0" w:color="auto"/>
      </w:divBdr>
    </w:div>
    <w:div w:id="422144386">
      <w:bodyDiv w:val="1"/>
      <w:marLeft w:val="0"/>
      <w:marRight w:val="0"/>
      <w:marTop w:val="0"/>
      <w:marBottom w:val="0"/>
      <w:divBdr>
        <w:top w:val="none" w:sz="0" w:space="0" w:color="auto"/>
        <w:left w:val="none" w:sz="0" w:space="0" w:color="auto"/>
        <w:bottom w:val="none" w:sz="0" w:space="0" w:color="auto"/>
        <w:right w:val="none" w:sz="0" w:space="0" w:color="auto"/>
      </w:divBdr>
    </w:div>
    <w:div w:id="422846281">
      <w:bodyDiv w:val="1"/>
      <w:marLeft w:val="0"/>
      <w:marRight w:val="0"/>
      <w:marTop w:val="0"/>
      <w:marBottom w:val="0"/>
      <w:divBdr>
        <w:top w:val="none" w:sz="0" w:space="0" w:color="auto"/>
        <w:left w:val="none" w:sz="0" w:space="0" w:color="auto"/>
        <w:bottom w:val="none" w:sz="0" w:space="0" w:color="auto"/>
        <w:right w:val="none" w:sz="0" w:space="0" w:color="auto"/>
      </w:divBdr>
    </w:div>
    <w:div w:id="426274790">
      <w:bodyDiv w:val="1"/>
      <w:marLeft w:val="0"/>
      <w:marRight w:val="0"/>
      <w:marTop w:val="0"/>
      <w:marBottom w:val="0"/>
      <w:divBdr>
        <w:top w:val="none" w:sz="0" w:space="0" w:color="auto"/>
        <w:left w:val="none" w:sz="0" w:space="0" w:color="auto"/>
        <w:bottom w:val="none" w:sz="0" w:space="0" w:color="auto"/>
        <w:right w:val="none" w:sz="0" w:space="0" w:color="auto"/>
      </w:divBdr>
    </w:div>
    <w:div w:id="431125815">
      <w:bodyDiv w:val="1"/>
      <w:marLeft w:val="0"/>
      <w:marRight w:val="0"/>
      <w:marTop w:val="0"/>
      <w:marBottom w:val="0"/>
      <w:divBdr>
        <w:top w:val="none" w:sz="0" w:space="0" w:color="auto"/>
        <w:left w:val="none" w:sz="0" w:space="0" w:color="auto"/>
        <w:bottom w:val="none" w:sz="0" w:space="0" w:color="auto"/>
        <w:right w:val="none" w:sz="0" w:space="0" w:color="auto"/>
      </w:divBdr>
    </w:div>
    <w:div w:id="437876038">
      <w:bodyDiv w:val="1"/>
      <w:marLeft w:val="0"/>
      <w:marRight w:val="0"/>
      <w:marTop w:val="0"/>
      <w:marBottom w:val="0"/>
      <w:divBdr>
        <w:top w:val="none" w:sz="0" w:space="0" w:color="auto"/>
        <w:left w:val="none" w:sz="0" w:space="0" w:color="auto"/>
        <w:bottom w:val="none" w:sz="0" w:space="0" w:color="auto"/>
        <w:right w:val="none" w:sz="0" w:space="0" w:color="auto"/>
      </w:divBdr>
    </w:div>
    <w:div w:id="441337550">
      <w:bodyDiv w:val="1"/>
      <w:marLeft w:val="0"/>
      <w:marRight w:val="0"/>
      <w:marTop w:val="0"/>
      <w:marBottom w:val="0"/>
      <w:divBdr>
        <w:top w:val="none" w:sz="0" w:space="0" w:color="auto"/>
        <w:left w:val="none" w:sz="0" w:space="0" w:color="auto"/>
        <w:bottom w:val="none" w:sz="0" w:space="0" w:color="auto"/>
        <w:right w:val="none" w:sz="0" w:space="0" w:color="auto"/>
      </w:divBdr>
    </w:div>
    <w:div w:id="447820811">
      <w:bodyDiv w:val="1"/>
      <w:marLeft w:val="0"/>
      <w:marRight w:val="0"/>
      <w:marTop w:val="0"/>
      <w:marBottom w:val="0"/>
      <w:divBdr>
        <w:top w:val="none" w:sz="0" w:space="0" w:color="auto"/>
        <w:left w:val="none" w:sz="0" w:space="0" w:color="auto"/>
        <w:bottom w:val="none" w:sz="0" w:space="0" w:color="auto"/>
        <w:right w:val="none" w:sz="0" w:space="0" w:color="auto"/>
      </w:divBdr>
    </w:div>
    <w:div w:id="449206228">
      <w:marLeft w:val="0"/>
      <w:marRight w:val="0"/>
      <w:marTop w:val="0"/>
      <w:marBottom w:val="0"/>
      <w:divBdr>
        <w:top w:val="none" w:sz="0" w:space="0" w:color="auto"/>
        <w:left w:val="none" w:sz="0" w:space="0" w:color="auto"/>
        <w:bottom w:val="none" w:sz="0" w:space="0" w:color="auto"/>
        <w:right w:val="none" w:sz="0" w:space="0" w:color="auto"/>
      </w:divBdr>
      <w:divsChild>
        <w:div w:id="2026665396">
          <w:marLeft w:val="0"/>
          <w:marRight w:val="0"/>
          <w:marTop w:val="0"/>
          <w:marBottom w:val="0"/>
          <w:divBdr>
            <w:top w:val="none" w:sz="0" w:space="0" w:color="auto"/>
            <w:left w:val="none" w:sz="0" w:space="0" w:color="auto"/>
            <w:bottom w:val="none" w:sz="0" w:space="0" w:color="auto"/>
            <w:right w:val="none" w:sz="0" w:space="0" w:color="auto"/>
          </w:divBdr>
        </w:div>
      </w:divsChild>
    </w:div>
    <w:div w:id="449595809">
      <w:bodyDiv w:val="1"/>
      <w:marLeft w:val="0"/>
      <w:marRight w:val="0"/>
      <w:marTop w:val="0"/>
      <w:marBottom w:val="0"/>
      <w:divBdr>
        <w:top w:val="none" w:sz="0" w:space="0" w:color="auto"/>
        <w:left w:val="none" w:sz="0" w:space="0" w:color="auto"/>
        <w:bottom w:val="none" w:sz="0" w:space="0" w:color="auto"/>
        <w:right w:val="none" w:sz="0" w:space="0" w:color="auto"/>
      </w:divBdr>
    </w:div>
    <w:div w:id="451360389">
      <w:bodyDiv w:val="1"/>
      <w:marLeft w:val="0"/>
      <w:marRight w:val="0"/>
      <w:marTop w:val="0"/>
      <w:marBottom w:val="0"/>
      <w:divBdr>
        <w:top w:val="none" w:sz="0" w:space="0" w:color="auto"/>
        <w:left w:val="none" w:sz="0" w:space="0" w:color="auto"/>
        <w:bottom w:val="none" w:sz="0" w:space="0" w:color="auto"/>
        <w:right w:val="none" w:sz="0" w:space="0" w:color="auto"/>
      </w:divBdr>
    </w:div>
    <w:div w:id="454953021">
      <w:bodyDiv w:val="1"/>
      <w:marLeft w:val="0"/>
      <w:marRight w:val="0"/>
      <w:marTop w:val="0"/>
      <w:marBottom w:val="0"/>
      <w:divBdr>
        <w:top w:val="none" w:sz="0" w:space="0" w:color="auto"/>
        <w:left w:val="none" w:sz="0" w:space="0" w:color="auto"/>
        <w:bottom w:val="none" w:sz="0" w:space="0" w:color="auto"/>
        <w:right w:val="none" w:sz="0" w:space="0" w:color="auto"/>
      </w:divBdr>
    </w:div>
    <w:div w:id="455225168">
      <w:marLeft w:val="0"/>
      <w:marRight w:val="0"/>
      <w:marTop w:val="0"/>
      <w:marBottom w:val="0"/>
      <w:divBdr>
        <w:top w:val="none" w:sz="0" w:space="0" w:color="auto"/>
        <w:left w:val="none" w:sz="0" w:space="0" w:color="auto"/>
        <w:bottom w:val="none" w:sz="0" w:space="0" w:color="auto"/>
        <w:right w:val="none" w:sz="0" w:space="0" w:color="auto"/>
      </w:divBdr>
      <w:divsChild>
        <w:div w:id="425542801">
          <w:marLeft w:val="0"/>
          <w:marRight w:val="0"/>
          <w:marTop w:val="0"/>
          <w:marBottom w:val="0"/>
          <w:divBdr>
            <w:top w:val="none" w:sz="0" w:space="0" w:color="auto"/>
            <w:left w:val="none" w:sz="0" w:space="0" w:color="auto"/>
            <w:bottom w:val="none" w:sz="0" w:space="0" w:color="auto"/>
            <w:right w:val="none" w:sz="0" w:space="0" w:color="auto"/>
          </w:divBdr>
        </w:div>
      </w:divsChild>
    </w:div>
    <w:div w:id="455877143">
      <w:bodyDiv w:val="1"/>
      <w:marLeft w:val="0"/>
      <w:marRight w:val="0"/>
      <w:marTop w:val="0"/>
      <w:marBottom w:val="0"/>
      <w:divBdr>
        <w:top w:val="none" w:sz="0" w:space="0" w:color="auto"/>
        <w:left w:val="none" w:sz="0" w:space="0" w:color="auto"/>
        <w:bottom w:val="none" w:sz="0" w:space="0" w:color="auto"/>
        <w:right w:val="none" w:sz="0" w:space="0" w:color="auto"/>
      </w:divBdr>
    </w:div>
    <w:div w:id="457725492">
      <w:bodyDiv w:val="1"/>
      <w:marLeft w:val="0"/>
      <w:marRight w:val="0"/>
      <w:marTop w:val="0"/>
      <w:marBottom w:val="0"/>
      <w:divBdr>
        <w:top w:val="none" w:sz="0" w:space="0" w:color="auto"/>
        <w:left w:val="none" w:sz="0" w:space="0" w:color="auto"/>
        <w:bottom w:val="none" w:sz="0" w:space="0" w:color="auto"/>
        <w:right w:val="none" w:sz="0" w:space="0" w:color="auto"/>
      </w:divBdr>
    </w:div>
    <w:div w:id="458381871">
      <w:bodyDiv w:val="1"/>
      <w:marLeft w:val="0"/>
      <w:marRight w:val="0"/>
      <w:marTop w:val="0"/>
      <w:marBottom w:val="0"/>
      <w:divBdr>
        <w:top w:val="none" w:sz="0" w:space="0" w:color="auto"/>
        <w:left w:val="none" w:sz="0" w:space="0" w:color="auto"/>
        <w:bottom w:val="none" w:sz="0" w:space="0" w:color="auto"/>
        <w:right w:val="none" w:sz="0" w:space="0" w:color="auto"/>
      </w:divBdr>
    </w:div>
    <w:div w:id="459494450">
      <w:bodyDiv w:val="1"/>
      <w:marLeft w:val="0"/>
      <w:marRight w:val="0"/>
      <w:marTop w:val="0"/>
      <w:marBottom w:val="0"/>
      <w:divBdr>
        <w:top w:val="none" w:sz="0" w:space="0" w:color="auto"/>
        <w:left w:val="none" w:sz="0" w:space="0" w:color="auto"/>
        <w:bottom w:val="none" w:sz="0" w:space="0" w:color="auto"/>
        <w:right w:val="none" w:sz="0" w:space="0" w:color="auto"/>
      </w:divBdr>
    </w:div>
    <w:div w:id="460340614">
      <w:bodyDiv w:val="1"/>
      <w:marLeft w:val="0"/>
      <w:marRight w:val="0"/>
      <w:marTop w:val="0"/>
      <w:marBottom w:val="0"/>
      <w:divBdr>
        <w:top w:val="none" w:sz="0" w:space="0" w:color="auto"/>
        <w:left w:val="none" w:sz="0" w:space="0" w:color="auto"/>
        <w:bottom w:val="none" w:sz="0" w:space="0" w:color="auto"/>
        <w:right w:val="none" w:sz="0" w:space="0" w:color="auto"/>
      </w:divBdr>
    </w:div>
    <w:div w:id="464928692">
      <w:bodyDiv w:val="1"/>
      <w:marLeft w:val="0"/>
      <w:marRight w:val="0"/>
      <w:marTop w:val="0"/>
      <w:marBottom w:val="0"/>
      <w:divBdr>
        <w:top w:val="none" w:sz="0" w:space="0" w:color="auto"/>
        <w:left w:val="none" w:sz="0" w:space="0" w:color="auto"/>
        <w:bottom w:val="none" w:sz="0" w:space="0" w:color="auto"/>
        <w:right w:val="none" w:sz="0" w:space="0" w:color="auto"/>
      </w:divBdr>
    </w:div>
    <w:div w:id="467288286">
      <w:bodyDiv w:val="1"/>
      <w:marLeft w:val="0"/>
      <w:marRight w:val="0"/>
      <w:marTop w:val="0"/>
      <w:marBottom w:val="0"/>
      <w:divBdr>
        <w:top w:val="none" w:sz="0" w:space="0" w:color="auto"/>
        <w:left w:val="none" w:sz="0" w:space="0" w:color="auto"/>
        <w:bottom w:val="none" w:sz="0" w:space="0" w:color="auto"/>
        <w:right w:val="none" w:sz="0" w:space="0" w:color="auto"/>
      </w:divBdr>
      <w:divsChild>
        <w:div w:id="1007948745">
          <w:marLeft w:val="0"/>
          <w:marRight w:val="0"/>
          <w:marTop w:val="0"/>
          <w:marBottom w:val="0"/>
          <w:divBdr>
            <w:top w:val="none" w:sz="0" w:space="0" w:color="auto"/>
            <w:left w:val="none" w:sz="0" w:space="0" w:color="auto"/>
            <w:bottom w:val="none" w:sz="0" w:space="0" w:color="auto"/>
            <w:right w:val="none" w:sz="0" w:space="0" w:color="auto"/>
          </w:divBdr>
          <w:divsChild>
            <w:div w:id="1937051704">
              <w:marLeft w:val="0"/>
              <w:marRight w:val="0"/>
              <w:marTop w:val="0"/>
              <w:marBottom w:val="0"/>
              <w:divBdr>
                <w:top w:val="none" w:sz="0" w:space="0" w:color="auto"/>
                <w:left w:val="none" w:sz="0" w:space="0" w:color="auto"/>
                <w:bottom w:val="none" w:sz="0" w:space="0" w:color="auto"/>
                <w:right w:val="none" w:sz="0" w:space="0" w:color="auto"/>
              </w:divBdr>
              <w:divsChild>
                <w:div w:id="66534604">
                  <w:marLeft w:val="0"/>
                  <w:marRight w:val="0"/>
                  <w:marTop w:val="0"/>
                  <w:marBottom w:val="0"/>
                  <w:divBdr>
                    <w:top w:val="none" w:sz="0" w:space="0" w:color="auto"/>
                    <w:left w:val="none" w:sz="0" w:space="0" w:color="auto"/>
                    <w:bottom w:val="none" w:sz="0" w:space="0" w:color="auto"/>
                    <w:right w:val="none" w:sz="0" w:space="0" w:color="auto"/>
                  </w:divBdr>
                  <w:divsChild>
                    <w:div w:id="1217625600">
                      <w:marLeft w:val="0"/>
                      <w:marRight w:val="0"/>
                      <w:marTop w:val="0"/>
                      <w:marBottom w:val="0"/>
                      <w:divBdr>
                        <w:top w:val="none" w:sz="0" w:space="0" w:color="auto"/>
                        <w:left w:val="none" w:sz="0" w:space="0" w:color="auto"/>
                        <w:bottom w:val="none" w:sz="0" w:space="0" w:color="auto"/>
                        <w:right w:val="none" w:sz="0" w:space="0" w:color="auto"/>
                      </w:divBdr>
                      <w:divsChild>
                        <w:div w:id="1100489242">
                          <w:marLeft w:val="0"/>
                          <w:marRight w:val="0"/>
                          <w:marTop w:val="0"/>
                          <w:marBottom w:val="0"/>
                          <w:divBdr>
                            <w:top w:val="none" w:sz="0" w:space="0" w:color="auto"/>
                            <w:left w:val="none" w:sz="0" w:space="0" w:color="auto"/>
                            <w:bottom w:val="none" w:sz="0" w:space="0" w:color="auto"/>
                            <w:right w:val="none" w:sz="0" w:space="0" w:color="auto"/>
                          </w:divBdr>
                          <w:divsChild>
                            <w:div w:id="2042587011">
                              <w:marLeft w:val="0"/>
                              <w:marRight w:val="225"/>
                              <w:marTop w:val="0"/>
                              <w:marBottom w:val="0"/>
                              <w:divBdr>
                                <w:top w:val="none" w:sz="0" w:space="0" w:color="auto"/>
                                <w:left w:val="none" w:sz="0" w:space="0" w:color="auto"/>
                                <w:bottom w:val="none" w:sz="0" w:space="0" w:color="auto"/>
                                <w:right w:val="none" w:sz="0" w:space="0" w:color="auto"/>
                              </w:divBdr>
                              <w:divsChild>
                                <w:div w:id="1989287774">
                                  <w:marLeft w:val="0"/>
                                  <w:marRight w:val="0"/>
                                  <w:marTop w:val="0"/>
                                  <w:marBottom w:val="0"/>
                                  <w:divBdr>
                                    <w:top w:val="none" w:sz="0" w:space="0" w:color="auto"/>
                                    <w:left w:val="none" w:sz="0" w:space="0" w:color="auto"/>
                                    <w:bottom w:val="none" w:sz="0" w:space="0" w:color="auto"/>
                                    <w:right w:val="none" w:sz="0" w:space="0" w:color="auto"/>
                                  </w:divBdr>
                                  <w:divsChild>
                                    <w:div w:id="190194530">
                                      <w:marLeft w:val="0"/>
                                      <w:marRight w:val="0"/>
                                      <w:marTop w:val="0"/>
                                      <w:marBottom w:val="0"/>
                                      <w:divBdr>
                                        <w:top w:val="none" w:sz="0" w:space="0" w:color="auto"/>
                                        <w:left w:val="none" w:sz="0" w:space="0" w:color="auto"/>
                                        <w:bottom w:val="none" w:sz="0" w:space="0" w:color="auto"/>
                                        <w:right w:val="none" w:sz="0" w:space="0" w:color="auto"/>
                                      </w:divBdr>
                                      <w:divsChild>
                                        <w:div w:id="874923550">
                                          <w:marLeft w:val="0"/>
                                          <w:marRight w:val="0"/>
                                          <w:marTop w:val="0"/>
                                          <w:marBottom w:val="0"/>
                                          <w:divBdr>
                                            <w:top w:val="none" w:sz="0" w:space="0" w:color="auto"/>
                                            <w:left w:val="none" w:sz="0" w:space="0" w:color="auto"/>
                                            <w:bottom w:val="none" w:sz="0" w:space="0" w:color="auto"/>
                                            <w:right w:val="none" w:sz="0" w:space="0" w:color="auto"/>
                                          </w:divBdr>
                                          <w:divsChild>
                                            <w:div w:id="96802038">
                                              <w:marLeft w:val="0"/>
                                              <w:marRight w:val="0"/>
                                              <w:marTop w:val="0"/>
                                              <w:marBottom w:val="0"/>
                                              <w:divBdr>
                                                <w:top w:val="none" w:sz="0" w:space="0" w:color="auto"/>
                                                <w:left w:val="none" w:sz="0" w:space="0" w:color="auto"/>
                                                <w:bottom w:val="none" w:sz="0" w:space="0" w:color="auto"/>
                                                <w:right w:val="none" w:sz="0" w:space="0" w:color="auto"/>
                                              </w:divBdr>
                                              <w:divsChild>
                                                <w:div w:id="804389583">
                                                  <w:marLeft w:val="0"/>
                                                  <w:marRight w:val="0"/>
                                                  <w:marTop w:val="0"/>
                                                  <w:marBottom w:val="0"/>
                                                  <w:divBdr>
                                                    <w:top w:val="none" w:sz="0" w:space="0" w:color="auto"/>
                                                    <w:left w:val="none" w:sz="0" w:space="0" w:color="auto"/>
                                                    <w:bottom w:val="none" w:sz="0" w:space="0" w:color="auto"/>
                                                    <w:right w:val="none" w:sz="0" w:space="0" w:color="auto"/>
                                                  </w:divBdr>
                                                </w:div>
                                                <w:div w:id="1061564078">
                                                  <w:marLeft w:val="0"/>
                                                  <w:marRight w:val="0"/>
                                                  <w:marTop w:val="0"/>
                                                  <w:marBottom w:val="0"/>
                                                  <w:divBdr>
                                                    <w:top w:val="none" w:sz="0" w:space="0" w:color="auto"/>
                                                    <w:left w:val="none" w:sz="0" w:space="0" w:color="auto"/>
                                                    <w:bottom w:val="none" w:sz="0" w:space="0" w:color="auto"/>
                                                    <w:right w:val="none" w:sz="0" w:space="0" w:color="auto"/>
                                                  </w:divBdr>
                                                </w:div>
                                                <w:div w:id="146199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204290">
      <w:bodyDiv w:val="1"/>
      <w:marLeft w:val="0"/>
      <w:marRight w:val="0"/>
      <w:marTop w:val="0"/>
      <w:marBottom w:val="0"/>
      <w:divBdr>
        <w:top w:val="none" w:sz="0" w:space="0" w:color="auto"/>
        <w:left w:val="none" w:sz="0" w:space="0" w:color="auto"/>
        <w:bottom w:val="none" w:sz="0" w:space="0" w:color="auto"/>
        <w:right w:val="none" w:sz="0" w:space="0" w:color="auto"/>
      </w:divBdr>
      <w:divsChild>
        <w:div w:id="392970916">
          <w:marLeft w:val="259"/>
          <w:marRight w:val="0"/>
          <w:marTop w:val="0"/>
          <w:marBottom w:val="0"/>
          <w:divBdr>
            <w:top w:val="none" w:sz="0" w:space="0" w:color="auto"/>
            <w:left w:val="none" w:sz="0" w:space="0" w:color="auto"/>
            <w:bottom w:val="none" w:sz="0" w:space="0" w:color="auto"/>
            <w:right w:val="none" w:sz="0" w:space="0" w:color="auto"/>
          </w:divBdr>
        </w:div>
      </w:divsChild>
    </w:div>
    <w:div w:id="470443338">
      <w:bodyDiv w:val="1"/>
      <w:marLeft w:val="0"/>
      <w:marRight w:val="0"/>
      <w:marTop w:val="0"/>
      <w:marBottom w:val="0"/>
      <w:divBdr>
        <w:top w:val="none" w:sz="0" w:space="0" w:color="auto"/>
        <w:left w:val="none" w:sz="0" w:space="0" w:color="auto"/>
        <w:bottom w:val="none" w:sz="0" w:space="0" w:color="auto"/>
        <w:right w:val="none" w:sz="0" w:space="0" w:color="auto"/>
      </w:divBdr>
    </w:div>
    <w:div w:id="476382911">
      <w:bodyDiv w:val="1"/>
      <w:marLeft w:val="0"/>
      <w:marRight w:val="0"/>
      <w:marTop w:val="0"/>
      <w:marBottom w:val="0"/>
      <w:divBdr>
        <w:top w:val="none" w:sz="0" w:space="0" w:color="auto"/>
        <w:left w:val="none" w:sz="0" w:space="0" w:color="auto"/>
        <w:bottom w:val="none" w:sz="0" w:space="0" w:color="auto"/>
        <w:right w:val="none" w:sz="0" w:space="0" w:color="auto"/>
      </w:divBdr>
    </w:div>
    <w:div w:id="481315630">
      <w:bodyDiv w:val="1"/>
      <w:marLeft w:val="0"/>
      <w:marRight w:val="0"/>
      <w:marTop w:val="0"/>
      <w:marBottom w:val="0"/>
      <w:divBdr>
        <w:top w:val="none" w:sz="0" w:space="0" w:color="auto"/>
        <w:left w:val="none" w:sz="0" w:space="0" w:color="auto"/>
        <w:bottom w:val="none" w:sz="0" w:space="0" w:color="auto"/>
        <w:right w:val="none" w:sz="0" w:space="0" w:color="auto"/>
      </w:divBdr>
    </w:div>
    <w:div w:id="483133368">
      <w:bodyDiv w:val="1"/>
      <w:marLeft w:val="0"/>
      <w:marRight w:val="0"/>
      <w:marTop w:val="0"/>
      <w:marBottom w:val="0"/>
      <w:divBdr>
        <w:top w:val="none" w:sz="0" w:space="0" w:color="auto"/>
        <w:left w:val="none" w:sz="0" w:space="0" w:color="auto"/>
        <w:bottom w:val="none" w:sz="0" w:space="0" w:color="auto"/>
        <w:right w:val="none" w:sz="0" w:space="0" w:color="auto"/>
      </w:divBdr>
    </w:div>
    <w:div w:id="485046995">
      <w:bodyDiv w:val="1"/>
      <w:marLeft w:val="0"/>
      <w:marRight w:val="0"/>
      <w:marTop w:val="0"/>
      <w:marBottom w:val="0"/>
      <w:divBdr>
        <w:top w:val="none" w:sz="0" w:space="0" w:color="auto"/>
        <w:left w:val="none" w:sz="0" w:space="0" w:color="auto"/>
        <w:bottom w:val="none" w:sz="0" w:space="0" w:color="auto"/>
        <w:right w:val="none" w:sz="0" w:space="0" w:color="auto"/>
      </w:divBdr>
    </w:div>
    <w:div w:id="487677685">
      <w:bodyDiv w:val="1"/>
      <w:marLeft w:val="0"/>
      <w:marRight w:val="0"/>
      <w:marTop w:val="0"/>
      <w:marBottom w:val="0"/>
      <w:divBdr>
        <w:top w:val="none" w:sz="0" w:space="0" w:color="auto"/>
        <w:left w:val="none" w:sz="0" w:space="0" w:color="auto"/>
        <w:bottom w:val="none" w:sz="0" w:space="0" w:color="auto"/>
        <w:right w:val="none" w:sz="0" w:space="0" w:color="auto"/>
      </w:divBdr>
    </w:div>
    <w:div w:id="490873034">
      <w:bodyDiv w:val="1"/>
      <w:marLeft w:val="0"/>
      <w:marRight w:val="0"/>
      <w:marTop w:val="0"/>
      <w:marBottom w:val="0"/>
      <w:divBdr>
        <w:top w:val="none" w:sz="0" w:space="0" w:color="auto"/>
        <w:left w:val="none" w:sz="0" w:space="0" w:color="auto"/>
        <w:bottom w:val="none" w:sz="0" w:space="0" w:color="auto"/>
        <w:right w:val="none" w:sz="0" w:space="0" w:color="auto"/>
      </w:divBdr>
    </w:div>
    <w:div w:id="503475169">
      <w:bodyDiv w:val="1"/>
      <w:marLeft w:val="0"/>
      <w:marRight w:val="0"/>
      <w:marTop w:val="0"/>
      <w:marBottom w:val="0"/>
      <w:divBdr>
        <w:top w:val="none" w:sz="0" w:space="0" w:color="auto"/>
        <w:left w:val="none" w:sz="0" w:space="0" w:color="auto"/>
        <w:bottom w:val="none" w:sz="0" w:space="0" w:color="auto"/>
        <w:right w:val="none" w:sz="0" w:space="0" w:color="auto"/>
      </w:divBdr>
    </w:div>
    <w:div w:id="508328144">
      <w:bodyDiv w:val="1"/>
      <w:marLeft w:val="0"/>
      <w:marRight w:val="0"/>
      <w:marTop w:val="0"/>
      <w:marBottom w:val="0"/>
      <w:divBdr>
        <w:top w:val="none" w:sz="0" w:space="0" w:color="auto"/>
        <w:left w:val="none" w:sz="0" w:space="0" w:color="auto"/>
        <w:bottom w:val="none" w:sz="0" w:space="0" w:color="auto"/>
        <w:right w:val="none" w:sz="0" w:space="0" w:color="auto"/>
      </w:divBdr>
    </w:div>
    <w:div w:id="513308200">
      <w:bodyDiv w:val="1"/>
      <w:marLeft w:val="0"/>
      <w:marRight w:val="0"/>
      <w:marTop w:val="0"/>
      <w:marBottom w:val="0"/>
      <w:divBdr>
        <w:top w:val="none" w:sz="0" w:space="0" w:color="auto"/>
        <w:left w:val="none" w:sz="0" w:space="0" w:color="auto"/>
        <w:bottom w:val="none" w:sz="0" w:space="0" w:color="auto"/>
        <w:right w:val="none" w:sz="0" w:space="0" w:color="auto"/>
      </w:divBdr>
    </w:div>
    <w:div w:id="514804955">
      <w:bodyDiv w:val="1"/>
      <w:marLeft w:val="0"/>
      <w:marRight w:val="0"/>
      <w:marTop w:val="0"/>
      <w:marBottom w:val="0"/>
      <w:divBdr>
        <w:top w:val="none" w:sz="0" w:space="0" w:color="auto"/>
        <w:left w:val="none" w:sz="0" w:space="0" w:color="auto"/>
        <w:bottom w:val="none" w:sz="0" w:space="0" w:color="auto"/>
        <w:right w:val="none" w:sz="0" w:space="0" w:color="auto"/>
      </w:divBdr>
    </w:div>
    <w:div w:id="515386648">
      <w:bodyDiv w:val="1"/>
      <w:marLeft w:val="0"/>
      <w:marRight w:val="0"/>
      <w:marTop w:val="0"/>
      <w:marBottom w:val="0"/>
      <w:divBdr>
        <w:top w:val="none" w:sz="0" w:space="0" w:color="auto"/>
        <w:left w:val="none" w:sz="0" w:space="0" w:color="auto"/>
        <w:bottom w:val="none" w:sz="0" w:space="0" w:color="auto"/>
        <w:right w:val="none" w:sz="0" w:space="0" w:color="auto"/>
      </w:divBdr>
    </w:div>
    <w:div w:id="515851689">
      <w:bodyDiv w:val="1"/>
      <w:marLeft w:val="0"/>
      <w:marRight w:val="0"/>
      <w:marTop w:val="0"/>
      <w:marBottom w:val="0"/>
      <w:divBdr>
        <w:top w:val="none" w:sz="0" w:space="0" w:color="auto"/>
        <w:left w:val="none" w:sz="0" w:space="0" w:color="auto"/>
        <w:bottom w:val="none" w:sz="0" w:space="0" w:color="auto"/>
        <w:right w:val="none" w:sz="0" w:space="0" w:color="auto"/>
      </w:divBdr>
    </w:div>
    <w:div w:id="516580255">
      <w:bodyDiv w:val="1"/>
      <w:marLeft w:val="0"/>
      <w:marRight w:val="0"/>
      <w:marTop w:val="0"/>
      <w:marBottom w:val="0"/>
      <w:divBdr>
        <w:top w:val="none" w:sz="0" w:space="0" w:color="auto"/>
        <w:left w:val="none" w:sz="0" w:space="0" w:color="auto"/>
        <w:bottom w:val="none" w:sz="0" w:space="0" w:color="auto"/>
        <w:right w:val="none" w:sz="0" w:space="0" w:color="auto"/>
      </w:divBdr>
    </w:div>
    <w:div w:id="516581720">
      <w:marLeft w:val="0"/>
      <w:marRight w:val="0"/>
      <w:marTop w:val="0"/>
      <w:marBottom w:val="0"/>
      <w:divBdr>
        <w:top w:val="none" w:sz="0" w:space="0" w:color="auto"/>
        <w:left w:val="none" w:sz="0" w:space="0" w:color="auto"/>
        <w:bottom w:val="none" w:sz="0" w:space="0" w:color="auto"/>
        <w:right w:val="none" w:sz="0" w:space="0" w:color="auto"/>
      </w:divBdr>
      <w:divsChild>
        <w:div w:id="18432482">
          <w:marLeft w:val="0"/>
          <w:marRight w:val="0"/>
          <w:marTop w:val="0"/>
          <w:marBottom w:val="0"/>
          <w:divBdr>
            <w:top w:val="none" w:sz="0" w:space="0" w:color="auto"/>
            <w:left w:val="none" w:sz="0" w:space="0" w:color="auto"/>
            <w:bottom w:val="none" w:sz="0" w:space="0" w:color="auto"/>
            <w:right w:val="none" w:sz="0" w:space="0" w:color="auto"/>
          </w:divBdr>
        </w:div>
      </w:divsChild>
    </w:div>
    <w:div w:id="518010850">
      <w:bodyDiv w:val="1"/>
      <w:marLeft w:val="0"/>
      <w:marRight w:val="0"/>
      <w:marTop w:val="0"/>
      <w:marBottom w:val="0"/>
      <w:divBdr>
        <w:top w:val="none" w:sz="0" w:space="0" w:color="auto"/>
        <w:left w:val="none" w:sz="0" w:space="0" w:color="auto"/>
        <w:bottom w:val="none" w:sz="0" w:space="0" w:color="auto"/>
        <w:right w:val="none" w:sz="0" w:space="0" w:color="auto"/>
      </w:divBdr>
    </w:div>
    <w:div w:id="523517185">
      <w:bodyDiv w:val="1"/>
      <w:marLeft w:val="0"/>
      <w:marRight w:val="0"/>
      <w:marTop w:val="0"/>
      <w:marBottom w:val="0"/>
      <w:divBdr>
        <w:top w:val="none" w:sz="0" w:space="0" w:color="auto"/>
        <w:left w:val="none" w:sz="0" w:space="0" w:color="auto"/>
        <w:bottom w:val="none" w:sz="0" w:space="0" w:color="auto"/>
        <w:right w:val="none" w:sz="0" w:space="0" w:color="auto"/>
      </w:divBdr>
    </w:div>
    <w:div w:id="527304310">
      <w:bodyDiv w:val="1"/>
      <w:marLeft w:val="0"/>
      <w:marRight w:val="0"/>
      <w:marTop w:val="0"/>
      <w:marBottom w:val="0"/>
      <w:divBdr>
        <w:top w:val="none" w:sz="0" w:space="0" w:color="auto"/>
        <w:left w:val="none" w:sz="0" w:space="0" w:color="auto"/>
        <w:bottom w:val="none" w:sz="0" w:space="0" w:color="auto"/>
        <w:right w:val="none" w:sz="0" w:space="0" w:color="auto"/>
      </w:divBdr>
    </w:div>
    <w:div w:id="530383158">
      <w:bodyDiv w:val="1"/>
      <w:marLeft w:val="0"/>
      <w:marRight w:val="0"/>
      <w:marTop w:val="0"/>
      <w:marBottom w:val="0"/>
      <w:divBdr>
        <w:top w:val="none" w:sz="0" w:space="0" w:color="auto"/>
        <w:left w:val="none" w:sz="0" w:space="0" w:color="auto"/>
        <w:bottom w:val="none" w:sz="0" w:space="0" w:color="auto"/>
        <w:right w:val="none" w:sz="0" w:space="0" w:color="auto"/>
      </w:divBdr>
    </w:div>
    <w:div w:id="533467221">
      <w:marLeft w:val="0"/>
      <w:marRight w:val="0"/>
      <w:marTop w:val="0"/>
      <w:marBottom w:val="0"/>
      <w:divBdr>
        <w:top w:val="none" w:sz="0" w:space="0" w:color="auto"/>
        <w:left w:val="none" w:sz="0" w:space="0" w:color="auto"/>
        <w:bottom w:val="none" w:sz="0" w:space="0" w:color="auto"/>
        <w:right w:val="none" w:sz="0" w:space="0" w:color="auto"/>
      </w:divBdr>
      <w:divsChild>
        <w:div w:id="1625042091">
          <w:marLeft w:val="0"/>
          <w:marRight w:val="0"/>
          <w:marTop w:val="0"/>
          <w:marBottom w:val="0"/>
          <w:divBdr>
            <w:top w:val="none" w:sz="0" w:space="0" w:color="auto"/>
            <w:left w:val="none" w:sz="0" w:space="0" w:color="auto"/>
            <w:bottom w:val="none" w:sz="0" w:space="0" w:color="auto"/>
            <w:right w:val="none" w:sz="0" w:space="0" w:color="auto"/>
          </w:divBdr>
        </w:div>
      </w:divsChild>
    </w:div>
    <w:div w:id="536159431">
      <w:bodyDiv w:val="1"/>
      <w:marLeft w:val="0"/>
      <w:marRight w:val="0"/>
      <w:marTop w:val="0"/>
      <w:marBottom w:val="0"/>
      <w:divBdr>
        <w:top w:val="none" w:sz="0" w:space="0" w:color="auto"/>
        <w:left w:val="none" w:sz="0" w:space="0" w:color="auto"/>
        <w:bottom w:val="none" w:sz="0" w:space="0" w:color="auto"/>
        <w:right w:val="none" w:sz="0" w:space="0" w:color="auto"/>
      </w:divBdr>
    </w:div>
    <w:div w:id="537669348">
      <w:bodyDiv w:val="1"/>
      <w:marLeft w:val="0"/>
      <w:marRight w:val="0"/>
      <w:marTop w:val="0"/>
      <w:marBottom w:val="0"/>
      <w:divBdr>
        <w:top w:val="none" w:sz="0" w:space="0" w:color="auto"/>
        <w:left w:val="none" w:sz="0" w:space="0" w:color="auto"/>
        <w:bottom w:val="none" w:sz="0" w:space="0" w:color="auto"/>
        <w:right w:val="none" w:sz="0" w:space="0" w:color="auto"/>
      </w:divBdr>
    </w:div>
    <w:div w:id="538932726">
      <w:bodyDiv w:val="1"/>
      <w:marLeft w:val="0"/>
      <w:marRight w:val="0"/>
      <w:marTop w:val="0"/>
      <w:marBottom w:val="0"/>
      <w:divBdr>
        <w:top w:val="none" w:sz="0" w:space="0" w:color="auto"/>
        <w:left w:val="none" w:sz="0" w:space="0" w:color="auto"/>
        <w:bottom w:val="none" w:sz="0" w:space="0" w:color="auto"/>
        <w:right w:val="none" w:sz="0" w:space="0" w:color="auto"/>
      </w:divBdr>
    </w:div>
    <w:div w:id="542788005">
      <w:bodyDiv w:val="1"/>
      <w:marLeft w:val="0"/>
      <w:marRight w:val="0"/>
      <w:marTop w:val="0"/>
      <w:marBottom w:val="0"/>
      <w:divBdr>
        <w:top w:val="none" w:sz="0" w:space="0" w:color="auto"/>
        <w:left w:val="none" w:sz="0" w:space="0" w:color="auto"/>
        <w:bottom w:val="none" w:sz="0" w:space="0" w:color="auto"/>
        <w:right w:val="none" w:sz="0" w:space="0" w:color="auto"/>
      </w:divBdr>
    </w:div>
    <w:div w:id="543055894">
      <w:bodyDiv w:val="1"/>
      <w:marLeft w:val="0"/>
      <w:marRight w:val="0"/>
      <w:marTop w:val="0"/>
      <w:marBottom w:val="0"/>
      <w:divBdr>
        <w:top w:val="none" w:sz="0" w:space="0" w:color="auto"/>
        <w:left w:val="none" w:sz="0" w:space="0" w:color="auto"/>
        <w:bottom w:val="none" w:sz="0" w:space="0" w:color="auto"/>
        <w:right w:val="none" w:sz="0" w:space="0" w:color="auto"/>
      </w:divBdr>
    </w:div>
    <w:div w:id="543371949">
      <w:marLeft w:val="0"/>
      <w:marRight w:val="0"/>
      <w:marTop w:val="0"/>
      <w:marBottom w:val="0"/>
      <w:divBdr>
        <w:top w:val="none" w:sz="0" w:space="0" w:color="auto"/>
        <w:left w:val="none" w:sz="0" w:space="0" w:color="auto"/>
        <w:bottom w:val="none" w:sz="0" w:space="0" w:color="auto"/>
        <w:right w:val="none" w:sz="0" w:space="0" w:color="auto"/>
      </w:divBdr>
      <w:divsChild>
        <w:div w:id="165946611">
          <w:marLeft w:val="0"/>
          <w:marRight w:val="0"/>
          <w:marTop w:val="0"/>
          <w:marBottom w:val="0"/>
          <w:divBdr>
            <w:top w:val="none" w:sz="0" w:space="0" w:color="auto"/>
            <w:left w:val="none" w:sz="0" w:space="0" w:color="auto"/>
            <w:bottom w:val="none" w:sz="0" w:space="0" w:color="auto"/>
            <w:right w:val="none" w:sz="0" w:space="0" w:color="auto"/>
          </w:divBdr>
        </w:div>
      </w:divsChild>
    </w:div>
    <w:div w:id="546255765">
      <w:bodyDiv w:val="1"/>
      <w:marLeft w:val="0"/>
      <w:marRight w:val="0"/>
      <w:marTop w:val="0"/>
      <w:marBottom w:val="0"/>
      <w:divBdr>
        <w:top w:val="none" w:sz="0" w:space="0" w:color="auto"/>
        <w:left w:val="none" w:sz="0" w:space="0" w:color="auto"/>
        <w:bottom w:val="none" w:sz="0" w:space="0" w:color="auto"/>
        <w:right w:val="none" w:sz="0" w:space="0" w:color="auto"/>
      </w:divBdr>
    </w:div>
    <w:div w:id="546918582">
      <w:bodyDiv w:val="1"/>
      <w:marLeft w:val="0"/>
      <w:marRight w:val="0"/>
      <w:marTop w:val="0"/>
      <w:marBottom w:val="0"/>
      <w:divBdr>
        <w:top w:val="none" w:sz="0" w:space="0" w:color="auto"/>
        <w:left w:val="none" w:sz="0" w:space="0" w:color="auto"/>
        <w:bottom w:val="none" w:sz="0" w:space="0" w:color="auto"/>
        <w:right w:val="none" w:sz="0" w:space="0" w:color="auto"/>
      </w:divBdr>
    </w:div>
    <w:div w:id="549809600">
      <w:bodyDiv w:val="1"/>
      <w:marLeft w:val="0"/>
      <w:marRight w:val="0"/>
      <w:marTop w:val="0"/>
      <w:marBottom w:val="0"/>
      <w:divBdr>
        <w:top w:val="none" w:sz="0" w:space="0" w:color="auto"/>
        <w:left w:val="none" w:sz="0" w:space="0" w:color="auto"/>
        <w:bottom w:val="none" w:sz="0" w:space="0" w:color="auto"/>
        <w:right w:val="none" w:sz="0" w:space="0" w:color="auto"/>
      </w:divBdr>
    </w:div>
    <w:div w:id="552809866">
      <w:bodyDiv w:val="1"/>
      <w:marLeft w:val="0"/>
      <w:marRight w:val="0"/>
      <w:marTop w:val="0"/>
      <w:marBottom w:val="0"/>
      <w:divBdr>
        <w:top w:val="none" w:sz="0" w:space="0" w:color="auto"/>
        <w:left w:val="none" w:sz="0" w:space="0" w:color="auto"/>
        <w:bottom w:val="none" w:sz="0" w:space="0" w:color="auto"/>
        <w:right w:val="none" w:sz="0" w:space="0" w:color="auto"/>
      </w:divBdr>
    </w:div>
    <w:div w:id="555816598">
      <w:bodyDiv w:val="1"/>
      <w:marLeft w:val="0"/>
      <w:marRight w:val="0"/>
      <w:marTop w:val="0"/>
      <w:marBottom w:val="0"/>
      <w:divBdr>
        <w:top w:val="none" w:sz="0" w:space="0" w:color="auto"/>
        <w:left w:val="none" w:sz="0" w:space="0" w:color="auto"/>
        <w:bottom w:val="none" w:sz="0" w:space="0" w:color="auto"/>
        <w:right w:val="none" w:sz="0" w:space="0" w:color="auto"/>
      </w:divBdr>
    </w:div>
    <w:div w:id="556092494">
      <w:bodyDiv w:val="1"/>
      <w:marLeft w:val="0"/>
      <w:marRight w:val="0"/>
      <w:marTop w:val="0"/>
      <w:marBottom w:val="0"/>
      <w:divBdr>
        <w:top w:val="none" w:sz="0" w:space="0" w:color="auto"/>
        <w:left w:val="none" w:sz="0" w:space="0" w:color="auto"/>
        <w:bottom w:val="none" w:sz="0" w:space="0" w:color="auto"/>
        <w:right w:val="none" w:sz="0" w:space="0" w:color="auto"/>
      </w:divBdr>
    </w:div>
    <w:div w:id="556743573">
      <w:bodyDiv w:val="1"/>
      <w:marLeft w:val="0"/>
      <w:marRight w:val="0"/>
      <w:marTop w:val="0"/>
      <w:marBottom w:val="0"/>
      <w:divBdr>
        <w:top w:val="none" w:sz="0" w:space="0" w:color="auto"/>
        <w:left w:val="none" w:sz="0" w:space="0" w:color="auto"/>
        <w:bottom w:val="none" w:sz="0" w:space="0" w:color="auto"/>
        <w:right w:val="none" w:sz="0" w:space="0" w:color="auto"/>
      </w:divBdr>
    </w:div>
    <w:div w:id="558706374">
      <w:bodyDiv w:val="1"/>
      <w:marLeft w:val="0"/>
      <w:marRight w:val="0"/>
      <w:marTop w:val="0"/>
      <w:marBottom w:val="0"/>
      <w:divBdr>
        <w:top w:val="none" w:sz="0" w:space="0" w:color="auto"/>
        <w:left w:val="none" w:sz="0" w:space="0" w:color="auto"/>
        <w:bottom w:val="none" w:sz="0" w:space="0" w:color="auto"/>
        <w:right w:val="none" w:sz="0" w:space="0" w:color="auto"/>
      </w:divBdr>
    </w:div>
    <w:div w:id="561405428">
      <w:bodyDiv w:val="1"/>
      <w:marLeft w:val="0"/>
      <w:marRight w:val="0"/>
      <w:marTop w:val="0"/>
      <w:marBottom w:val="0"/>
      <w:divBdr>
        <w:top w:val="none" w:sz="0" w:space="0" w:color="auto"/>
        <w:left w:val="none" w:sz="0" w:space="0" w:color="auto"/>
        <w:bottom w:val="none" w:sz="0" w:space="0" w:color="auto"/>
        <w:right w:val="none" w:sz="0" w:space="0" w:color="auto"/>
      </w:divBdr>
      <w:divsChild>
        <w:div w:id="1902985818">
          <w:marLeft w:val="0"/>
          <w:marRight w:val="0"/>
          <w:marTop w:val="0"/>
          <w:marBottom w:val="0"/>
          <w:divBdr>
            <w:top w:val="none" w:sz="0" w:space="0" w:color="auto"/>
            <w:left w:val="none" w:sz="0" w:space="0" w:color="auto"/>
            <w:bottom w:val="none" w:sz="0" w:space="0" w:color="auto"/>
            <w:right w:val="none" w:sz="0" w:space="0" w:color="auto"/>
          </w:divBdr>
          <w:divsChild>
            <w:div w:id="1259211252">
              <w:marLeft w:val="0"/>
              <w:marRight w:val="0"/>
              <w:marTop w:val="0"/>
              <w:marBottom w:val="0"/>
              <w:divBdr>
                <w:top w:val="none" w:sz="0" w:space="0" w:color="auto"/>
                <w:left w:val="none" w:sz="0" w:space="0" w:color="auto"/>
                <w:bottom w:val="none" w:sz="0" w:space="0" w:color="auto"/>
                <w:right w:val="none" w:sz="0" w:space="0" w:color="auto"/>
              </w:divBdr>
              <w:divsChild>
                <w:div w:id="1135949836">
                  <w:marLeft w:val="0"/>
                  <w:marRight w:val="0"/>
                  <w:marTop w:val="0"/>
                  <w:marBottom w:val="0"/>
                  <w:divBdr>
                    <w:top w:val="none" w:sz="0" w:space="0" w:color="auto"/>
                    <w:left w:val="none" w:sz="0" w:space="0" w:color="auto"/>
                    <w:bottom w:val="none" w:sz="0" w:space="0" w:color="auto"/>
                    <w:right w:val="none" w:sz="0" w:space="0" w:color="auto"/>
                  </w:divBdr>
                  <w:divsChild>
                    <w:div w:id="283075286">
                      <w:marLeft w:val="0"/>
                      <w:marRight w:val="0"/>
                      <w:marTop w:val="0"/>
                      <w:marBottom w:val="0"/>
                      <w:divBdr>
                        <w:top w:val="none" w:sz="0" w:space="0" w:color="auto"/>
                        <w:left w:val="none" w:sz="0" w:space="0" w:color="auto"/>
                        <w:bottom w:val="none" w:sz="0" w:space="0" w:color="auto"/>
                        <w:right w:val="none" w:sz="0" w:space="0" w:color="auto"/>
                      </w:divBdr>
                      <w:divsChild>
                        <w:div w:id="3033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692254">
      <w:bodyDiv w:val="1"/>
      <w:marLeft w:val="0"/>
      <w:marRight w:val="0"/>
      <w:marTop w:val="0"/>
      <w:marBottom w:val="0"/>
      <w:divBdr>
        <w:top w:val="none" w:sz="0" w:space="0" w:color="auto"/>
        <w:left w:val="none" w:sz="0" w:space="0" w:color="auto"/>
        <w:bottom w:val="none" w:sz="0" w:space="0" w:color="auto"/>
        <w:right w:val="none" w:sz="0" w:space="0" w:color="auto"/>
      </w:divBdr>
    </w:div>
    <w:div w:id="568417094">
      <w:bodyDiv w:val="1"/>
      <w:marLeft w:val="0"/>
      <w:marRight w:val="0"/>
      <w:marTop w:val="0"/>
      <w:marBottom w:val="0"/>
      <w:divBdr>
        <w:top w:val="none" w:sz="0" w:space="0" w:color="auto"/>
        <w:left w:val="none" w:sz="0" w:space="0" w:color="auto"/>
        <w:bottom w:val="none" w:sz="0" w:space="0" w:color="auto"/>
        <w:right w:val="none" w:sz="0" w:space="0" w:color="auto"/>
      </w:divBdr>
    </w:div>
    <w:div w:id="570653023">
      <w:bodyDiv w:val="1"/>
      <w:marLeft w:val="0"/>
      <w:marRight w:val="0"/>
      <w:marTop w:val="0"/>
      <w:marBottom w:val="0"/>
      <w:divBdr>
        <w:top w:val="none" w:sz="0" w:space="0" w:color="auto"/>
        <w:left w:val="none" w:sz="0" w:space="0" w:color="auto"/>
        <w:bottom w:val="none" w:sz="0" w:space="0" w:color="auto"/>
        <w:right w:val="none" w:sz="0" w:space="0" w:color="auto"/>
      </w:divBdr>
    </w:div>
    <w:div w:id="576206844">
      <w:bodyDiv w:val="1"/>
      <w:marLeft w:val="0"/>
      <w:marRight w:val="0"/>
      <w:marTop w:val="0"/>
      <w:marBottom w:val="0"/>
      <w:divBdr>
        <w:top w:val="none" w:sz="0" w:space="0" w:color="auto"/>
        <w:left w:val="none" w:sz="0" w:space="0" w:color="auto"/>
        <w:bottom w:val="none" w:sz="0" w:space="0" w:color="auto"/>
        <w:right w:val="none" w:sz="0" w:space="0" w:color="auto"/>
      </w:divBdr>
    </w:div>
    <w:div w:id="579487171">
      <w:bodyDiv w:val="1"/>
      <w:marLeft w:val="0"/>
      <w:marRight w:val="0"/>
      <w:marTop w:val="0"/>
      <w:marBottom w:val="0"/>
      <w:divBdr>
        <w:top w:val="none" w:sz="0" w:space="0" w:color="auto"/>
        <w:left w:val="none" w:sz="0" w:space="0" w:color="auto"/>
        <w:bottom w:val="none" w:sz="0" w:space="0" w:color="auto"/>
        <w:right w:val="none" w:sz="0" w:space="0" w:color="auto"/>
      </w:divBdr>
    </w:div>
    <w:div w:id="586614011">
      <w:bodyDiv w:val="1"/>
      <w:marLeft w:val="0"/>
      <w:marRight w:val="0"/>
      <w:marTop w:val="0"/>
      <w:marBottom w:val="0"/>
      <w:divBdr>
        <w:top w:val="none" w:sz="0" w:space="0" w:color="auto"/>
        <w:left w:val="none" w:sz="0" w:space="0" w:color="auto"/>
        <w:bottom w:val="none" w:sz="0" w:space="0" w:color="auto"/>
        <w:right w:val="none" w:sz="0" w:space="0" w:color="auto"/>
      </w:divBdr>
    </w:div>
    <w:div w:id="590817366">
      <w:bodyDiv w:val="1"/>
      <w:marLeft w:val="0"/>
      <w:marRight w:val="0"/>
      <w:marTop w:val="0"/>
      <w:marBottom w:val="0"/>
      <w:divBdr>
        <w:top w:val="none" w:sz="0" w:space="0" w:color="auto"/>
        <w:left w:val="none" w:sz="0" w:space="0" w:color="auto"/>
        <w:bottom w:val="none" w:sz="0" w:space="0" w:color="auto"/>
        <w:right w:val="none" w:sz="0" w:space="0" w:color="auto"/>
      </w:divBdr>
    </w:div>
    <w:div w:id="592592777">
      <w:bodyDiv w:val="1"/>
      <w:marLeft w:val="0"/>
      <w:marRight w:val="0"/>
      <w:marTop w:val="0"/>
      <w:marBottom w:val="0"/>
      <w:divBdr>
        <w:top w:val="none" w:sz="0" w:space="0" w:color="auto"/>
        <w:left w:val="none" w:sz="0" w:space="0" w:color="auto"/>
        <w:bottom w:val="none" w:sz="0" w:space="0" w:color="auto"/>
        <w:right w:val="none" w:sz="0" w:space="0" w:color="auto"/>
      </w:divBdr>
    </w:div>
    <w:div w:id="593561647">
      <w:bodyDiv w:val="1"/>
      <w:marLeft w:val="0"/>
      <w:marRight w:val="0"/>
      <w:marTop w:val="0"/>
      <w:marBottom w:val="0"/>
      <w:divBdr>
        <w:top w:val="none" w:sz="0" w:space="0" w:color="auto"/>
        <w:left w:val="none" w:sz="0" w:space="0" w:color="auto"/>
        <w:bottom w:val="none" w:sz="0" w:space="0" w:color="auto"/>
        <w:right w:val="none" w:sz="0" w:space="0" w:color="auto"/>
      </w:divBdr>
    </w:div>
    <w:div w:id="603340004">
      <w:bodyDiv w:val="1"/>
      <w:marLeft w:val="0"/>
      <w:marRight w:val="0"/>
      <w:marTop w:val="0"/>
      <w:marBottom w:val="0"/>
      <w:divBdr>
        <w:top w:val="none" w:sz="0" w:space="0" w:color="auto"/>
        <w:left w:val="none" w:sz="0" w:space="0" w:color="auto"/>
        <w:bottom w:val="none" w:sz="0" w:space="0" w:color="auto"/>
        <w:right w:val="none" w:sz="0" w:space="0" w:color="auto"/>
      </w:divBdr>
    </w:div>
    <w:div w:id="606501097">
      <w:bodyDiv w:val="1"/>
      <w:marLeft w:val="0"/>
      <w:marRight w:val="0"/>
      <w:marTop w:val="0"/>
      <w:marBottom w:val="0"/>
      <w:divBdr>
        <w:top w:val="none" w:sz="0" w:space="0" w:color="auto"/>
        <w:left w:val="none" w:sz="0" w:space="0" w:color="auto"/>
        <w:bottom w:val="none" w:sz="0" w:space="0" w:color="auto"/>
        <w:right w:val="none" w:sz="0" w:space="0" w:color="auto"/>
      </w:divBdr>
    </w:div>
    <w:div w:id="607934472">
      <w:bodyDiv w:val="1"/>
      <w:marLeft w:val="0"/>
      <w:marRight w:val="0"/>
      <w:marTop w:val="0"/>
      <w:marBottom w:val="0"/>
      <w:divBdr>
        <w:top w:val="none" w:sz="0" w:space="0" w:color="auto"/>
        <w:left w:val="none" w:sz="0" w:space="0" w:color="auto"/>
        <w:bottom w:val="none" w:sz="0" w:space="0" w:color="auto"/>
        <w:right w:val="none" w:sz="0" w:space="0" w:color="auto"/>
      </w:divBdr>
    </w:div>
    <w:div w:id="609050227">
      <w:bodyDiv w:val="1"/>
      <w:marLeft w:val="0"/>
      <w:marRight w:val="0"/>
      <w:marTop w:val="0"/>
      <w:marBottom w:val="0"/>
      <w:divBdr>
        <w:top w:val="none" w:sz="0" w:space="0" w:color="auto"/>
        <w:left w:val="none" w:sz="0" w:space="0" w:color="auto"/>
        <w:bottom w:val="none" w:sz="0" w:space="0" w:color="auto"/>
        <w:right w:val="none" w:sz="0" w:space="0" w:color="auto"/>
      </w:divBdr>
      <w:divsChild>
        <w:div w:id="996110768">
          <w:marLeft w:val="136"/>
          <w:marRight w:val="679"/>
          <w:marTop w:val="0"/>
          <w:marBottom w:val="0"/>
          <w:divBdr>
            <w:top w:val="none" w:sz="0" w:space="0" w:color="auto"/>
            <w:left w:val="none" w:sz="0" w:space="0" w:color="auto"/>
            <w:bottom w:val="none" w:sz="0" w:space="0" w:color="auto"/>
            <w:right w:val="none" w:sz="0" w:space="0" w:color="auto"/>
          </w:divBdr>
          <w:divsChild>
            <w:div w:id="2083940074">
              <w:marLeft w:val="0"/>
              <w:marRight w:val="0"/>
              <w:marTop w:val="0"/>
              <w:marBottom w:val="0"/>
              <w:divBdr>
                <w:top w:val="none" w:sz="0" w:space="0" w:color="auto"/>
                <w:left w:val="none" w:sz="0" w:space="0" w:color="auto"/>
                <w:bottom w:val="none" w:sz="0" w:space="0" w:color="auto"/>
                <w:right w:val="none" w:sz="0" w:space="0" w:color="auto"/>
              </w:divBdr>
              <w:divsChild>
                <w:div w:id="595871896">
                  <w:marLeft w:val="0"/>
                  <w:marRight w:val="0"/>
                  <w:marTop w:val="0"/>
                  <w:marBottom w:val="0"/>
                  <w:divBdr>
                    <w:top w:val="none" w:sz="0" w:space="0" w:color="auto"/>
                    <w:left w:val="none" w:sz="0" w:space="0" w:color="auto"/>
                    <w:bottom w:val="none" w:sz="0" w:space="0" w:color="auto"/>
                    <w:right w:val="none" w:sz="0" w:space="0" w:color="auto"/>
                  </w:divBdr>
                  <w:divsChild>
                    <w:div w:id="6640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630281">
      <w:bodyDiv w:val="1"/>
      <w:marLeft w:val="0"/>
      <w:marRight w:val="0"/>
      <w:marTop w:val="0"/>
      <w:marBottom w:val="0"/>
      <w:divBdr>
        <w:top w:val="none" w:sz="0" w:space="0" w:color="auto"/>
        <w:left w:val="none" w:sz="0" w:space="0" w:color="auto"/>
        <w:bottom w:val="none" w:sz="0" w:space="0" w:color="auto"/>
        <w:right w:val="none" w:sz="0" w:space="0" w:color="auto"/>
      </w:divBdr>
    </w:div>
    <w:div w:id="612781828">
      <w:marLeft w:val="0"/>
      <w:marRight w:val="0"/>
      <w:marTop w:val="0"/>
      <w:marBottom w:val="0"/>
      <w:divBdr>
        <w:top w:val="none" w:sz="0" w:space="0" w:color="auto"/>
        <w:left w:val="none" w:sz="0" w:space="0" w:color="auto"/>
        <w:bottom w:val="none" w:sz="0" w:space="0" w:color="auto"/>
        <w:right w:val="none" w:sz="0" w:space="0" w:color="auto"/>
      </w:divBdr>
      <w:divsChild>
        <w:div w:id="351037465">
          <w:marLeft w:val="0"/>
          <w:marRight w:val="0"/>
          <w:marTop w:val="0"/>
          <w:marBottom w:val="0"/>
          <w:divBdr>
            <w:top w:val="none" w:sz="0" w:space="0" w:color="auto"/>
            <w:left w:val="none" w:sz="0" w:space="0" w:color="auto"/>
            <w:bottom w:val="none" w:sz="0" w:space="0" w:color="auto"/>
            <w:right w:val="none" w:sz="0" w:space="0" w:color="auto"/>
          </w:divBdr>
        </w:div>
      </w:divsChild>
    </w:div>
    <w:div w:id="615796318">
      <w:bodyDiv w:val="1"/>
      <w:marLeft w:val="0"/>
      <w:marRight w:val="0"/>
      <w:marTop w:val="0"/>
      <w:marBottom w:val="0"/>
      <w:divBdr>
        <w:top w:val="none" w:sz="0" w:space="0" w:color="auto"/>
        <w:left w:val="none" w:sz="0" w:space="0" w:color="auto"/>
        <w:bottom w:val="none" w:sz="0" w:space="0" w:color="auto"/>
        <w:right w:val="none" w:sz="0" w:space="0" w:color="auto"/>
      </w:divBdr>
    </w:div>
    <w:div w:id="622805133">
      <w:bodyDiv w:val="1"/>
      <w:marLeft w:val="0"/>
      <w:marRight w:val="0"/>
      <w:marTop w:val="0"/>
      <w:marBottom w:val="0"/>
      <w:divBdr>
        <w:top w:val="none" w:sz="0" w:space="0" w:color="auto"/>
        <w:left w:val="none" w:sz="0" w:space="0" w:color="auto"/>
        <w:bottom w:val="none" w:sz="0" w:space="0" w:color="auto"/>
        <w:right w:val="none" w:sz="0" w:space="0" w:color="auto"/>
      </w:divBdr>
    </w:div>
    <w:div w:id="622998963">
      <w:marLeft w:val="0"/>
      <w:marRight w:val="0"/>
      <w:marTop w:val="0"/>
      <w:marBottom w:val="0"/>
      <w:divBdr>
        <w:top w:val="none" w:sz="0" w:space="0" w:color="auto"/>
        <w:left w:val="none" w:sz="0" w:space="0" w:color="auto"/>
        <w:bottom w:val="none" w:sz="0" w:space="0" w:color="auto"/>
        <w:right w:val="none" w:sz="0" w:space="0" w:color="auto"/>
      </w:divBdr>
      <w:divsChild>
        <w:div w:id="719480233">
          <w:marLeft w:val="0"/>
          <w:marRight w:val="0"/>
          <w:marTop w:val="0"/>
          <w:marBottom w:val="0"/>
          <w:divBdr>
            <w:top w:val="none" w:sz="0" w:space="0" w:color="auto"/>
            <w:left w:val="none" w:sz="0" w:space="0" w:color="auto"/>
            <w:bottom w:val="none" w:sz="0" w:space="0" w:color="auto"/>
            <w:right w:val="none" w:sz="0" w:space="0" w:color="auto"/>
          </w:divBdr>
        </w:div>
      </w:divsChild>
    </w:div>
    <w:div w:id="626156068">
      <w:bodyDiv w:val="1"/>
      <w:marLeft w:val="0"/>
      <w:marRight w:val="0"/>
      <w:marTop w:val="0"/>
      <w:marBottom w:val="0"/>
      <w:divBdr>
        <w:top w:val="none" w:sz="0" w:space="0" w:color="auto"/>
        <w:left w:val="none" w:sz="0" w:space="0" w:color="auto"/>
        <w:bottom w:val="none" w:sz="0" w:space="0" w:color="auto"/>
        <w:right w:val="none" w:sz="0" w:space="0" w:color="auto"/>
      </w:divBdr>
    </w:div>
    <w:div w:id="626816429">
      <w:bodyDiv w:val="1"/>
      <w:marLeft w:val="0"/>
      <w:marRight w:val="0"/>
      <w:marTop w:val="0"/>
      <w:marBottom w:val="0"/>
      <w:divBdr>
        <w:top w:val="none" w:sz="0" w:space="0" w:color="auto"/>
        <w:left w:val="none" w:sz="0" w:space="0" w:color="auto"/>
        <w:bottom w:val="none" w:sz="0" w:space="0" w:color="auto"/>
        <w:right w:val="none" w:sz="0" w:space="0" w:color="auto"/>
      </w:divBdr>
    </w:div>
    <w:div w:id="630748752">
      <w:bodyDiv w:val="1"/>
      <w:marLeft w:val="0"/>
      <w:marRight w:val="0"/>
      <w:marTop w:val="0"/>
      <w:marBottom w:val="0"/>
      <w:divBdr>
        <w:top w:val="none" w:sz="0" w:space="0" w:color="auto"/>
        <w:left w:val="none" w:sz="0" w:space="0" w:color="auto"/>
        <w:bottom w:val="none" w:sz="0" w:space="0" w:color="auto"/>
        <w:right w:val="none" w:sz="0" w:space="0" w:color="auto"/>
      </w:divBdr>
    </w:div>
    <w:div w:id="631248206">
      <w:bodyDiv w:val="1"/>
      <w:marLeft w:val="0"/>
      <w:marRight w:val="0"/>
      <w:marTop w:val="0"/>
      <w:marBottom w:val="0"/>
      <w:divBdr>
        <w:top w:val="none" w:sz="0" w:space="0" w:color="auto"/>
        <w:left w:val="none" w:sz="0" w:space="0" w:color="auto"/>
        <w:bottom w:val="none" w:sz="0" w:space="0" w:color="auto"/>
        <w:right w:val="none" w:sz="0" w:space="0" w:color="auto"/>
      </w:divBdr>
    </w:div>
    <w:div w:id="633679463">
      <w:bodyDiv w:val="1"/>
      <w:marLeft w:val="0"/>
      <w:marRight w:val="0"/>
      <w:marTop w:val="0"/>
      <w:marBottom w:val="0"/>
      <w:divBdr>
        <w:top w:val="none" w:sz="0" w:space="0" w:color="auto"/>
        <w:left w:val="none" w:sz="0" w:space="0" w:color="auto"/>
        <w:bottom w:val="none" w:sz="0" w:space="0" w:color="auto"/>
        <w:right w:val="none" w:sz="0" w:space="0" w:color="auto"/>
      </w:divBdr>
    </w:div>
    <w:div w:id="634338994">
      <w:bodyDiv w:val="1"/>
      <w:marLeft w:val="0"/>
      <w:marRight w:val="0"/>
      <w:marTop w:val="0"/>
      <w:marBottom w:val="0"/>
      <w:divBdr>
        <w:top w:val="none" w:sz="0" w:space="0" w:color="auto"/>
        <w:left w:val="none" w:sz="0" w:space="0" w:color="auto"/>
        <w:bottom w:val="none" w:sz="0" w:space="0" w:color="auto"/>
        <w:right w:val="none" w:sz="0" w:space="0" w:color="auto"/>
      </w:divBdr>
    </w:div>
    <w:div w:id="638415663">
      <w:bodyDiv w:val="1"/>
      <w:marLeft w:val="0"/>
      <w:marRight w:val="0"/>
      <w:marTop w:val="0"/>
      <w:marBottom w:val="0"/>
      <w:divBdr>
        <w:top w:val="none" w:sz="0" w:space="0" w:color="auto"/>
        <w:left w:val="none" w:sz="0" w:space="0" w:color="auto"/>
        <w:bottom w:val="none" w:sz="0" w:space="0" w:color="auto"/>
        <w:right w:val="none" w:sz="0" w:space="0" w:color="auto"/>
      </w:divBdr>
    </w:div>
    <w:div w:id="642999669">
      <w:marLeft w:val="0"/>
      <w:marRight w:val="0"/>
      <w:marTop w:val="0"/>
      <w:marBottom w:val="0"/>
      <w:divBdr>
        <w:top w:val="none" w:sz="0" w:space="0" w:color="auto"/>
        <w:left w:val="none" w:sz="0" w:space="0" w:color="auto"/>
        <w:bottom w:val="none" w:sz="0" w:space="0" w:color="auto"/>
        <w:right w:val="none" w:sz="0" w:space="0" w:color="auto"/>
      </w:divBdr>
      <w:divsChild>
        <w:div w:id="2024431353">
          <w:marLeft w:val="0"/>
          <w:marRight w:val="0"/>
          <w:marTop w:val="0"/>
          <w:marBottom w:val="0"/>
          <w:divBdr>
            <w:top w:val="none" w:sz="0" w:space="0" w:color="auto"/>
            <w:left w:val="none" w:sz="0" w:space="0" w:color="auto"/>
            <w:bottom w:val="none" w:sz="0" w:space="0" w:color="auto"/>
            <w:right w:val="none" w:sz="0" w:space="0" w:color="auto"/>
          </w:divBdr>
        </w:div>
      </w:divsChild>
    </w:div>
    <w:div w:id="645670264">
      <w:bodyDiv w:val="1"/>
      <w:marLeft w:val="0"/>
      <w:marRight w:val="0"/>
      <w:marTop w:val="0"/>
      <w:marBottom w:val="0"/>
      <w:divBdr>
        <w:top w:val="none" w:sz="0" w:space="0" w:color="auto"/>
        <w:left w:val="none" w:sz="0" w:space="0" w:color="auto"/>
        <w:bottom w:val="none" w:sz="0" w:space="0" w:color="auto"/>
        <w:right w:val="none" w:sz="0" w:space="0" w:color="auto"/>
      </w:divBdr>
    </w:div>
    <w:div w:id="649863942">
      <w:bodyDiv w:val="1"/>
      <w:marLeft w:val="0"/>
      <w:marRight w:val="0"/>
      <w:marTop w:val="0"/>
      <w:marBottom w:val="0"/>
      <w:divBdr>
        <w:top w:val="none" w:sz="0" w:space="0" w:color="auto"/>
        <w:left w:val="none" w:sz="0" w:space="0" w:color="auto"/>
        <w:bottom w:val="none" w:sz="0" w:space="0" w:color="auto"/>
        <w:right w:val="none" w:sz="0" w:space="0" w:color="auto"/>
      </w:divBdr>
    </w:div>
    <w:div w:id="650014409">
      <w:bodyDiv w:val="1"/>
      <w:marLeft w:val="0"/>
      <w:marRight w:val="0"/>
      <w:marTop w:val="0"/>
      <w:marBottom w:val="0"/>
      <w:divBdr>
        <w:top w:val="none" w:sz="0" w:space="0" w:color="auto"/>
        <w:left w:val="none" w:sz="0" w:space="0" w:color="auto"/>
        <w:bottom w:val="none" w:sz="0" w:space="0" w:color="auto"/>
        <w:right w:val="none" w:sz="0" w:space="0" w:color="auto"/>
      </w:divBdr>
    </w:div>
    <w:div w:id="650446231">
      <w:bodyDiv w:val="1"/>
      <w:marLeft w:val="0"/>
      <w:marRight w:val="0"/>
      <w:marTop w:val="0"/>
      <w:marBottom w:val="0"/>
      <w:divBdr>
        <w:top w:val="none" w:sz="0" w:space="0" w:color="auto"/>
        <w:left w:val="none" w:sz="0" w:space="0" w:color="auto"/>
        <w:bottom w:val="none" w:sz="0" w:space="0" w:color="auto"/>
        <w:right w:val="none" w:sz="0" w:space="0" w:color="auto"/>
      </w:divBdr>
    </w:div>
    <w:div w:id="653142147">
      <w:bodyDiv w:val="1"/>
      <w:marLeft w:val="0"/>
      <w:marRight w:val="0"/>
      <w:marTop w:val="0"/>
      <w:marBottom w:val="0"/>
      <w:divBdr>
        <w:top w:val="none" w:sz="0" w:space="0" w:color="auto"/>
        <w:left w:val="none" w:sz="0" w:space="0" w:color="auto"/>
        <w:bottom w:val="none" w:sz="0" w:space="0" w:color="auto"/>
        <w:right w:val="none" w:sz="0" w:space="0" w:color="auto"/>
      </w:divBdr>
    </w:div>
    <w:div w:id="654840657">
      <w:bodyDiv w:val="1"/>
      <w:marLeft w:val="0"/>
      <w:marRight w:val="0"/>
      <w:marTop w:val="0"/>
      <w:marBottom w:val="0"/>
      <w:divBdr>
        <w:top w:val="none" w:sz="0" w:space="0" w:color="auto"/>
        <w:left w:val="none" w:sz="0" w:space="0" w:color="auto"/>
        <w:bottom w:val="none" w:sz="0" w:space="0" w:color="auto"/>
        <w:right w:val="none" w:sz="0" w:space="0" w:color="auto"/>
      </w:divBdr>
    </w:div>
    <w:div w:id="657659167">
      <w:bodyDiv w:val="1"/>
      <w:marLeft w:val="0"/>
      <w:marRight w:val="0"/>
      <w:marTop w:val="0"/>
      <w:marBottom w:val="0"/>
      <w:divBdr>
        <w:top w:val="none" w:sz="0" w:space="0" w:color="auto"/>
        <w:left w:val="none" w:sz="0" w:space="0" w:color="auto"/>
        <w:bottom w:val="none" w:sz="0" w:space="0" w:color="auto"/>
        <w:right w:val="none" w:sz="0" w:space="0" w:color="auto"/>
      </w:divBdr>
    </w:div>
    <w:div w:id="658270326">
      <w:bodyDiv w:val="1"/>
      <w:marLeft w:val="0"/>
      <w:marRight w:val="0"/>
      <w:marTop w:val="0"/>
      <w:marBottom w:val="0"/>
      <w:divBdr>
        <w:top w:val="none" w:sz="0" w:space="0" w:color="auto"/>
        <w:left w:val="none" w:sz="0" w:space="0" w:color="auto"/>
        <w:bottom w:val="none" w:sz="0" w:space="0" w:color="auto"/>
        <w:right w:val="none" w:sz="0" w:space="0" w:color="auto"/>
      </w:divBdr>
    </w:div>
    <w:div w:id="662856727">
      <w:bodyDiv w:val="1"/>
      <w:marLeft w:val="0"/>
      <w:marRight w:val="0"/>
      <w:marTop w:val="0"/>
      <w:marBottom w:val="0"/>
      <w:divBdr>
        <w:top w:val="none" w:sz="0" w:space="0" w:color="auto"/>
        <w:left w:val="none" w:sz="0" w:space="0" w:color="auto"/>
        <w:bottom w:val="none" w:sz="0" w:space="0" w:color="auto"/>
        <w:right w:val="none" w:sz="0" w:space="0" w:color="auto"/>
      </w:divBdr>
    </w:div>
    <w:div w:id="669482493">
      <w:bodyDiv w:val="1"/>
      <w:marLeft w:val="0"/>
      <w:marRight w:val="0"/>
      <w:marTop w:val="0"/>
      <w:marBottom w:val="0"/>
      <w:divBdr>
        <w:top w:val="none" w:sz="0" w:space="0" w:color="auto"/>
        <w:left w:val="none" w:sz="0" w:space="0" w:color="auto"/>
        <w:bottom w:val="none" w:sz="0" w:space="0" w:color="auto"/>
        <w:right w:val="none" w:sz="0" w:space="0" w:color="auto"/>
      </w:divBdr>
    </w:div>
    <w:div w:id="675501909">
      <w:bodyDiv w:val="1"/>
      <w:marLeft w:val="0"/>
      <w:marRight w:val="0"/>
      <w:marTop w:val="0"/>
      <w:marBottom w:val="0"/>
      <w:divBdr>
        <w:top w:val="none" w:sz="0" w:space="0" w:color="auto"/>
        <w:left w:val="none" w:sz="0" w:space="0" w:color="auto"/>
        <w:bottom w:val="none" w:sz="0" w:space="0" w:color="auto"/>
        <w:right w:val="none" w:sz="0" w:space="0" w:color="auto"/>
      </w:divBdr>
    </w:div>
    <w:div w:id="675768604">
      <w:bodyDiv w:val="1"/>
      <w:marLeft w:val="0"/>
      <w:marRight w:val="0"/>
      <w:marTop w:val="0"/>
      <w:marBottom w:val="0"/>
      <w:divBdr>
        <w:top w:val="none" w:sz="0" w:space="0" w:color="auto"/>
        <w:left w:val="none" w:sz="0" w:space="0" w:color="auto"/>
        <w:bottom w:val="none" w:sz="0" w:space="0" w:color="auto"/>
        <w:right w:val="none" w:sz="0" w:space="0" w:color="auto"/>
      </w:divBdr>
    </w:div>
    <w:div w:id="676033313">
      <w:bodyDiv w:val="1"/>
      <w:marLeft w:val="0"/>
      <w:marRight w:val="0"/>
      <w:marTop w:val="0"/>
      <w:marBottom w:val="0"/>
      <w:divBdr>
        <w:top w:val="none" w:sz="0" w:space="0" w:color="auto"/>
        <w:left w:val="none" w:sz="0" w:space="0" w:color="auto"/>
        <w:bottom w:val="none" w:sz="0" w:space="0" w:color="auto"/>
        <w:right w:val="none" w:sz="0" w:space="0" w:color="auto"/>
      </w:divBdr>
    </w:div>
    <w:div w:id="677199651">
      <w:bodyDiv w:val="1"/>
      <w:marLeft w:val="0"/>
      <w:marRight w:val="0"/>
      <w:marTop w:val="0"/>
      <w:marBottom w:val="0"/>
      <w:divBdr>
        <w:top w:val="none" w:sz="0" w:space="0" w:color="auto"/>
        <w:left w:val="none" w:sz="0" w:space="0" w:color="auto"/>
        <w:bottom w:val="none" w:sz="0" w:space="0" w:color="auto"/>
        <w:right w:val="none" w:sz="0" w:space="0" w:color="auto"/>
      </w:divBdr>
    </w:div>
    <w:div w:id="682367925">
      <w:bodyDiv w:val="1"/>
      <w:marLeft w:val="0"/>
      <w:marRight w:val="0"/>
      <w:marTop w:val="0"/>
      <w:marBottom w:val="0"/>
      <w:divBdr>
        <w:top w:val="none" w:sz="0" w:space="0" w:color="auto"/>
        <w:left w:val="none" w:sz="0" w:space="0" w:color="auto"/>
        <w:bottom w:val="none" w:sz="0" w:space="0" w:color="auto"/>
        <w:right w:val="none" w:sz="0" w:space="0" w:color="auto"/>
      </w:divBdr>
    </w:div>
    <w:div w:id="683820895">
      <w:bodyDiv w:val="1"/>
      <w:marLeft w:val="0"/>
      <w:marRight w:val="0"/>
      <w:marTop w:val="0"/>
      <w:marBottom w:val="0"/>
      <w:divBdr>
        <w:top w:val="none" w:sz="0" w:space="0" w:color="auto"/>
        <w:left w:val="none" w:sz="0" w:space="0" w:color="auto"/>
        <w:bottom w:val="none" w:sz="0" w:space="0" w:color="auto"/>
        <w:right w:val="none" w:sz="0" w:space="0" w:color="auto"/>
      </w:divBdr>
    </w:div>
    <w:div w:id="688414221">
      <w:bodyDiv w:val="1"/>
      <w:marLeft w:val="0"/>
      <w:marRight w:val="0"/>
      <w:marTop w:val="0"/>
      <w:marBottom w:val="0"/>
      <w:divBdr>
        <w:top w:val="none" w:sz="0" w:space="0" w:color="auto"/>
        <w:left w:val="none" w:sz="0" w:space="0" w:color="auto"/>
        <w:bottom w:val="none" w:sz="0" w:space="0" w:color="auto"/>
        <w:right w:val="none" w:sz="0" w:space="0" w:color="auto"/>
      </w:divBdr>
    </w:div>
    <w:div w:id="689180554">
      <w:bodyDiv w:val="1"/>
      <w:marLeft w:val="0"/>
      <w:marRight w:val="0"/>
      <w:marTop w:val="0"/>
      <w:marBottom w:val="0"/>
      <w:divBdr>
        <w:top w:val="none" w:sz="0" w:space="0" w:color="auto"/>
        <w:left w:val="none" w:sz="0" w:space="0" w:color="auto"/>
        <w:bottom w:val="none" w:sz="0" w:space="0" w:color="auto"/>
        <w:right w:val="none" w:sz="0" w:space="0" w:color="auto"/>
      </w:divBdr>
    </w:div>
    <w:div w:id="699552767">
      <w:bodyDiv w:val="1"/>
      <w:marLeft w:val="0"/>
      <w:marRight w:val="0"/>
      <w:marTop w:val="0"/>
      <w:marBottom w:val="0"/>
      <w:divBdr>
        <w:top w:val="none" w:sz="0" w:space="0" w:color="auto"/>
        <w:left w:val="none" w:sz="0" w:space="0" w:color="auto"/>
        <w:bottom w:val="none" w:sz="0" w:space="0" w:color="auto"/>
        <w:right w:val="none" w:sz="0" w:space="0" w:color="auto"/>
      </w:divBdr>
    </w:div>
    <w:div w:id="701713205">
      <w:bodyDiv w:val="1"/>
      <w:marLeft w:val="0"/>
      <w:marRight w:val="0"/>
      <w:marTop w:val="0"/>
      <w:marBottom w:val="0"/>
      <w:divBdr>
        <w:top w:val="none" w:sz="0" w:space="0" w:color="auto"/>
        <w:left w:val="none" w:sz="0" w:space="0" w:color="auto"/>
        <w:bottom w:val="none" w:sz="0" w:space="0" w:color="auto"/>
        <w:right w:val="none" w:sz="0" w:space="0" w:color="auto"/>
      </w:divBdr>
    </w:div>
    <w:div w:id="703675118">
      <w:bodyDiv w:val="1"/>
      <w:marLeft w:val="0"/>
      <w:marRight w:val="0"/>
      <w:marTop w:val="0"/>
      <w:marBottom w:val="0"/>
      <w:divBdr>
        <w:top w:val="none" w:sz="0" w:space="0" w:color="auto"/>
        <w:left w:val="none" w:sz="0" w:space="0" w:color="auto"/>
        <w:bottom w:val="none" w:sz="0" w:space="0" w:color="auto"/>
        <w:right w:val="none" w:sz="0" w:space="0" w:color="auto"/>
      </w:divBdr>
    </w:div>
    <w:div w:id="704255621">
      <w:bodyDiv w:val="1"/>
      <w:marLeft w:val="0"/>
      <w:marRight w:val="0"/>
      <w:marTop w:val="0"/>
      <w:marBottom w:val="0"/>
      <w:divBdr>
        <w:top w:val="none" w:sz="0" w:space="0" w:color="auto"/>
        <w:left w:val="none" w:sz="0" w:space="0" w:color="auto"/>
        <w:bottom w:val="none" w:sz="0" w:space="0" w:color="auto"/>
        <w:right w:val="none" w:sz="0" w:space="0" w:color="auto"/>
      </w:divBdr>
    </w:div>
    <w:div w:id="706487231">
      <w:bodyDiv w:val="1"/>
      <w:marLeft w:val="0"/>
      <w:marRight w:val="0"/>
      <w:marTop w:val="0"/>
      <w:marBottom w:val="0"/>
      <w:divBdr>
        <w:top w:val="none" w:sz="0" w:space="0" w:color="auto"/>
        <w:left w:val="none" w:sz="0" w:space="0" w:color="auto"/>
        <w:bottom w:val="none" w:sz="0" w:space="0" w:color="auto"/>
        <w:right w:val="none" w:sz="0" w:space="0" w:color="auto"/>
      </w:divBdr>
    </w:div>
    <w:div w:id="708648689">
      <w:bodyDiv w:val="1"/>
      <w:marLeft w:val="0"/>
      <w:marRight w:val="0"/>
      <w:marTop w:val="0"/>
      <w:marBottom w:val="0"/>
      <w:divBdr>
        <w:top w:val="none" w:sz="0" w:space="0" w:color="auto"/>
        <w:left w:val="none" w:sz="0" w:space="0" w:color="auto"/>
        <w:bottom w:val="none" w:sz="0" w:space="0" w:color="auto"/>
        <w:right w:val="none" w:sz="0" w:space="0" w:color="auto"/>
      </w:divBdr>
    </w:div>
    <w:div w:id="709111166">
      <w:bodyDiv w:val="1"/>
      <w:marLeft w:val="0"/>
      <w:marRight w:val="0"/>
      <w:marTop w:val="0"/>
      <w:marBottom w:val="0"/>
      <w:divBdr>
        <w:top w:val="none" w:sz="0" w:space="0" w:color="auto"/>
        <w:left w:val="none" w:sz="0" w:space="0" w:color="auto"/>
        <w:bottom w:val="none" w:sz="0" w:space="0" w:color="auto"/>
        <w:right w:val="none" w:sz="0" w:space="0" w:color="auto"/>
      </w:divBdr>
    </w:div>
    <w:div w:id="710421042">
      <w:bodyDiv w:val="1"/>
      <w:marLeft w:val="0"/>
      <w:marRight w:val="0"/>
      <w:marTop w:val="0"/>
      <w:marBottom w:val="0"/>
      <w:divBdr>
        <w:top w:val="none" w:sz="0" w:space="0" w:color="auto"/>
        <w:left w:val="none" w:sz="0" w:space="0" w:color="auto"/>
        <w:bottom w:val="none" w:sz="0" w:space="0" w:color="auto"/>
        <w:right w:val="none" w:sz="0" w:space="0" w:color="auto"/>
      </w:divBdr>
    </w:div>
    <w:div w:id="712003903">
      <w:marLeft w:val="0"/>
      <w:marRight w:val="0"/>
      <w:marTop w:val="0"/>
      <w:marBottom w:val="0"/>
      <w:divBdr>
        <w:top w:val="none" w:sz="0" w:space="0" w:color="auto"/>
        <w:left w:val="none" w:sz="0" w:space="0" w:color="auto"/>
        <w:bottom w:val="none" w:sz="0" w:space="0" w:color="auto"/>
        <w:right w:val="none" w:sz="0" w:space="0" w:color="auto"/>
      </w:divBdr>
      <w:divsChild>
        <w:div w:id="689375150">
          <w:marLeft w:val="0"/>
          <w:marRight w:val="0"/>
          <w:marTop w:val="0"/>
          <w:marBottom w:val="0"/>
          <w:divBdr>
            <w:top w:val="none" w:sz="0" w:space="0" w:color="auto"/>
            <w:left w:val="none" w:sz="0" w:space="0" w:color="auto"/>
            <w:bottom w:val="none" w:sz="0" w:space="0" w:color="auto"/>
            <w:right w:val="none" w:sz="0" w:space="0" w:color="auto"/>
          </w:divBdr>
        </w:div>
      </w:divsChild>
    </w:div>
    <w:div w:id="713116627">
      <w:bodyDiv w:val="1"/>
      <w:marLeft w:val="0"/>
      <w:marRight w:val="0"/>
      <w:marTop w:val="0"/>
      <w:marBottom w:val="0"/>
      <w:divBdr>
        <w:top w:val="none" w:sz="0" w:space="0" w:color="auto"/>
        <w:left w:val="none" w:sz="0" w:space="0" w:color="auto"/>
        <w:bottom w:val="none" w:sz="0" w:space="0" w:color="auto"/>
        <w:right w:val="none" w:sz="0" w:space="0" w:color="auto"/>
      </w:divBdr>
    </w:div>
    <w:div w:id="716398359">
      <w:bodyDiv w:val="1"/>
      <w:marLeft w:val="0"/>
      <w:marRight w:val="0"/>
      <w:marTop w:val="0"/>
      <w:marBottom w:val="0"/>
      <w:divBdr>
        <w:top w:val="none" w:sz="0" w:space="0" w:color="auto"/>
        <w:left w:val="none" w:sz="0" w:space="0" w:color="auto"/>
        <w:bottom w:val="none" w:sz="0" w:space="0" w:color="auto"/>
        <w:right w:val="none" w:sz="0" w:space="0" w:color="auto"/>
      </w:divBdr>
    </w:div>
    <w:div w:id="719285999">
      <w:bodyDiv w:val="1"/>
      <w:marLeft w:val="0"/>
      <w:marRight w:val="0"/>
      <w:marTop w:val="0"/>
      <w:marBottom w:val="0"/>
      <w:divBdr>
        <w:top w:val="none" w:sz="0" w:space="0" w:color="auto"/>
        <w:left w:val="none" w:sz="0" w:space="0" w:color="auto"/>
        <w:bottom w:val="none" w:sz="0" w:space="0" w:color="auto"/>
        <w:right w:val="none" w:sz="0" w:space="0" w:color="auto"/>
      </w:divBdr>
    </w:div>
    <w:div w:id="721908126">
      <w:bodyDiv w:val="1"/>
      <w:marLeft w:val="0"/>
      <w:marRight w:val="0"/>
      <w:marTop w:val="0"/>
      <w:marBottom w:val="0"/>
      <w:divBdr>
        <w:top w:val="none" w:sz="0" w:space="0" w:color="auto"/>
        <w:left w:val="none" w:sz="0" w:space="0" w:color="auto"/>
        <w:bottom w:val="none" w:sz="0" w:space="0" w:color="auto"/>
        <w:right w:val="none" w:sz="0" w:space="0" w:color="auto"/>
      </w:divBdr>
    </w:div>
    <w:div w:id="721975930">
      <w:bodyDiv w:val="1"/>
      <w:marLeft w:val="0"/>
      <w:marRight w:val="0"/>
      <w:marTop w:val="0"/>
      <w:marBottom w:val="0"/>
      <w:divBdr>
        <w:top w:val="none" w:sz="0" w:space="0" w:color="auto"/>
        <w:left w:val="none" w:sz="0" w:space="0" w:color="auto"/>
        <w:bottom w:val="none" w:sz="0" w:space="0" w:color="auto"/>
        <w:right w:val="none" w:sz="0" w:space="0" w:color="auto"/>
      </w:divBdr>
    </w:div>
    <w:div w:id="726997147">
      <w:marLeft w:val="0"/>
      <w:marRight w:val="0"/>
      <w:marTop w:val="0"/>
      <w:marBottom w:val="0"/>
      <w:divBdr>
        <w:top w:val="none" w:sz="0" w:space="0" w:color="auto"/>
        <w:left w:val="none" w:sz="0" w:space="0" w:color="auto"/>
        <w:bottom w:val="none" w:sz="0" w:space="0" w:color="auto"/>
        <w:right w:val="none" w:sz="0" w:space="0" w:color="auto"/>
      </w:divBdr>
      <w:divsChild>
        <w:div w:id="659505718">
          <w:marLeft w:val="0"/>
          <w:marRight w:val="0"/>
          <w:marTop w:val="0"/>
          <w:marBottom w:val="0"/>
          <w:divBdr>
            <w:top w:val="none" w:sz="0" w:space="0" w:color="auto"/>
            <w:left w:val="none" w:sz="0" w:space="0" w:color="auto"/>
            <w:bottom w:val="none" w:sz="0" w:space="0" w:color="auto"/>
            <w:right w:val="none" w:sz="0" w:space="0" w:color="auto"/>
          </w:divBdr>
        </w:div>
      </w:divsChild>
    </w:div>
    <w:div w:id="727458808">
      <w:bodyDiv w:val="1"/>
      <w:marLeft w:val="0"/>
      <w:marRight w:val="0"/>
      <w:marTop w:val="0"/>
      <w:marBottom w:val="0"/>
      <w:divBdr>
        <w:top w:val="none" w:sz="0" w:space="0" w:color="auto"/>
        <w:left w:val="none" w:sz="0" w:space="0" w:color="auto"/>
        <w:bottom w:val="none" w:sz="0" w:space="0" w:color="auto"/>
        <w:right w:val="none" w:sz="0" w:space="0" w:color="auto"/>
      </w:divBdr>
    </w:div>
    <w:div w:id="728572501">
      <w:bodyDiv w:val="1"/>
      <w:marLeft w:val="0"/>
      <w:marRight w:val="0"/>
      <w:marTop w:val="0"/>
      <w:marBottom w:val="0"/>
      <w:divBdr>
        <w:top w:val="none" w:sz="0" w:space="0" w:color="auto"/>
        <w:left w:val="none" w:sz="0" w:space="0" w:color="auto"/>
        <w:bottom w:val="none" w:sz="0" w:space="0" w:color="auto"/>
        <w:right w:val="none" w:sz="0" w:space="0" w:color="auto"/>
      </w:divBdr>
    </w:div>
    <w:div w:id="736559747">
      <w:bodyDiv w:val="1"/>
      <w:marLeft w:val="0"/>
      <w:marRight w:val="0"/>
      <w:marTop w:val="0"/>
      <w:marBottom w:val="0"/>
      <w:divBdr>
        <w:top w:val="none" w:sz="0" w:space="0" w:color="auto"/>
        <w:left w:val="none" w:sz="0" w:space="0" w:color="auto"/>
        <w:bottom w:val="none" w:sz="0" w:space="0" w:color="auto"/>
        <w:right w:val="none" w:sz="0" w:space="0" w:color="auto"/>
      </w:divBdr>
    </w:div>
    <w:div w:id="737440565">
      <w:bodyDiv w:val="1"/>
      <w:marLeft w:val="0"/>
      <w:marRight w:val="0"/>
      <w:marTop w:val="0"/>
      <w:marBottom w:val="0"/>
      <w:divBdr>
        <w:top w:val="none" w:sz="0" w:space="0" w:color="auto"/>
        <w:left w:val="none" w:sz="0" w:space="0" w:color="auto"/>
        <w:bottom w:val="none" w:sz="0" w:space="0" w:color="auto"/>
        <w:right w:val="none" w:sz="0" w:space="0" w:color="auto"/>
      </w:divBdr>
    </w:div>
    <w:div w:id="737635752">
      <w:bodyDiv w:val="1"/>
      <w:marLeft w:val="0"/>
      <w:marRight w:val="0"/>
      <w:marTop w:val="0"/>
      <w:marBottom w:val="0"/>
      <w:divBdr>
        <w:top w:val="none" w:sz="0" w:space="0" w:color="auto"/>
        <w:left w:val="none" w:sz="0" w:space="0" w:color="auto"/>
        <w:bottom w:val="none" w:sz="0" w:space="0" w:color="auto"/>
        <w:right w:val="none" w:sz="0" w:space="0" w:color="auto"/>
      </w:divBdr>
    </w:div>
    <w:div w:id="738090442">
      <w:bodyDiv w:val="1"/>
      <w:marLeft w:val="0"/>
      <w:marRight w:val="0"/>
      <w:marTop w:val="0"/>
      <w:marBottom w:val="0"/>
      <w:divBdr>
        <w:top w:val="none" w:sz="0" w:space="0" w:color="auto"/>
        <w:left w:val="none" w:sz="0" w:space="0" w:color="auto"/>
        <w:bottom w:val="none" w:sz="0" w:space="0" w:color="auto"/>
        <w:right w:val="none" w:sz="0" w:space="0" w:color="auto"/>
      </w:divBdr>
      <w:divsChild>
        <w:div w:id="1864978579">
          <w:marLeft w:val="720"/>
          <w:marRight w:val="0"/>
          <w:marTop w:val="0"/>
          <w:marBottom w:val="0"/>
          <w:divBdr>
            <w:top w:val="none" w:sz="0" w:space="0" w:color="auto"/>
            <w:left w:val="none" w:sz="0" w:space="0" w:color="auto"/>
            <w:bottom w:val="none" w:sz="0" w:space="0" w:color="auto"/>
            <w:right w:val="none" w:sz="0" w:space="0" w:color="auto"/>
          </w:divBdr>
        </w:div>
        <w:div w:id="58329395">
          <w:marLeft w:val="720"/>
          <w:marRight w:val="0"/>
          <w:marTop w:val="0"/>
          <w:marBottom w:val="0"/>
          <w:divBdr>
            <w:top w:val="none" w:sz="0" w:space="0" w:color="auto"/>
            <w:left w:val="none" w:sz="0" w:space="0" w:color="auto"/>
            <w:bottom w:val="none" w:sz="0" w:space="0" w:color="auto"/>
            <w:right w:val="none" w:sz="0" w:space="0" w:color="auto"/>
          </w:divBdr>
        </w:div>
        <w:div w:id="97068376">
          <w:marLeft w:val="720"/>
          <w:marRight w:val="0"/>
          <w:marTop w:val="0"/>
          <w:marBottom w:val="0"/>
          <w:divBdr>
            <w:top w:val="none" w:sz="0" w:space="0" w:color="auto"/>
            <w:left w:val="none" w:sz="0" w:space="0" w:color="auto"/>
            <w:bottom w:val="none" w:sz="0" w:space="0" w:color="auto"/>
            <w:right w:val="none" w:sz="0" w:space="0" w:color="auto"/>
          </w:divBdr>
        </w:div>
        <w:div w:id="785392180">
          <w:marLeft w:val="720"/>
          <w:marRight w:val="0"/>
          <w:marTop w:val="0"/>
          <w:marBottom w:val="0"/>
          <w:divBdr>
            <w:top w:val="none" w:sz="0" w:space="0" w:color="auto"/>
            <w:left w:val="none" w:sz="0" w:space="0" w:color="auto"/>
            <w:bottom w:val="none" w:sz="0" w:space="0" w:color="auto"/>
            <w:right w:val="none" w:sz="0" w:space="0" w:color="auto"/>
          </w:divBdr>
        </w:div>
      </w:divsChild>
    </w:div>
    <w:div w:id="740059402">
      <w:bodyDiv w:val="1"/>
      <w:marLeft w:val="0"/>
      <w:marRight w:val="0"/>
      <w:marTop w:val="0"/>
      <w:marBottom w:val="0"/>
      <w:divBdr>
        <w:top w:val="none" w:sz="0" w:space="0" w:color="auto"/>
        <w:left w:val="none" w:sz="0" w:space="0" w:color="auto"/>
        <w:bottom w:val="none" w:sz="0" w:space="0" w:color="auto"/>
        <w:right w:val="none" w:sz="0" w:space="0" w:color="auto"/>
      </w:divBdr>
    </w:div>
    <w:div w:id="740908622">
      <w:bodyDiv w:val="1"/>
      <w:marLeft w:val="0"/>
      <w:marRight w:val="0"/>
      <w:marTop w:val="0"/>
      <w:marBottom w:val="0"/>
      <w:divBdr>
        <w:top w:val="none" w:sz="0" w:space="0" w:color="auto"/>
        <w:left w:val="none" w:sz="0" w:space="0" w:color="auto"/>
        <w:bottom w:val="none" w:sz="0" w:space="0" w:color="auto"/>
        <w:right w:val="none" w:sz="0" w:space="0" w:color="auto"/>
      </w:divBdr>
    </w:div>
    <w:div w:id="743071415">
      <w:bodyDiv w:val="1"/>
      <w:marLeft w:val="0"/>
      <w:marRight w:val="0"/>
      <w:marTop w:val="0"/>
      <w:marBottom w:val="0"/>
      <w:divBdr>
        <w:top w:val="none" w:sz="0" w:space="0" w:color="auto"/>
        <w:left w:val="none" w:sz="0" w:space="0" w:color="auto"/>
        <w:bottom w:val="none" w:sz="0" w:space="0" w:color="auto"/>
        <w:right w:val="none" w:sz="0" w:space="0" w:color="auto"/>
      </w:divBdr>
    </w:div>
    <w:div w:id="745883950">
      <w:bodyDiv w:val="1"/>
      <w:marLeft w:val="0"/>
      <w:marRight w:val="0"/>
      <w:marTop w:val="0"/>
      <w:marBottom w:val="0"/>
      <w:divBdr>
        <w:top w:val="none" w:sz="0" w:space="0" w:color="auto"/>
        <w:left w:val="none" w:sz="0" w:space="0" w:color="auto"/>
        <w:bottom w:val="none" w:sz="0" w:space="0" w:color="auto"/>
        <w:right w:val="none" w:sz="0" w:space="0" w:color="auto"/>
      </w:divBdr>
    </w:div>
    <w:div w:id="745998663">
      <w:bodyDiv w:val="1"/>
      <w:marLeft w:val="0"/>
      <w:marRight w:val="0"/>
      <w:marTop w:val="0"/>
      <w:marBottom w:val="0"/>
      <w:divBdr>
        <w:top w:val="none" w:sz="0" w:space="0" w:color="auto"/>
        <w:left w:val="none" w:sz="0" w:space="0" w:color="auto"/>
        <w:bottom w:val="none" w:sz="0" w:space="0" w:color="auto"/>
        <w:right w:val="none" w:sz="0" w:space="0" w:color="auto"/>
      </w:divBdr>
    </w:div>
    <w:div w:id="749353348">
      <w:bodyDiv w:val="1"/>
      <w:marLeft w:val="0"/>
      <w:marRight w:val="0"/>
      <w:marTop w:val="0"/>
      <w:marBottom w:val="0"/>
      <w:divBdr>
        <w:top w:val="none" w:sz="0" w:space="0" w:color="auto"/>
        <w:left w:val="none" w:sz="0" w:space="0" w:color="auto"/>
        <w:bottom w:val="none" w:sz="0" w:space="0" w:color="auto"/>
        <w:right w:val="none" w:sz="0" w:space="0" w:color="auto"/>
      </w:divBdr>
    </w:div>
    <w:div w:id="751320738">
      <w:bodyDiv w:val="1"/>
      <w:marLeft w:val="0"/>
      <w:marRight w:val="0"/>
      <w:marTop w:val="0"/>
      <w:marBottom w:val="0"/>
      <w:divBdr>
        <w:top w:val="none" w:sz="0" w:space="0" w:color="auto"/>
        <w:left w:val="none" w:sz="0" w:space="0" w:color="auto"/>
        <w:bottom w:val="none" w:sz="0" w:space="0" w:color="auto"/>
        <w:right w:val="none" w:sz="0" w:space="0" w:color="auto"/>
      </w:divBdr>
      <w:divsChild>
        <w:div w:id="517963629">
          <w:marLeft w:val="136"/>
          <w:marRight w:val="679"/>
          <w:marTop w:val="0"/>
          <w:marBottom w:val="0"/>
          <w:divBdr>
            <w:top w:val="none" w:sz="0" w:space="0" w:color="auto"/>
            <w:left w:val="none" w:sz="0" w:space="0" w:color="auto"/>
            <w:bottom w:val="none" w:sz="0" w:space="0" w:color="auto"/>
            <w:right w:val="none" w:sz="0" w:space="0" w:color="auto"/>
          </w:divBdr>
          <w:divsChild>
            <w:div w:id="627471419">
              <w:marLeft w:val="0"/>
              <w:marRight w:val="0"/>
              <w:marTop w:val="0"/>
              <w:marBottom w:val="0"/>
              <w:divBdr>
                <w:top w:val="none" w:sz="0" w:space="0" w:color="auto"/>
                <w:left w:val="none" w:sz="0" w:space="0" w:color="auto"/>
                <w:bottom w:val="none" w:sz="0" w:space="0" w:color="auto"/>
                <w:right w:val="none" w:sz="0" w:space="0" w:color="auto"/>
              </w:divBdr>
              <w:divsChild>
                <w:div w:id="230849849">
                  <w:marLeft w:val="0"/>
                  <w:marRight w:val="0"/>
                  <w:marTop w:val="0"/>
                  <w:marBottom w:val="0"/>
                  <w:divBdr>
                    <w:top w:val="none" w:sz="0" w:space="0" w:color="auto"/>
                    <w:left w:val="none" w:sz="0" w:space="0" w:color="auto"/>
                    <w:bottom w:val="none" w:sz="0" w:space="0" w:color="auto"/>
                    <w:right w:val="none" w:sz="0" w:space="0" w:color="auto"/>
                  </w:divBdr>
                  <w:divsChild>
                    <w:div w:id="1912500853">
                      <w:marLeft w:val="0"/>
                      <w:marRight w:val="0"/>
                      <w:marTop w:val="0"/>
                      <w:marBottom w:val="0"/>
                      <w:divBdr>
                        <w:top w:val="none" w:sz="0" w:space="0" w:color="auto"/>
                        <w:left w:val="none" w:sz="0" w:space="0" w:color="auto"/>
                        <w:bottom w:val="none" w:sz="0" w:space="0" w:color="auto"/>
                        <w:right w:val="none" w:sz="0" w:space="0" w:color="auto"/>
                      </w:divBdr>
                      <w:divsChild>
                        <w:div w:id="859052150">
                          <w:marLeft w:val="0"/>
                          <w:marRight w:val="0"/>
                          <w:marTop w:val="0"/>
                          <w:marBottom w:val="0"/>
                          <w:divBdr>
                            <w:top w:val="none" w:sz="0" w:space="0" w:color="auto"/>
                            <w:left w:val="none" w:sz="0" w:space="0" w:color="auto"/>
                            <w:bottom w:val="none" w:sz="0" w:space="0" w:color="auto"/>
                            <w:right w:val="none" w:sz="0" w:space="0" w:color="auto"/>
                          </w:divBdr>
                          <w:divsChild>
                            <w:div w:id="139411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895889">
      <w:bodyDiv w:val="1"/>
      <w:marLeft w:val="0"/>
      <w:marRight w:val="0"/>
      <w:marTop w:val="0"/>
      <w:marBottom w:val="0"/>
      <w:divBdr>
        <w:top w:val="none" w:sz="0" w:space="0" w:color="auto"/>
        <w:left w:val="none" w:sz="0" w:space="0" w:color="auto"/>
        <w:bottom w:val="none" w:sz="0" w:space="0" w:color="auto"/>
        <w:right w:val="none" w:sz="0" w:space="0" w:color="auto"/>
      </w:divBdr>
    </w:div>
    <w:div w:id="764955362">
      <w:bodyDiv w:val="1"/>
      <w:marLeft w:val="0"/>
      <w:marRight w:val="0"/>
      <w:marTop w:val="0"/>
      <w:marBottom w:val="0"/>
      <w:divBdr>
        <w:top w:val="none" w:sz="0" w:space="0" w:color="auto"/>
        <w:left w:val="none" w:sz="0" w:space="0" w:color="auto"/>
        <w:bottom w:val="none" w:sz="0" w:space="0" w:color="auto"/>
        <w:right w:val="none" w:sz="0" w:space="0" w:color="auto"/>
      </w:divBdr>
    </w:div>
    <w:div w:id="765464449">
      <w:bodyDiv w:val="1"/>
      <w:marLeft w:val="0"/>
      <w:marRight w:val="0"/>
      <w:marTop w:val="0"/>
      <w:marBottom w:val="0"/>
      <w:divBdr>
        <w:top w:val="none" w:sz="0" w:space="0" w:color="auto"/>
        <w:left w:val="none" w:sz="0" w:space="0" w:color="auto"/>
        <w:bottom w:val="none" w:sz="0" w:space="0" w:color="auto"/>
        <w:right w:val="none" w:sz="0" w:space="0" w:color="auto"/>
      </w:divBdr>
    </w:div>
    <w:div w:id="766511012">
      <w:marLeft w:val="0"/>
      <w:marRight w:val="0"/>
      <w:marTop w:val="0"/>
      <w:marBottom w:val="0"/>
      <w:divBdr>
        <w:top w:val="none" w:sz="0" w:space="0" w:color="auto"/>
        <w:left w:val="none" w:sz="0" w:space="0" w:color="auto"/>
        <w:bottom w:val="none" w:sz="0" w:space="0" w:color="auto"/>
        <w:right w:val="none" w:sz="0" w:space="0" w:color="auto"/>
      </w:divBdr>
      <w:divsChild>
        <w:div w:id="259265171">
          <w:marLeft w:val="0"/>
          <w:marRight w:val="0"/>
          <w:marTop w:val="0"/>
          <w:marBottom w:val="0"/>
          <w:divBdr>
            <w:top w:val="none" w:sz="0" w:space="0" w:color="auto"/>
            <w:left w:val="none" w:sz="0" w:space="0" w:color="auto"/>
            <w:bottom w:val="none" w:sz="0" w:space="0" w:color="auto"/>
            <w:right w:val="none" w:sz="0" w:space="0" w:color="auto"/>
          </w:divBdr>
        </w:div>
      </w:divsChild>
    </w:div>
    <w:div w:id="766661762">
      <w:bodyDiv w:val="1"/>
      <w:marLeft w:val="0"/>
      <w:marRight w:val="0"/>
      <w:marTop w:val="0"/>
      <w:marBottom w:val="0"/>
      <w:divBdr>
        <w:top w:val="none" w:sz="0" w:space="0" w:color="auto"/>
        <w:left w:val="none" w:sz="0" w:space="0" w:color="auto"/>
        <w:bottom w:val="none" w:sz="0" w:space="0" w:color="auto"/>
        <w:right w:val="none" w:sz="0" w:space="0" w:color="auto"/>
      </w:divBdr>
    </w:div>
    <w:div w:id="767193837">
      <w:bodyDiv w:val="1"/>
      <w:marLeft w:val="0"/>
      <w:marRight w:val="0"/>
      <w:marTop w:val="0"/>
      <w:marBottom w:val="0"/>
      <w:divBdr>
        <w:top w:val="none" w:sz="0" w:space="0" w:color="auto"/>
        <w:left w:val="none" w:sz="0" w:space="0" w:color="auto"/>
        <w:bottom w:val="none" w:sz="0" w:space="0" w:color="auto"/>
        <w:right w:val="none" w:sz="0" w:space="0" w:color="auto"/>
      </w:divBdr>
    </w:div>
    <w:div w:id="768039686">
      <w:bodyDiv w:val="1"/>
      <w:marLeft w:val="0"/>
      <w:marRight w:val="0"/>
      <w:marTop w:val="0"/>
      <w:marBottom w:val="0"/>
      <w:divBdr>
        <w:top w:val="none" w:sz="0" w:space="0" w:color="auto"/>
        <w:left w:val="none" w:sz="0" w:space="0" w:color="auto"/>
        <w:bottom w:val="none" w:sz="0" w:space="0" w:color="auto"/>
        <w:right w:val="none" w:sz="0" w:space="0" w:color="auto"/>
      </w:divBdr>
    </w:div>
    <w:div w:id="783840791">
      <w:marLeft w:val="0"/>
      <w:marRight w:val="0"/>
      <w:marTop w:val="0"/>
      <w:marBottom w:val="0"/>
      <w:divBdr>
        <w:top w:val="none" w:sz="0" w:space="0" w:color="auto"/>
        <w:left w:val="none" w:sz="0" w:space="0" w:color="auto"/>
        <w:bottom w:val="none" w:sz="0" w:space="0" w:color="auto"/>
        <w:right w:val="none" w:sz="0" w:space="0" w:color="auto"/>
      </w:divBdr>
      <w:divsChild>
        <w:div w:id="483590846">
          <w:marLeft w:val="0"/>
          <w:marRight w:val="0"/>
          <w:marTop w:val="0"/>
          <w:marBottom w:val="0"/>
          <w:divBdr>
            <w:top w:val="none" w:sz="0" w:space="0" w:color="auto"/>
            <w:left w:val="none" w:sz="0" w:space="0" w:color="auto"/>
            <w:bottom w:val="none" w:sz="0" w:space="0" w:color="auto"/>
            <w:right w:val="none" w:sz="0" w:space="0" w:color="auto"/>
          </w:divBdr>
        </w:div>
      </w:divsChild>
    </w:div>
    <w:div w:id="792135656">
      <w:bodyDiv w:val="1"/>
      <w:marLeft w:val="0"/>
      <w:marRight w:val="0"/>
      <w:marTop w:val="0"/>
      <w:marBottom w:val="0"/>
      <w:divBdr>
        <w:top w:val="none" w:sz="0" w:space="0" w:color="auto"/>
        <w:left w:val="none" w:sz="0" w:space="0" w:color="auto"/>
        <w:bottom w:val="none" w:sz="0" w:space="0" w:color="auto"/>
        <w:right w:val="none" w:sz="0" w:space="0" w:color="auto"/>
      </w:divBdr>
    </w:div>
    <w:div w:id="793404559">
      <w:bodyDiv w:val="1"/>
      <w:marLeft w:val="0"/>
      <w:marRight w:val="0"/>
      <w:marTop w:val="0"/>
      <w:marBottom w:val="0"/>
      <w:divBdr>
        <w:top w:val="none" w:sz="0" w:space="0" w:color="auto"/>
        <w:left w:val="none" w:sz="0" w:space="0" w:color="auto"/>
        <w:bottom w:val="none" w:sz="0" w:space="0" w:color="auto"/>
        <w:right w:val="none" w:sz="0" w:space="0" w:color="auto"/>
      </w:divBdr>
    </w:div>
    <w:div w:id="800196174">
      <w:bodyDiv w:val="1"/>
      <w:marLeft w:val="0"/>
      <w:marRight w:val="0"/>
      <w:marTop w:val="0"/>
      <w:marBottom w:val="0"/>
      <w:divBdr>
        <w:top w:val="none" w:sz="0" w:space="0" w:color="auto"/>
        <w:left w:val="none" w:sz="0" w:space="0" w:color="auto"/>
        <w:bottom w:val="none" w:sz="0" w:space="0" w:color="auto"/>
        <w:right w:val="none" w:sz="0" w:space="0" w:color="auto"/>
      </w:divBdr>
    </w:div>
    <w:div w:id="800346973">
      <w:bodyDiv w:val="1"/>
      <w:marLeft w:val="0"/>
      <w:marRight w:val="0"/>
      <w:marTop w:val="0"/>
      <w:marBottom w:val="0"/>
      <w:divBdr>
        <w:top w:val="none" w:sz="0" w:space="0" w:color="auto"/>
        <w:left w:val="none" w:sz="0" w:space="0" w:color="auto"/>
        <w:bottom w:val="none" w:sz="0" w:space="0" w:color="auto"/>
        <w:right w:val="none" w:sz="0" w:space="0" w:color="auto"/>
      </w:divBdr>
    </w:div>
    <w:div w:id="802424983">
      <w:bodyDiv w:val="1"/>
      <w:marLeft w:val="0"/>
      <w:marRight w:val="0"/>
      <w:marTop w:val="0"/>
      <w:marBottom w:val="0"/>
      <w:divBdr>
        <w:top w:val="none" w:sz="0" w:space="0" w:color="auto"/>
        <w:left w:val="none" w:sz="0" w:space="0" w:color="auto"/>
        <w:bottom w:val="none" w:sz="0" w:space="0" w:color="auto"/>
        <w:right w:val="none" w:sz="0" w:space="0" w:color="auto"/>
      </w:divBdr>
    </w:div>
    <w:div w:id="802427471">
      <w:bodyDiv w:val="1"/>
      <w:marLeft w:val="0"/>
      <w:marRight w:val="0"/>
      <w:marTop w:val="0"/>
      <w:marBottom w:val="0"/>
      <w:divBdr>
        <w:top w:val="none" w:sz="0" w:space="0" w:color="auto"/>
        <w:left w:val="none" w:sz="0" w:space="0" w:color="auto"/>
        <w:bottom w:val="none" w:sz="0" w:space="0" w:color="auto"/>
        <w:right w:val="none" w:sz="0" w:space="0" w:color="auto"/>
      </w:divBdr>
    </w:div>
    <w:div w:id="808547914">
      <w:marLeft w:val="0"/>
      <w:marRight w:val="0"/>
      <w:marTop w:val="0"/>
      <w:marBottom w:val="0"/>
      <w:divBdr>
        <w:top w:val="none" w:sz="0" w:space="0" w:color="auto"/>
        <w:left w:val="none" w:sz="0" w:space="0" w:color="auto"/>
        <w:bottom w:val="none" w:sz="0" w:space="0" w:color="auto"/>
        <w:right w:val="none" w:sz="0" w:space="0" w:color="auto"/>
      </w:divBdr>
      <w:divsChild>
        <w:div w:id="158663264">
          <w:marLeft w:val="0"/>
          <w:marRight w:val="0"/>
          <w:marTop w:val="0"/>
          <w:marBottom w:val="0"/>
          <w:divBdr>
            <w:top w:val="none" w:sz="0" w:space="0" w:color="auto"/>
            <w:left w:val="none" w:sz="0" w:space="0" w:color="auto"/>
            <w:bottom w:val="none" w:sz="0" w:space="0" w:color="auto"/>
            <w:right w:val="none" w:sz="0" w:space="0" w:color="auto"/>
          </w:divBdr>
        </w:div>
      </w:divsChild>
    </w:div>
    <w:div w:id="810098465">
      <w:bodyDiv w:val="1"/>
      <w:marLeft w:val="0"/>
      <w:marRight w:val="0"/>
      <w:marTop w:val="0"/>
      <w:marBottom w:val="0"/>
      <w:divBdr>
        <w:top w:val="none" w:sz="0" w:space="0" w:color="auto"/>
        <w:left w:val="none" w:sz="0" w:space="0" w:color="auto"/>
        <w:bottom w:val="none" w:sz="0" w:space="0" w:color="auto"/>
        <w:right w:val="none" w:sz="0" w:space="0" w:color="auto"/>
      </w:divBdr>
    </w:div>
    <w:div w:id="810556132">
      <w:bodyDiv w:val="1"/>
      <w:marLeft w:val="0"/>
      <w:marRight w:val="0"/>
      <w:marTop w:val="0"/>
      <w:marBottom w:val="0"/>
      <w:divBdr>
        <w:top w:val="none" w:sz="0" w:space="0" w:color="auto"/>
        <w:left w:val="none" w:sz="0" w:space="0" w:color="auto"/>
        <w:bottom w:val="none" w:sz="0" w:space="0" w:color="auto"/>
        <w:right w:val="none" w:sz="0" w:space="0" w:color="auto"/>
      </w:divBdr>
    </w:div>
    <w:div w:id="813834005">
      <w:bodyDiv w:val="1"/>
      <w:marLeft w:val="0"/>
      <w:marRight w:val="0"/>
      <w:marTop w:val="0"/>
      <w:marBottom w:val="0"/>
      <w:divBdr>
        <w:top w:val="none" w:sz="0" w:space="0" w:color="auto"/>
        <w:left w:val="none" w:sz="0" w:space="0" w:color="auto"/>
        <w:bottom w:val="none" w:sz="0" w:space="0" w:color="auto"/>
        <w:right w:val="none" w:sz="0" w:space="0" w:color="auto"/>
      </w:divBdr>
    </w:div>
    <w:div w:id="819155142">
      <w:bodyDiv w:val="1"/>
      <w:marLeft w:val="0"/>
      <w:marRight w:val="0"/>
      <w:marTop w:val="0"/>
      <w:marBottom w:val="0"/>
      <w:divBdr>
        <w:top w:val="none" w:sz="0" w:space="0" w:color="auto"/>
        <w:left w:val="none" w:sz="0" w:space="0" w:color="auto"/>
        <w:bottom w:val="none" w:sz="0" w:space="0" w:color="auto"/>
        <w:right w:val="none" w:sz="0" w:space="0" w:color="auto"/>
      </w:divBdr>
    </w:div>
    <w:div w:id="820191533">
      <w:bodyDiv w:val="1"/>
      <w:marLeft w:val="0"/>
      <w:marRight w:val="0"/>
      <w:marTop w:val="0"/>
      <w:marBottom w:val="0"/>
      <w:divBdr>
        <w:top w:val="none" w:sz="0" w:space="0" w:color="auto"/>
        <w:left w:val="none" w:sz="0" w:space="0" w:color="auto"/>
        <w:bottom w:val="none" w:sz="0" w:space="0" w:color="auto"/>
        <w:right w:val="none" w:sz="0" w:space="0" w:color="auto"/>
      </w:divBdr>
    </w:div>
    <w:div w:id="820541723">
      <w:bodyDiv w:val="1"/>
      <w:marLeft w:val="0"/>
      <w:marRight w:val="0"/>
      <w:marTop w:val="0"/>
      <w:marBottom w:val="0"/>
      <w:divBdr>
        <w:top w:val="none" w:sz="0" w:space="0" w:color="auto"/>
        <w:left w:val="none" w:sz="0" w:space="0" w:color="auto"/>
        <w:bottom w:val="none" w:sz="0" w:space="0" w:color="auto"/>
        <w:right w:val="none" w:sz="0" w:space="0" w:color="auto"/>
      </w:divBdr>
    </w:div>
    <w:div w:id="823161349">
      <w:bodyDiv w:val="1"/>
      <w:marLeft w:val="0"/>
      <w:marRight w:val="0"/>
      <w:marTop w:val="0"/>
      <w:marBottom w:val="0"/>
      <w:divBdr>
        <w:top w:val="none" w:sz="0" w:space="0" w:color="auto"/>
        <w:left w:val="none" w:sz="0" w:space="0" w:color="auto"/>
        <w:bottom w:val="none" w:sz="0" w:space="0" w:color="auto"/>
        <w:right w:val="none" w:sz="0" w:space="0" w:color="auto"/>
      </w:divBdr>
    </w:div>
    <w:div w:id="823855267">
      <w:bodyDiv w:val="1"/>
      <w:marLeft w:val="0"/>
      <w:marRight w:val="0"/>
      <w:marTop w:val="0"/>
      <w:marBottom w:val="0"/>
      <w:divBdr>
        <w:top w:val="none" w:sz="0" w:space="0" w:color="auto"/>
        <w:left w:val="none" w:sz="0" w:space="0" w:color="auto"/>
        <w:bottom w:val="none" w:sz="0" w:space="0" w:color="auto"/>
        <w:right w:val="none" w:sz="0" w:space="0" w:color="auto"/>
      </w:divBdr>
    </w:div>
    <w:div w:id="827017071">
      <w:bodyDiv w:val="1"/>
      <w:marLeft w:val="0"/>
      <w:marRight w:val="0"/>
      <w:marTop w:val="0"/>
      <w:marBottom w:val="0"/>
      <w:divBdr>
        <w:top w:val="none" w:sz="0" w:space="0" w:color="auto"/>
        <w:left w:val="none" w:sz="0" w:space="0" w:color="auto"/>
        <w:bottom w:val="none" w:sz="0" w:space="0" w:color="auto"/>
        <w:right w:val="none" w:sz="0" w:space="0" w:color="auto"/>
      </w:divBdr>
    </w:div>
    <w:div w:id="828054490">
      <w:bodyDiv w:val="1"/>
      <w:marLeft w:val="0"/>
      <w:marRight w:val="0"/>
      <w:marTop w:val="0"/>
      <w:marBottom w:val="0"/>
      <w:divBdr>
        <w:top w:val="none" w:sz="0" w:space="0" w:color="auto"/>
        <w:left w:val="none" w:sz="0" w:space="0" w:color="auto"/>
        <w:bottom w:val="none" w:sz="0" w:space="0" w:color="auto"/>
        <w:right w:val="none" w:sz="0" w:space="0" w:color="auto"/>
      </w:divBdr>
    </w:div>
    <w:div w:id="828522303">
      <w:bodyDiv w:val="1"/>
      <w:marLeft w:val="0"/>
      <w:marRight w:val="0"/>
      <w:marTop w:val="0"/>
      <w:marBottom w:val="0"/>
      <w:divBdr>
        <w:top w:val="none" w:sz="0" w:space="0" w:color="auto"/>
        <w:left w:val="none" w:sz="0" w:space="0" w:color="auto"/>
        <w:bottom w:val="none" w:sz="0" w:space="0" w:color="auto"/>
        <w:right w:val="none" w:sz="0" w:space="0" w:color="auto"/>
      </w:divBdr>
    </w:div>
    <w:div w:id="829176584">
      <w:bodyDiv w:val="1"/>
      <w:marLeft w:val="0"/>
      <w:marRight w:val="0"/>
      <w:marTop w:val="0"/>
      <w:marBottom w:val="0"/>
      <w:divBdr>
        <w:top w:val="none" w:sz="0" w:space="0" w:color="auto"/>
        <w:left w:val="none" w:sz="0" w:space="0" w:color="auto"/>
        <w:bottom w:val="none" w:sz="0" w:space="0" w:color="auto"/>
        <w:right w:val="none" w:sz="0" w:space="0" w:color="auto"/>
      </w:divBdr>
    </w:div>
    <w:div w:id="829490534">
      <w:bodyDiv w:val="1"/>
      <w:marLeft w:val="0"/>
      <w:marRight w:val="0"/>
      <w:marTop w:val="0"/>
      <w:marBottom w:val="0"/>
      <w:divBdr>
        <w:top w:val="none" w:sz="0" w:space="0" w:color="auto"/>
        <w:left w:val="none" w:sz="0" w:space="0" w:color="auto"/>
        <w:bottom w:val="none" w:sz="0" w:space="0" w:color="auto"/>
        <w:right w:val="none" w:sz="0" w:space="0" w:color="auto"/>
      </w:divBdr>
    </w:div>
    <w:div w:id="841506970">
      <w:bodyDiv w:val="1"/>
      <w:marLeft w:val="0"/>
      <w:marRight w:val="0"/>
      <w:marTop w:val="0"/>
      <w:marBottom w:val="0"/>
      <w:divBdr>
        <w:top w:val="none" w:sz="0" w:space="0" w:color="auto"/>
        <w:left w:val="none" w:sz="0" w:space="0" w:color="auto"/>
        <w:bottom w:val="none" w:sz="0" w:space="0" w:color="auto"/>
        <w:right w:val="none" w:sz="0" w:space="0" w:color="auto"/>
      </w:divBdr>
    </w:div>
    <w:div w:id="842203881">
      <w:bodyDiv w:val="1"/>
      <w:marLeft w:val="0"/>
      <w:marRight w:val="0"/>
      <w:marTop w:val="0"/>
      <w:marBottom w:val="0"/>
      <w:divBdr>
        <w:top w:val="none" w:sz="0" w:space="0" w:color="auto"/>
        <w:left w:val="none" w:sz="0" w:space="0" w:color="auto"/>
        <w:bottom w:val="none" w:sz="0" w:space="0" w:color="auto"/>
        <w:right w:val="none" w:sz="0" w:space="0" w:color="auto"/>
      </w:divBdr>
    </w:div>
    <w:div w:id="845748487">
      <w:bodyDiv w:val="1"/>
      <w:marLeft w:val="0"/>
      <w:marRight w:val="0"/>
      <w:marTop w:val="0"/>
      <w:marBottom w:val="0"/>
      <w:divBdr>
        <w:top w:val="none" w:sz="0" w:space="0" w:color="auto"/>
        <w:left w:val="none" w:sz="0" w:space="0" w:color="auto"/>
        <w:bottom w:val="none" w:sz="0" w:space="0" w:color="auto"/>
        <w:right w:val="none" w:sz="0" w:space="0" w:color="auto"/>
      </w:divBdr>
    </w:div>
    <w:div w:id="847064521">
      <w:bodyDiv w:val="1"/>
      <w:marLeft w:val="0"/>
      <w:marRight w:val="0"/>
      <w:marTop w:val="0"/>
      <w:marBottom w:val="0"/>
      <w:divBdr>
        <w:top w:val="none" w:sz="0" w:space="0" w:color="auto"/>
        <w:left w:val="none" w:sz="0" w:space="0" w:color="auto"/>
        <w:bottom w:val="none" w:sz="0" w:space="0" w:color="auto"/>
        <w:right w:val="none" w:sz="0" w:space="0" w:color="auto"/>
      </w:divBdr>
    </w:div>
    <w:div w:id="850802347">
      <w:bodyDiv w:val="1"/>
      <w:marLeft w:val="0"/>
      <w:marRight w:val="0"/>
      <w:marTop w:val="0"/>
      <w:marBottom w:val="0"/>
      <w:divBdr>
        <w:top w:val="none" w:sz="0" w:space="0" w:color="auto"/>
        <w:left w:val="none" w:sz="0" w:space="0" w:color="auto"/>
        <w:bottom w:val="none" w:sz="0" w:space="0" w:color="auto"/>
        <w:right w:val="none" w:sz="0" w:space="0" w:color="auto"/>
      </w:divBdr>
    </w:div>
    <w:div w:id="854000351">
      <w:bodyDiv w:val="1"/>
      <w:marLeft w:val="0"/>
      <w:marRight w:val="0"/>
      <w:marTop w:val="0"/>
      <w:marBottom w:val="0"/>
      <w:divBdr>
        <w:top w:val="none" w:sz="0" w:space="0" w:color="auto"/>
        <w:left w:val="none" w:sz="0" w:space="0" w:color="auto"/>
        <w:bottom w:val="none" w:sz="0" w:space="0" w:color="auto"/>
        <w:right w:val="none" w:sz="0" w:space="0" w:color="auto"/>
      </w:divBdr>
    </w:div>
    <w:div w:id="854347324">
      <w:bodyDiv w:val="1"/>
      <w:marLeft w:val="0"/>
      <w:marRight w:val="0"/>
      <w:marTop w:val="0"/>
      <w:marBottom w:val="0"/>
      <w:divBdr>
        <w:top w:val="none" w:sz="0" w:space="0" w:color="auto"/>
        <w:left w:val="none" w:sz="0" w:space="0" w:color="auto"/>
        <w:bottom w:val="none" w:sz="0" w:space="0" w:color="auto"/>
        <w:right w:val="none" w:sz="0" w:space="0" w:color="auto"/>
      </w:divBdr>
    </w:div>
    <w:div w:id="857810273">
      <w:bodyDiv w:val="1"/>
      <w:marLeft w:val="0"/>
      <w:marRight w:val="0"/>
      <w:marTop w:val="0"/>
      <w:marBottom w:val="0"/>
      <w:divBdr>
        <w:top w:val="none" w:sz="0" w:space="0" w:color="auto"/>
        <w:left w:val="none" w:sz="0" w:space="0" w:color="auto"/>
        <w:bottom w:val="none" w:sz="0" w:space="0" w:color="auto"/>
        <w:right w:val="none" w:sz="0" w:space="0" w:color="auto"/>
      </w:divBdr>
    </w:div>
    <w:div w:id="857931976">
      <w:bodyDiv w:val="1"/>
      <w:marLeft w:val="0"/>
      <w:marRight w:val="0"/>
      <w:marTop w:val="0"/>
      <w:marBottom w:val="0"/>
      <w:divBdr>
        <w:top w:val="none" w:sz="0" w:space="0" w:color="auto"/>
        <w:left w:val="none" w:sz="0" w:space="0" w:color="auto"/>
        <w:bottom w:val="none" w:sz="0" w:space="0" w:color="auto"/>
        <w:right w:val="none" w:sz="0" w:space="0" w:color="auto"/>
      </w:divBdr>
    </w:div>
    <w:div w:id="859858505">
      <w:bodyDiv w:val="1"/>
      <w:marLeft w:val="0"/>
      <w:marRight w:val="0"/>
      <w:marTop w:val="0"/>
      <w:marBottom w:val="0"/>
      <w:divBdr>
        <w:top w:val="none" w:sz="0" w:space="0" w:color="auto"/>
        <w:left w:val="none" w:sz="0" w:space="0" w:color="auto"/>
        <w:bottom w:val="none" w:sz="0" w:space="0" w:color="auto"/>
        <w:right w:val="none" w:sz="0" w:space="0" w:color="auto"/>
      </w:divBdr>
    </w:div>
    <w:div w:id="865362776">
      <w:bodyDiv w:val="1"/>
      <w:marLeft w:val="0"/>
      <w:marRight w:val="0"/>
      <w:marTop w:val="0"/>
      <w:marBottom w:val="0"/>
      <w:divBdr>
        <w:top w:val="none" w:sz="0" w:space="0" w:color="auto"/>
        <w:left w:val="none" w:sz="0" w:space="0" w:color="auto"/>
        <w:bottom w:val="none" w:sz="0" w:space="0" w:color="auto"/>
        <w:right w:val="none" w:sz="0" w:space="0" w:color="auto"/>
      </w:divBdr>
    </w:div>
    <w:div w:id="866484176">
      <w:bodyDiv w:val="1"/>
      <w:marLeft w:val="0"/>
      <w:marRight w:val="0"/>
      <w:marTop w:val="0"/>
      <w:marBottom w:val="0"/>
      <w:divBdr>
        <w:top w:val="none" w:sz="0" w:space="0" w:color="auto"/>
        <w:left w:val="none" w:sz="0" w:space="0" w:color="auto"/>
        <w:bottom w:val="none" w:sz="0" w:space="0" w:color="auto"/>
        <w:right w:val="none" w:sz="0" w:space="0" w:color="auto"/>
      </w:divBdr>
    </w:div>
    <w:div w:id="869027704">
      <w:bodyDiv w:val="1"/>
      <w:marLeft w:val="0"/>
      <w:marRight w:val="0"/>
      <w:marTop w:val="0"/>
      <w:marBottom w:val="0"/>
      <w:divBdr>
        <w:top w:val="none" w:sz="0" w:space="0" w:color="auto"/>
        <w:left w:val="none" w:sz="0" w:space="0" w:color="auto"/>
        <w:bottom w:val="none" w:sz="0" w:space="0" w:color="auto"/>
        <w:right w:val="none" w:sz="0" w:space="0" w:color="auto"/>
      </w:divBdr>
    </w:div>
    <w:div w:id="869075343">
      <w:marLeft w:val="0"/>
      <w:marRight w:val="0"/>
      <w:marTop w:val="0"/>
      <w:marBottom w:val="0"/>
      <w:divBdr>
        <w:top w:val="none" w:sz="0" w:space="0" w:color="auto"/>
        <w:left w:val="none" w:sz="0" w:space="0" w:color="auto"/>
        <w:bottom w:val="none" w:sz="0" w:space="0" w:color="auto"/>
        <w:right w:val="none" w:sz="0" w:space="0" w:color="auto"/>
      </w:divBdr>
      <w:divsChild>
        <w:div w:id="227038972">
          <w:marLeft w:val="0"/>
          <w:marRight w:val="0"/>
          <w:marTop w:val="0"/>
          <w:marBottom w:val="0"/>
          <w:divBdr>
            <w:top w:val="none" w:sz="0" w:space="0" w:color="auto"/>
            <w:left w:val="none" w:sz="0" w:space="0" w:color="auto"/>
            <w:bottom w:val="none" w:sz="0" w:space="0" w:color="auto"/>
            <w:right w:val="none" w:sz="0" w:space="0" w:color="auto"/>
          </w:divBdr>
        </w:div>
      </w:divsChild>
    </w:div>
    <w:div w:id="870192590">
      <w:bodyDiv w:val="1"/>
      <w:marLeft w:val="0"/>
      <w:marRight w:val="0"/>
      <w:marTop w:val="0"/>
      <w:marBottom w:val="0"/>
      <w:divBdr>
        <w:top w:val="none" w:sz="0" w:space="0" w:color="auto"/>
        <w:left w:val="none" w:sz="0" w:space="0" w:color="auto"/>
        <w:bottom w:val="none" w:sz="0" w:space="0" w:color="auto"/>
        <w:right w:val="none" w:sz="0" w:space="0" w:color="auto"/>
      </w:divBdr>
    </w:div>
    <w:div w:id="870655472">
      <w:bodyDiv w:val="1"/>
      <w:marLeft w:val="0"/>
      <w:marRight w:val="0"/>
      <w:marTop w:val="0"/>
      <w:marBottom w:val="0"/>
      <w:divBdr>
        <w:top w:val="none" w:sz="0" w:space="0" w:color="auto"/>
        <w:left w:val="none" w:sz="0" w:space="0" w:color="auto"/>
        <w:bottom w:val="none" w:sz="0" w:space="0" w:color="auto"/>
        <w:right w:val="none" w:sz="0" w:space="0" w:color="auto"/>
      </w:divBdr>
    </w:div>
    <w:div w:id="870722444">
      <w:bodyDiv w:val="1"/>
      <w:marLeft w:val="0"/>
      <w:marRight w:val="0"/>
      <w:marTop w:val="0"/>
      <w:marBottom w:val="0"/>
      <w:divBdr>
        <w:top w:val="none" w:sz="0" w:space="0" w:color="auto"/>
        <w:left w:val="none" w:sz="0" w:space="0" w:color="auto"/>
        <w:bottom w:val="none" w:sz="0" w:space="0" w:color="auto"/>
        <w:right w:val="none" w:sz="0" w:space="0" w:color="auto"/>
      </w:divBdr>
    </w:div>
    <w:div w:id="871041829">
      <w:bodyDiv w:val="1"/>
      <w:marLeft w:val="0"/>
      <w:marRight w:val="0"/>
      <w:marTop w:val="0"/>
      <w:marBottom w:val="0"/>
      <w:divBdr>
        <w:top w:val="none" w:sz="0" w:space="0" w:color="auto"/>
        <w:left w:val="none" w:sz="0" w:space="0" w:color="auto"/>
        <w:bottom w:val="none" w:sz="0" w:space="0" w:color="auto"/>
        <w:right w:val="none" w:sz="0" w:space="0" w:color="auto"/>
      </w:divBdr>
    </w:div>
    <w:div w:id="874852663">
      <w:bodyDiv w:val="1"/>
      <w:marLeft w:val="0"/>
      <w:marRight w:val="0"/>
      <w:marTop w:val="0"/>
      <w:marBottom w:val="0"/>
      <w:divBdr>
        <w:top w:val="none" w:sz="0" w:space="0" w:color="auto"/>
        <w:left w:val="none" w:sz="0" w:space="0" w:color="auto"/>
        <w:bottom w:val="none" w:sz="0" w:space="0" w:color="auto"/>
        <w:right w:val="none" w:sz="0" w:space="0" w:color="auto"/>
      </w:divBdr>
    </w:div>
    <w:div w:id="876090836">
      <w:bodyDiv w:val="1"/>
      <w:marLeft w:val="0"/>
      <w:marRight w:val="0"/>
      <w:marTop w:val="0"/>
      <w:marBottom w:val="0"/>
      <w:divBdr>
        <w:top w:val="none" w:sz="0" w:space="0" w:color="auto"/>
        <w:left w:val="none" w:sz="0" w:space="0" w:color="auto"/>
        <w:bottom w:val="none" w:sz="0" w:space="0" w:color="auto"/>
        <w:right w:val="none" w:sz="0" w:space="0" w:color="auto"/>
      </w:divBdr>
    </w:div>
    <w:div w:id="876896430">
      <w:bodyDiv w:val="1"/>
      <w:marLeft w:val="0"/>
      <w:marRight w:val="0"/>
      <w:marTop w:val="0"/>
      <w:marBottom w:val="0"/>
      <w:divBdr>
        <w:top w:val="none" w:sz="0" w:space="0" w:color="auto"/>
        <w:left w:val="none" w:sz="0" w:space="0" w:color="auto"/>
        <w:bottom w:val="none" w:sz="0" w:space="0" w:color="auto"/>
        <w:right w:val="none" w:sz="0" w:space="0" w:color="auto"/>
      </w:divBdr>
      <w:divsChild>
        <w:div w:id="14963893">
          <w:marLeft w:val="0"/>
          <w:marRight w:val="0"/>
          <w:marTop w:val="0"/>
          <w:marBottom w:val="0"/>
          <w:divBdr>
            <w:top w:val="none" w:sz="0" w:space="0" w:color="auto"/>
            <w:left w:val="none" w:sz="0" w:space="0" w:color="auto"/>
            <w:bottom w:val="none" w:sz="0" w:space="0" w:color="auto"/>
            <w:right w:val="none" w:sz="0" w:space="0" w:color="auto"/>
          </w:divBdr>
        </w:div>
      </w:divsChild>
    </w:div>
    <w:div w:id="881021873">
      <w:bodyDiv w:val="1"/>
      <w:marLeft w:val="0"/>
      <w:marRight w:val="0"/>
      <w:marTop w:val="0"/>
      <w:marBottom w:val="0"/>
      <w:divBdr>
        <w:top w:val="none" w:sz="0" w:space="0" w:color="auto"/>
        <w:left w:val="none" w:sz="0" w:space="0" w:color="auto"/>
        <w:bottom w:val="none" w:sz="0" w:space="0" w:color="auto"/>
        <w:right w:val="none" w:sz="0" w:space="0" w:color="auto"/>
      </w:divBdr>
    </w:div>
    <w:div w:id="883099757">
      <w:bodyDiv w:val="1"/>
      <w:marLeft w:val="0"/>
      <w:marRight w:val="0"/>
      <w:marTop w:val="0"/>
      <w:marBottom w:val="0"/>
      <w:divBdr>
        <w:top w:val="none" w:sz="0" w:space="0" w:color="auto"/>
        <w:left w:val="none" w:sz="0" w:space="0" w:color="auto"/>
        <w:bottom w:val="none" w:sz="0" w:space="0" w:color="auto"/>
        <w:right w:val="none" w:sz="0" w:space="0" w:color="auto"/>
      </w:divBdr>
    </w:div>
    <w:div w:id="883710513">
      <w:bodyDiv w:val="1"/>
      <w:marLeft w:val="0"/>
      <w:marRight w:val="0"/>
      <w:marTop w:val="0"/>
      <w:marBottom w:val="0"/>
      <w:divBdr>
        <w:top w:val="none" w:sz="0" w:space="0" w:color="auto"/>
        <w:left w:val="none" w:sz="0" w:space="0" w:color="auto"/>
        <w:bottom w:val="none" w:sz="0" w:space="0" w:color="auto"/>
        <w:right w:val="none" w:sz="0" w:space="0" w:color="auto"/>
      </w:divBdr>
    </w:div>
    <w:div w:id="885796407">
      <w:bodyDiv w:val="1"/>
      <w:marLeft w:val="0"/>
      <w:marRight w:val="0"/>
      <w:marTop w:val="0"/>
      <w:marBottom w:val="0"/>
      <w:divBdr>
        <w:top w:val="none" w:sz="0" w:space="0" w:color="auto"/>
        <w:left w:val="none" w:sz="0" w:space="0" w:color="auto"/>
        <w:bottom w:val="none" w:sz="0" w:space="0" w:color="auto"/>
        <w:right w:val="none" w:sz="0" w:space="0" w:color="auto"/>
      </w:divBdr>
    </w:div>
    <w:div w:id="888758994">
      <w:bodyDiv w:val="1"/>
      <w:marLeft w:val="0"/>
      <w:marRight w:val="0"/>
      <w:marTop w:val="0"/>
      <w:marBottom w:val="0"/>
      <w:divBdr>
        <w:top w:val="none" w:sz="0" w:space="0" w:color="auto"/>
        <w:left w:val="none" w:sz="0" w:space="0" w:color="auto"/>
        <w:bottom w:val="none" w:sz="0" w:space="0" w:color="auto"/>
        <w:right w:val="none" w:sz="0" w:space="0" w:color="auto"/>
      </w:divBdr>
    </w:div>
    <w:div w:id="901410407">
      <w:bodyDiv w:val="1"/>
      <w:marLeft w:val="0"/>
      <w:marRight w:val="0"/>
      <w:marTop w:val="0"/>
      <w:marBottom w:val="0"/>
      <w:divBdr>
        <w:top w:val="none" w:sz="0" w:space="0" w:color="auto"/>
        <w:left w:val="none" w:sz="0" w:space="0" w:color="auto"/>
        <w:bottom w:val="none" w:sz="0" w:space="0" w:color="auto"/>
        <w:right w:val="none" w:sz="0" w:space="0" w:color="auto"/>
      </w:divBdr>
    </w:div>
    <w:div w:id="903294862">
      <w:bodyDiv w:val="1"/>
      <w:marLeft w:val="0"/>
      <w:marRight w:val="0"/>
      <w:marTop w:val="0"/>
      <w:marBottom w:val="0"/>
      <w:divBdr>
        <w:top w:val="none" w:sz="0" w:space="0" w:color="auto"/>
        <w:left w:val="none" w:sz="0" w:space="0" w:color="auto"/>
        <w:bottom w:val="none" w:sz="0" w:space="0" w:color="auto"/>
        <w:right w:val="none" w:sz="0" w:space="0" w:color="auto"/>
      </w:divBdr>
    </w:div>
    <w:div w:id="905997064">
      <w:bodyDiv w:val="1"/>
      <w:marLeft w:val="0"/>
      <w:marRight w:val="0"/>
      <w:marTop w:val="0"/>
      <w:marBottom w:val="0"/>
      <w:divBdr>
        <w:top w:val="none" w:sz="0" w:space="0" w:color="auto"/>
        <w:left w:val="none" w:sz="0" w:space="0" w:color="auto"/>
        <w:bottom w:val="none" w:sz="0" w:space="0" w:color="auto"/>
        <w:right w:val="none" w:sz="0" w:space="0" w:color="auto"/>
      </w:divBdr>
    </w:div>
    <w:div w:id="906305536">
      <w:bodyDiv w:val="1"/>
      <w:marLeft w:val="0"/>
      <w:marRight w:val="0"/>
      <w:marTop w:val="0"/>
      <w:marBottom w:val="0"/>
      <w:divBdr>
        <w:top w:val="none" w:sz="0" w:space="0" w:color="auto"/>
        <w:left w:val="none" w:sz="0" w:space="0" w:color="auto"/>
        <w:bottom w:val="none" w:sz="0" w:space="0" w:color="auto"/>
        <w:right w:val="none" w:sz="0" w:space="0" w:color="auto"/>
      </w:divBdr>
    </w:div>
    <w:div w:id="907114110">
      <w:bodyDiv w:val="1"/>
      <w:marLeft w:val="0"/>
      <w:marRight w:val="0"/>
      <w:marTop w:val="0"/>
      <w:marBottom w:val="0"/>
      <w:divBdr>
        <w:top w:val="none" w:sz="0" w:space="0" w:color="auto"/>
        <w:left w:val="none" w:sz="0" w:space="0" w:color="auto"/>
        <w:bottom w:val="none" w:sz="0" w:space="0" w:color="auto"/>
        <w:right w:val="none" w:sz="0" w:space="0" w:color="auto"/>
      </w:divBdr>
    </w:div>
    <w:div w:id="911084768">
      <w:bodyDiv w:val="1"/>
      <w:marLeft w:val="0"/>
      <w:marRight w:val="0"/>
      <w:marTop w:val="0"/>
      <w:marBottom w:val="0"/>
      <w:divBdr>
        <w:top w:val="none" w:sz="0" w:space="0" w:color="auto"/>
        <w:left w:val="none" w:sz="0" w:space="0" w:color="auto"/>
        <w:bottom w:val="none" w:sz="0" w:space="0" w:color="auto"/>
        <w:right w:val="none" w:sz="0" w:space="0" w:color="auto"/>
      </w:divBdr>
    </w:div>
    <w:div w:id="912591484">
      <w:bodyDiv w:val="1"/>
      <w:marLeft w:val="0"/>
      <w:marRight w:val="0"/>
      <w:marTop w:val="0"/>
      <w:marBottom w:val="0"/>
      <w:divBdr>
        <w:top w:val="none" w:sz="0" w:space="0" w:color="auto"/>
        <w:left w:val="none" w:sz="0" w:space="0" w:color="auto"/>
        <w:bottom w:val="none" w:sz="0" w:space="0" w:color="auto"/>
        <w:right w:val="none" w:sz="0" w:space="0" w:color="auto"/>
      </w:divBdr>
    </w:div>
    <w:div w:id="912814139">
      <w:bodyDiv w:val="1"/>
      <w:marLeft w:val="0"/>
      <w:marRight w:val="0"/>
      <w:marTop w:val="0"/>
      <w:marBottom w:val="0"/>
      <w:divBdr>
        <w:top w:val="none" w:sz="0" w:space="0" w:color="auto"/>
        <w:left w:val="none" w:sz="0" w:space="0" w:color="auto"/>
        <w:bottom w:val="none" w:sz="0" w:space="0" w:color="auto"/>
        <w:right w:val="none" w:sz="0" w:space="0" w:color="auto"/>
      </w:divBdr>
    </w:div>
    <w:div w:id="915868029">
      <w:bodyDiv w:val="1"/>
      <w:marLeft w:val="0"/>
      <w:marRight w:val="0"/>
      <w:marTop w:val="0"/>
      <w:marBottom w:val="0"/>
      <w:divBdr>
        <w:top w:val="none" w:sz="0" w:space="0" w:color="auto"/>
        <w:left w:val="none" w:sz="0" w:space="0" w:color="auto"/>
        <w:bottom w:val="none" w:sz="0" w:space="0" w:color="auto"/>
        <w:right w:val="none" w:sz="0" w:space="0" w:color="auto"/>
      </w:divBdr>
    </w:div>
    <w:div w:id="921374899">
      <w:marLeft w:val="0"/>
      <w:marRight w:val="0"/>
      <w:marTop w:val="0"/>
      <w:marBottom w:val="0"/>
      <w:divBdr>
        <w:top w:val="none" w:sz="0" w:space="0" w:color="auto"/>
        <w:left w:val="none" w:sz="0" w:space="0" w:color="auto"/>
        <w:bottom w:val="none" w:sz="0" w:space="0" w:color="auto"/>
        <w:right w:val="none" w:sz="0" w:space="0" w:color="auto"/>
      </w:divBdr>
      <w:divsChild>
        <w:div w:id="1105616650">
          <w:marLeft w:val="0"/>
          <w:marRight w:val="0"/>
          <w:marTop w:val="0"/>
          <w:marBottom w:val="0"/>
          <w:divBdr>
            <w:top w:val="none" w:sz="0" w:space="0" w:color="auto"/>
            <w:left w:val="none" w:sz="0" w:space="0" w:color="auto"/>
            <w:bottom w:val="none" w:sz="0" w:space="0" w:color="auto"/>
            <w:right w:val="none" w:sz="0" w:space="0" w:color="auto"/>
          </w:divBdr>
        </w:div>
      </w:divsChild>
    </w:div>
    <w:div w:id="924343191">
      <w:bodyDiv w:val="1"/>
      <w:marLeft w:val="0"/>
      <w:marRight w:val="0"/>
      <w:marTop w:val="0"/>
      <w:marBottom w:val="0"/>
      <w:divBdr>
        <w:top w:val="none" w:sz="0" w:space="0" w:color="auto"/>
        <w:left w:val="none" w:sz="0" w:space="0" w:color="auto"/>
        <w:bottom w:val="none" w:sz="0" w:space="0" w:color="auto"/>
        <w:right w:val="none" w:sz="0" w:space="0" w:color="auto"/>
      </w:divBdr>
    </w:div>
    <w:div w:id="928001309">
      <w:bodyDiv w:val="1"/>
      <w:marLeft w:val="0"/>
      <w:marRight w:val="0"/>
      <w:marTop w:val="0"/>
      <w:marBottom w:val="0"/>
      <w:divBdr>
        <w:top w:val="none" w:sz="0" w:space="0" w:color="auto"/>
        <w:left w:val="none" w:sz="0" w:space="0" w:color="auto"/>
        <w:bottom w:val="none" w:sz="0" w:space="0" w:color="auto"/>
        <w:right w:val="none" w:sz="0" w:space="0" w:color="auto"/>
      </w:divBdr>
    </w:div>
    <w:div w:id="929309973">
      <w:bodyDiv w:val="1"/>
      <w:marLeft w:val="0"/>
      <w:marRight w:val="0"/>
      <w:marTop w:val="0"/>
      <w:marBottom w:val="0"/>
      <w:divBdr>
        <w:top w:val="none" w:sz="0" w:space="0" w:color="auto"/>
        <w:left w:val="none" w:sz="0" w:space="0" w:color="auto"/>
        <w:bottom w:val="none" w:sz="0" w:space="0" w:color="auto"/>
        <w:right w:val="none" w:sz="0" w:space="0" w:color="auto"/>
      </w:divBdr>
    </w:div>
    <w:div w:id="930160877">
      <w:bodyDiv w:val="1"/>
      <w:marLeft w:val="0"/>
      <w:marRight w:val="0"/>
      <w:marTop w:val="0"/>
      <w:marBottom w:val="0"/>
      <w:divBdr>
        <w:top w:val="none" w:sz="0" w:space="0" w:color="auto"/>
        <w:left w:val="none" w:sz="0" w:space="0" w:color="auto"/>
        <w:bottom w:val="none" w:sz="0" w:space="0" w:color="auto"/>
        <w:right w:val="none" w:sz="0" w:space="0" w:color="auto"/>
      </w:divBdr>
    </w:div>
    <w:div w:id="933052222">
      <w:bodyDiv w:val="1"/>
      <w:marLeft w:val="0"/>
      <w:marRight w:val="0"/>
      <w:marTop w:val="0"/>
      <w:marBottom w:val="0"/>
      <w:divBdr>
        <w:top w:val="none" w:sz="0" w:space="0" w:color="auto"/>
        <w:left w:val="none" w:sz="0" w:space="0" w:color="auto"/>
        <w:bottom w:val="none" w:sz="0" w:space="0" w:color="auto"/>
        <w:right w:val="none" w:sz="0" w:space="0" w:color="auto"/>
      </w:divBdr>
    </w:div>
    <w:div w:id="933513264">
      <w:marLeft w:val="0"/>
      <w:marRight w:val="0"/>
      <w:marTop w:val="0"/>
      <w:marBottom w:val="0"/>
      <w:divBdr>
        <w:top w:val="none" w:sz="0" w:space="0" w:color="auto"/>
        <w:left w:val="none" w:sz="0" w:space="0" w:color="auto"/>
        <w:bottom w:val="none" w:sz="0" w:space="0" w:color="auto"/>
        <w:right w:val="none" w:sz="0" w:space="0" w:color="auto"/>
      </w:divBdr>
      <w:divsChild>
        <w:div w:id="157501760">
          <w:marLeft w:val="0"/>
          <w:marRight w:val="0"/>
          <w:marTop w:val="0"/>
          <w:marBottom w:val="0"/>
          <w:divBdr>
            <w:top w:val="none" w:sz="0" w:space="0" w:color="auto"/>
            <w:left w:val="none" w:sz="0" w:space="0" w:color="auto"/>
            <w:bottom w:val="none" w:sz="0" w:space="0" w:color="auto"/>
            <w:right w:val="none" w:sz="0" w:space="0" w:color="auto"/>
          </w:divBdr>
        </w:div>
      </w:divsChild>
    </w:div>
    <w:div w:id="933976613">
      <w:marLeft w:val="0"/>
      <w:marRight w:val="0"/>
      <w:marTop w:val="0"/>
      <w:marBottom w:val="0"/>
      <w:divBdr>
        <w:top w:val="none" w:sz="0" w:space="0" w:color="auto"/>
        <w:left w:val="none" w:sz="0" w:space="0" w:color="auto"/>
        <w:bottom w:val="none" w:sz="0" w:space="0" w:color="auto"/>
        <w:right w:val="none" w:sz="0" w:space="0" w:color="auto"/>
      </w:divBdr>
      <w:divsChild>
        <w:div w:id="2087802167">
          <w:marLeft w:val="0"/>
          <w:marRight w:val="0"/>
          <w:marTop w:val="0"/>
          <w:marBottom w:val="0"/>
          <w:divBdr>
            <w:top w:val="none" w:sz="0" w:space="0" w:color="auto"/>
            <w:left w:val="none" w:sz="0" w:space="0" w:color="auto"/>
            <w:bottom w:val="none" w:sz="0" w:space="0" w:color="auto"/>
            <w:right w:val="none" w:sz="0" w:space="0" w:color="auto"/>
          </w:divBdr>
        </w:div>
      </w:divsChild>
    </w:div>
    <w:div w:id="934750696">
      <w:bodyDiv w:val="1"/>
      <w:marLeft w:val="0"/>
      <w:marRight w:val="0"/>
      <w:marTop w:val="0"/>
      <w:marBottom w:val="0"/>
      <w:divBdr>
        <w:top w:val="none" w:sz="0" w:space="0" w:color="auto"/>
        <w:left w:val="none" w:sz="0" w:space="0" w:color="auto"/>
        <w:bottom w:val="none" w:sz="0" w:space="0" w:color="auto"/>
        <w:right w:val="none" w:sz="0" w:space="0" w:color="auto"/>
      </w:divBdr>
    </w:div>
    <w:div w:id="936331298">
      <w:bodyDiv w:val="1"/>
      <w:marLeft w:val="0"/>
      <w:marRight w:val="0"/>
      <w:marTop w:val="0"/>
      <w:marBottom w:val="0"/>
      <w:divBdr>
        <w:top w:val="none" w:sz="0" w:space="0" w:color="auto"/>
        <w:left w:val="none" w:sz="0" w:space="0" w:color="auto"/>
        <w:bottom w:val="none" w:sz="0" w:space="0" w:color="auto"/>
        <w:right w:val="none" w:sz="0" w:space="0" w:color="auto"/>
      </w:divBdr>
    </w:div>
    <w:div w:id="945624306">
      <w:bodyDiv w:val="1"/>
      <w:marLeft w:val="0"/>
      <w:marRight w:val="0"/>
      <w:marTop w:val="0"/>
      <w:marBottom w:val="0"/>
      <w:divBdr>
        <w:top w:val="none" w:sz="0" w:space="0" w:color="auto"/>
        <w:left w:val="none" w:sz="0" w:space="0" w:color="auto"/>
        <w:bottom w:val="none" w:sz="0" w:space="0" w:color="auto"/>
        <w:right w:val="none" w:sz="0" w:space="0" w:color="auto"/>
      </w:divBdr>
    </w:div>
    <w:div w:id="945699616">
      <w:bodyDiv w:val="1"/>
      <w:marLeft w:val="0"/>
      <w:marRight w:val="0"/>
      <w:marTop w:val="0"/>
      <w:marBottom w:val="0"/>
      <w:divBdr>
        <w:top w:val="none" w:sz="0" w:space="0" w:color="auto"/>
        <w:left w:val="none" w:sz="0" w:space="0" w:color="auto"/>
        <w:bottom w:val="none" w:sz="0" w:space="0" w:color="auto"/>
        <w:right w:val="none" w:sz="0" w:space="0" w:color="auto"/>
      </w:divBdr>
    </w:div>
    <w:div w:id="947586180">
      <w:bodyDiv w:val="1"/>
      <w:marLeft w:val="0"/>
      <w:marRight w:val="0"/>
      <w:marTop w:val="0"/>
      <w:marBottom w:val="0"/>
      <w:divBdr>
        <w:top w:val="none" w:sz="0" w:space="0" w:color="auto"/>
        <w:left w:val="none" w:sz="0" w:space="0" w:color="auto"/>
        <w:bottom w:val="none" w:sz="0" w:space="0" w:color="auto"/>
        <w:right w:val="none" w:sz="0" w:space="0" w:color="auto"/>
      </w:divBdr>
    </w:div>
    <w:div w:id="948582450">
      <w:bodyDiv w:val="1"/>
      <w:marLeft w:val="0"/>
      <w:marRight w:val="0"/>
      <w:marTop w:val="0"/>
      <w:marBottom w:val="0"/>
      <w:divBdr>
        <w:top w:val="none" w:sz="0" w:space="0" w:color="auto"/>
        <w:left w:val="none" w:sz="0" w:space="0" w:color="auto"/>
        <w:bottom w:val="none" w:sz="0" w:space="0" w:color="auto"/>
        <w:right w:val="none" w:sz="0" w:space="0" w:color="auto"/>
      </w:divBdr>
    </w:div>
    <w:div w:id="950938621">
      <w:bodyDiv w:val="1"/>
      <w:marLeft w:val="0"/>
      <w:marRight w:val="0"/>
      <w:marTop w:val="0"/>
      <w:marBottom w:val="0"/>
      <w:divBdr>
        <w:top w:val="none" w:sz="0" w:space="0" w:color="auto"/>
        <w:left w:val="none" w:sz="0" w:space="0" w:color="auto"/>
        <w:bottom w:val="none" w:sz="0" w:space="0" w:color="auto"/>
        <w:right w:val="none" w:sz="0" w:space="0" w:color="auto"/>
      </w:divBdr>
    </w:div>
    <w:div w:id="951286711">
      <w:bodyDiv w:val="1"/>
      <w:marLeft w:val="0"/>
      <w:marRight w:val="0"/>
      <w:marTop w:val="0"/>
      <w:marBottom w:val="0"/>
      <w:divBdr>
        <w:top w:val="none" w:sz="0" w:space="0" w:color="auto"/>
        <w:left w:val="none" w:sz="0" w:space="0" w:color="auto"/>
        <w:bottom w:val="none" w:sz="0" w:space="0" w:color="auto"/>
        <w:right w:val="none" w:sz="0" w:space="0" w:color="auto"/>
      </w:divBdr>
    </w:div>
    <w:div w:id="953250051">
      <w:bodyDiv w:val="1"/>
      <w:marLeft w:val="0"/>
      <w:marRight w:val="0"/>
      <w:marTop w:val="0"/>
      <w:marBottom w:val="0"/>
      <w:divBdr>
        <w:top w:val="none" w:sz="0" w:space="0" w:color="auto"/>
        <w:left w:val="none" w:sz="0" w:space="0" w:color="auto"/>
        <w:bottom w:val="none" w:sz="0" w:space="0" w:color="auto"/>
        <w:right w:val="none" w:sz="0" w:space="0" w:color="auto"/>
      </w:divBdr>
    </w:div>
    <w:div w:id="960526837">
      <w:bodyDiv w:val="1"/>
      <w:marLeft w:val="0"/>
      <w:marRight w:val="0"/>
      <w:marTop w:val="0"/>
      <w:marBottom w:val="0"/>
      <w:divBdr>
        <w:top w:val="none" w:sz="0" w:space="0" w:color="auto"/>
        <w:left w:val="none" w:sz="0" w:space="0" w:color="auto"/>
        <w:bottom w:val="none" w:sz="0" w:space="0" w:color="auto"/>
        <w:right w:val="none" w:sz="0" w:space="0" w:color="auto"/>
      </w:divBdr>
    </w:div>
    <w:div w:id="965744953">
      <w:bodyDiv w:val="1"/>
      <w:marLeft w:val="0"/>
      <w:marRight w:val="0"/>
      <w:marTop w:val="0"/>
      <w:marBottom w:val="0"/>
      <w:divBdr>
        <w:top w:val="none" w:sz="0" w:space="0" w:color="auto"/>
        <w:left w:val="none" w:sz="0" w:space="0" w:color="auto"/>
        <w:bottom w:val="none" w:sz="0" w:space="0" w:color="auto"/>
        <w:right w:val="none" w:sz="0" w:space="0" w:color="auto"/>
      </w:divBdr>
    </w:div>
    <w:div w:id="968584301">
      <w:bodyDiv w:val="1"/>
      <w:marLeft w:val="0"/>
      <w:marRight w:val="0"/>
      <w:marTop w:val="0"/>
      <w:marBottom w:val="0"/>
      <w:divBdr>
        <w:top w:val="none" w:sz="0" w:space="0" w:color="auto"/>
        <w:left w:val="none" w:sz="0" w:space="0" w:color="auto"/>
        <w:bottom w:val="none" w:sz="0" w:space="0" w:color="auto"/>
        <w:right w:val="none" w:sz="0" w:space="0" w:color="auto"/>
      </w:divBdr>
    </w:div>
    <w:div w:id="970551808">
      <w:bodyDiv w:val="1"/>
      <w:marLeft w:val="0"/>
      <w:marRight w:val="0"/>
      <w:marTop w:val="0"/>
      <w:marBottom w:val="0"/>
      <w:divBdr>
        <w:top w:val="none" w:sz="0" w:space="0" w:color="auto"/>
        <w:left w:val="none" w:sz="0" w:space="0" w:color="auto"/>
        <w:bottom w:val="none" w:sz="0" w:space="0" w:color="auto"/>
        <w:right w:val="none" w:sz="0" w:space="0" w:color="auto"/>
      </w:divBdr>
    </w:div>
    <w:div w:id="976839598">
      <w:bodyDiv w:val="1"/>
      <w:marLeft w:val="0"/>
      <w:marRight w:val="0"/>
      <w:marTop w:val="0"/>
      <w:marBottom w:val="0"/>
      <w:divBdr>
        <w:top w:val="none" w:sz="0" w:space="0" w:color="auto"/>
        <w:left w:val="none" w:sz="0" w:space="0" w:color="auto"/>
        <w:bottom w:val="none" w:sz="0" w:space="0" w:color="auto"/>
        <w:right w:val="none" w:sz="0" w:space="0" w:color="auto"/>
      </w:divBdr>
    </w:div>
    <w:div w:id="977763549">
      <w:bodyDiv w:val="1"/>
      <w:marLeft w:val="0"/>
      <w:marRight w:val="0"/>
      <w:marTop w:val="0"/>
      <w:marBottom w:val="0"/>
      <w:divBdr>
        <w:top w:val="none" w:sz="0" w:space="0" w:color="auto"/>
        <w:left w:val="none" w:sz="0" w:space="0" w:color="auto"/>
        <w:bottom w:val="none" w:sz="0" w:space="0" w:color="auto"/>
        <w:right w:val="none" w:sz="0" w:space="0" w:color="auto"/>
      </w:divBdr>
    </w:div>
    <w:div w:id="979774655">
      <w:bodyDiv w:val="1"/>
      <w:marLeft w:val="0"/>
      <w:marRight w:val="0"/>
      <w:marTop w:val="0"/>
      <w:marBottom w:val="0"/>
      <w:divBdr>
        <w:top w:val="none" w:sz="0" w:space="0" w:color="auto"/>
        <w:left w:val="none" w:sz="0" w:space="0" w:color="auto"/>
        <w:bottom w:val="none" w:sz="0" w:space="0" w:color="auto"/>
        <w:right w:val="none" w:sz="0" w:space="0" w:color="auto"/>
      </w:divBdr>
    </w:div>
    <w:div w:id="981739632">
      <w:bodyDiv w:val="1"/>
      <w:marLeft w:val="0"/>
      <w:marRight w:val="0"/>
      <w:marTop w:val="0"/>
      <w:marBottom w:val="0"/>
      <w:divBdr>
        <w:top w:val="none" w:sz="0" w:space="0" w:color="auto"/>
        <w:left w:val="none" w:sz="0" w:space="0" w:color="auto"/>
        <w:bottom w:val="none" w:sz="0" w:space="0" w:color="auto"/>
        <w:right w:val="none" w:sz="0" w:space="0" w:color="auto"/>
      </w:divBdr>
    </w:div>
    <w:div w:id="982466967">
      <w:bodyDiv w:val="1"/>
      <w:marLeft w:val="0"/>
      <w:marRight w:val="0"/>
      <w:marTop w:val="0"/>
      <w:marBottom w:val="0"/>
      <w:divBdr>
        <w:top w:val="none" w:sz="0" w:space="0" w:color="auto"/>
        <w:left w:val="none" w:sz="0" w:space="0" w:color="auto"/>
        <w:bottom w:val="none" w:sz="0" w:space="0" w:color="auto"/>
        <w:right w:val="none" w:sz="0" w:space="0" w:color="auto"/>
      </w:divBdr>
    </w:div>
    <w:div w:id="982849528">
      <w:bodyDiv w:val="1"/>
      <w:marLeft w:val="0"/>
      <w:marRight w:val="0"/>
      <w:marTop w:val="0"/>
      <w:marBottom w:val="0"/>
      <w:divBdr>
        <w:top w:val="none" w:sz="0" w:space="0" w:color="auto"/>
        <w:left w:val="none" w:sz="0" w:space="0" w:color="auto"/>
        <w:bottom w:val="none" w:sz="0" w:space="0" w:color="auto"/>
        <w:right w:val="none" w:sz="0" w:space="0" w:color="auto"/>
      </w:divBdr>
    </w:div>
    <w:div w:id="984890646">
      <w:bodyDiv w:val="1"/>
      <w:marLeft w:val="0"/>
      <w:marRight w:val="0"/>
      <w:marTop w:val="0"/>
      <w:marBottom w:val="0"/>
      <w:divBdr>
        <w:top w:val="none" w:sz="0" w:space="0" w:color="auto"/>
        <w:left w:val="none" w:sz="0" w:space="0" w:color="auto"/>
        <w:bottom w:val="none" w:sz="0" w:space="0" w:color="auto"/>
        <w:right w:val="none" w:sz="0" w:space="0" w:color="auto"/>
      </w:divBdr>
    </w:div>
    <w:div w:id="992488952">
      <w:bodyDiv w:val="1"/>
      <w:marLeft w:val="0"/>
      <w:marRight w:val="0"/>
      <w:marTop w:val="0"/>
      <w:marBottom w:val="0"/>
      <w:divBdr>
        <w:top w:val="none" w:sz="0" w:space="0" w:color="auto"/>
        <w:left w:val="none" w:sz="0" w:space="0" w:color="auto"/>
        <w:bottom w:val="none" w:sz="0" w:space="0" w:color="auto"/>
        <w:right w:val="none" w:sz="0" w:space="0" w:color="auto"/>
      </w:divBdr>
    </w:div>
    <w:div w:id="996375140">
      <w:bodyDiv w:val="1"/>
      <w:marLeft w:val="0"/>
      <w:marRight w:val="0"/>
      <w:marTop w:val="0"/>
      <w:marBottom w:val="0"/>
      <w:divBdr>
        <w:top w:val="none" w:sz="0" w:space="0" w:color="auto"/>
        <w:left w:val="none" w:sz="0" w:space="0" w:color="auto"/>
        <w:bottom w:val="none" w:sz="0" w:space="0" w:color="auto"/>
        <w:right w:val="none" w:sz="0" w:space="0" w:color="auto"/>
      </w:divBdr>
    </w:div>
    <w:div w:id="996617263">
      <w:bodyDiv w:val="1"/>
      <w:marLeft w:val="0"/>
      <w:marRight w:val="0"/>
      <w:marTop w:val="0"/>
      <w:marBottom w:val="0"/>
      <w:divBdr>
        <w:top w:val="none" w:sz="0" w:space="0" w:color="auto"/>
        <w:left w:val="none" w:sz="0" w:space="0" w:color="auto"/>
        <w:bottom w:val="none" w:sz="0" w:space="0" w:color="auto"/>
        <w:right w:val="none" w:sz="0" w:space="0" w:color="auto"/>
      </w:divBdr>
    </w:div>
    <w:div w:id="1000111880">
      <w:bodyDiv w:val="1"/>
      <w:marLeft w:val="0"/>
      <w:marRight w:val="0"/>
      <w:marTop w:val="0"/>
      <w:marBottom w:val="0"/>
      <w:divBdr>
        <w:top w:val="none" w:sz="0" w:space="0" w:color="auto"/>
        <w:left w:val="none" w:sz="0" w:space="0" w:color="auto"/>
        <w:bottom w:val="none" w:sz="0" w:space="0" w:color="auto"/>
        <w:right w:val="none" w:sz="0" w:space="0" w:color="auto"/>
      </w:divBdr>
    </w:div>
    <w:div w:id="1005286963">
      <w:bodyDiv w:val="1"/>
      <w:marLeft w:val="0"/>
      <w:marRight w:val="0"/>
      <w:marTop w:val="0"/>
      <w:marBottom w:val="0"/>
      <w:divBdr>
        <w:top w:val="none" w:sz="0" w:space="0" w:color="auto"/>
        <w:left w:val="none" w:sz="0" w:space="0" w:color="auto"/>
        <w:bottom w:val="none" w:sz="0" w:space="0" w:color="auto"/>
        <w:right w:val="none" w:sz="0" w:space="0" w:color="auto"/>
      </w:divBdr>
    </w:div>
    <w:div w:id="1008559900">
      <w:bodyDiv w:val="1"/>
      <w:marLeft w:val="0"/>
      <w:marRight w:val="0"/>
      <w:marTop w:val="0"/>
      <w:marBottom w:val="0"/>
      <w:divBdr>
        <w:top w:val="none" w:sz="0" w:space="0" w:color="auto"/>
        <w:left w:val="none" w:sz="0" w:space="0" w:color="auto"/>
        <w:bottom w:val="none" w:sz="0" w:space="0" w:color="auto"/>
        <w:right w:val="none" w:sz="0" w:space="0" w:color="auto"/>
      </w:divBdr>
    </w:div>
    <w:div w:id="1009454648">
      <w:bodyDiv w:val="1"/>
      <w:marLeft w:val="0"/>
      <w:marRight w:val="0"/>
      <w:marTop w:val="0"/>
      <w:marBottom w:val="0"/>
      <w:divBdr>
        <w:top w:val="none" w:sz="0" w:space="0" w:color="auto"/>
        <w:left w:val="none" w:sz="0" w:space="0" w:color="auto"/>
        <w:bottom w:val="none" w:sz="0" w:space="0" w:color="auto"/>
        <w:right w:val="none" w:sz="0" w:space="0" w:color="auto"/>
      </w:divBdr>
    </w:div>
    <w:div w:id="1012992550">
      <w:bodyDiv w:val="1"/>
      <w:marLeft w:val="0"/>
      <w:marRight w:val="0"/>
      <w:marTop w:val="0"/>
      <w:marBottom w:val="0"/>
      <w:divBdr>
        <w:top w:val="none" w:sz="0" w:space="0" w:color="auto"/>
        <w:left w:val="none" w:sz="0" w:space="0" w:color="auto"/>
        <w:bottom w:val="none" w:sz="0" w:space="0" w:color="auto"/>
        <w:right w:val="none" w:sz="0" w:space="0" w:color="auto"/>
      </w:divBdr>
    </w:div>
    <w:div w:id="1013874022">
      <w:bodyDiv w:val="1"/>
      <w:marLeft w:val="0"/>
      <w:marRight w:val="0"/>
      <w:marTop w:val="0"/>
      <w:marBottom w:val="0"/>
      <w:divBdr>
        <w:top w:val="none" w:sz="0" w:space="0" w:color="auto"/>
        <w:left w:val="none" w:sz="0" w:space="0" w:color="auto"/>
        <w:bottom w:val="none" w:sz="0" w:space="0" w:color="auto"/>
        <w:right w:val="none" w:sz="0" w:space="0" w:color="auto"/>
      </w:divBdr>
    </w:div>
    <w:div w:id="1015840691">
      <w:bodyDiv w:val="1"/>
      <w:marLeft w:val="0"/>
      <w:marRight w:val="0"/>
      <w:marTop w:val="0"/>
      <w:marBottom w:val="0"/>
      <w:divBdr>
        <w:top w:val="none" w:sz="0" w:space="0" w:color="auto"/>
        <w:left w:val="none" w:sz="0" w:space="0" w:color="auto"/>
        <w:bottom w:val="none" w:sz="0" w:space="0" w:color="auto"/>
        <w:right w:val="none" w:sz="0" w:space="0" w:color="auto"/>
      </w:divBdr>
    </w:div>
    <w:div w:id="1016468811">
      <w:bodyDiv w:val="1"/>
      <w:marLeft w:val="0"/>
      <w:marRight w:val="0"/>
      <w:marTop w:val="0"/>
      <w:marBottom w:val="0"/>
      <w:divBdr>
        <w:top w:val="none" w:sz="0" w:space="0" w:color="auto"/>
        <w:left w:val="none" w:sz="0" w:space="0" w:color="auto"/>
        <w:bottom w:val="none" w:sz="0" w:space="0" w:color="auto"/>
        <w:right w:val="none" w:sz="0" w:space="0" w:color="auto"/>
      </w:divBdr>
    </w:div>
    <w:div w:id="1016615287">
      <w:bodyDiv w:val="1"/>
      <w:marLeft w:val="0"/>
      <w:marRight w:val="0"/>
      <w:marTop w:val="0"/>
      <w:marBottom w:val="0"/>
      <w:divBdr>
        <w:top w:val="none" w:sz="0" w:space="0" w:color="auto"/>
        <w:left w:val="none" w:sz="0" w:space="0" w:color="auto"/>
        <w:bottom w:val="none" w:sz="0" w:space="0" w:color="auto"/>
        <w:right w:val="none" w:sz="0" w:space="0" w:color="auto"/>
      </w:divBdr>
    </w:div>
    <w:div w:id="1023017023">
      <w:bodyDiv w:val="1"/>
      <w:marLeft w:val="0"/>
      <w:marRight w:val="0"/>
      <w:marTop w:val="0"/>
      <w:marBottom w:val="0"/>
      <w:divBdr>
        <w:top w:val="none" w:sz="0" w:space="0" w:color="auto"/>
        <w:left w:val="none" w:sz="0" w:space="0" w:color="auto"/>
        <w:bottom w:val="none" w:sz="0" w:space="0" w:color="auto"/>
        <w:right w:val="none" w:sz="0" w:space="0" w:color="auto"/>
      </w:divBdr>
    </w:div>
    <w:div w:id="1027676455">
      <w:bodyDiv w:val="1"/>
      <w:marLeft w:val="0"/>
      <w:marRight w:val="0"/>
      <w:marTop w:val="0"/>
      <w:marBottom w:val="0"/>
      <w:divBdr>
        <w:top w:val="none" w:sz="0" w:space="0" w:color="auto"/>
        <w:left w:val="none" w:sz="0" w:space="0" w:color="auto"/>
        <w:bottom w:val="none" w:sz="0" w:space="0" w:color="auto"/>
        <w:right w:val="none" w:sz="0" w:space="0" w:color="auto"/>
      </w:divBdr>
    </w:div>
    <w:div w:id="1034814249">
      <w:bodyDiv w:val="1"/>
      <w:marLeft w:val="0"/>
      <w:marRight w:val="0"/>
      <w:marTop w:val="0"/>
      <w:marBottom w:val="0"/>
      <w:divBdr>
        <w:top w:val="none" w:sz="0" w:space="0" w:color="auto"/>
        <w:left w:val="none" w:sz="0" w:space="0" w:color="auto"/>
        <w:bottom w:val="none" w:sz="0" w:space="0" w:color="auto"/>
        <w:right w:val="none" w:sz="0" w:space="0" w:color="auto"/>
      </w:divBdr>
    </w:div>
    <w:div w:id="1035304888">
      <w:bodyDiv w:val="1"/>
      <w:marLeft w:val="0"/>
      <w:marRight w:val="0"/>
      <w:marTop w:val="0"/>
      <w:marBottom w:val="0"/>
      <w:divBdr>
        <w:top w:val="none" w:sz="0" w:space="0" w:color="auto"/>
        <w:left w:val="none" w:sz="0" w:space="0" w:color="auto"/>
        <w:bottom w:val="none" w:sz="0" w:space="0" w:color="auto"/>
        <w:right w:val="none" w:sz="0" w:space="0" w:color="auto"/>
      </w:divBdr>
    </w:div>
    <w:div w:id="1037002501">
      <w:bodyDiv w:val="1"/>
      <w:marLeft w:val="0"/>
      <w:marRight w:val="0"/>
      <w:marTop w:val="0"/>
      <w:marBottom w:val="0"/>
      <w:divBdr>
        <w:top w:val="none" w:sz="0" w:space="0" w:color="auto"/>
        <w:left w:val="none" w:sz="0" w:space="0" w:color="auto"/>
        <w:bottom w:val="none" w:sz="0" w:space="0" w:color="auto"/>
        <w:right w:val="none" w:sz="0" w:space="0" w:color="auto"/>
      </w:divBdr>
    </w:div>
    <w:div w:id="1037662613">
      <w:bodyDiv w:val="1"/>
      <w:marLeft w:val="0"/>
      <w:marRight w:val="0"/>
      <w:marTop w:val="0"/>
      <w:marBottom w:val="0"/>
      <w:divBdr>
        <w:top w:val="none" w:sz="0" w:space="0" w:color="auto"/>
        <w:left w:val="none" w:sz="0" w:space="0" w:color="auto"/>
        <w:bottom w:val="none" w:sz="0" w:space="0" w:color="auto"/>
        <w:right w:val="none" w:sz="0" w:space="0" w:color="auto"/>
      </w:divBdr>
    </w:div>
    <w:div w:id="1038354335">
      <w:bodyDiv w:val="1"/>
      <w:marLeft w:val="0"/>
      <w:marRight w:val="0"/>
      <w:marTop w:val="0"/>
      <w:marBottom w:val="0"/>
      <w:divBdr>
        <w:top w:val="none" w:sz="0" w:space="0" w:color="auto"/>
        <w:left w:val="none" w:sz="0" w:space="0" w:color="auto"/>
        <w:bottom w:val="none" w:sz="0" w:space="0" w:color="auto"/>
        <w:right w:val="none" w:sz="0" w:space="0" w:color="auto"/>
      </w:divBdr>
    </w:div>
    <w:div w:id="1041591537">
      <w:bodyDiv w:val="1"/>
      <w:marLeft w:val="0"/>
      <w:marRight w:val="0"/>
      <w:marTop w:val="0"/>
      <w:marBottom w:val="0"/>
      <w:divBdr>
        <w:top w:val="none" w:sz="0" w:space="0" w:color="auto"/>
        <w:left w:val="none" w:sz="0" w:space="0" w:color="auto"/>
        <w:bottom w:val="none" w:sz="0" w:space="0" w:color="auto"/>
        <w:right w:val="none" w:sz="0" w:space="0" w:color="auto"/>
      </w:divBdr>
    </w:div>
    <w:div w:id="1041594789">
      <w:bodyDiv w:val="1"/>
      <w:marLeft w:val="0"/>
      <w:marRight w:val="0"/>
      <w:marTop w:val="0"/>
      <w:marBottom w:val="0"/>
      <w:divBdr>
        <w:top w:val="none" w:sz="0" w:space="0" w:color="auto"/>
        <w:left w:val="none" w:sz="0" w:space="0" w:color="auto"/>
        <w:bottom w:val="none" w:sz="0" w:space="0" w:color="auto"/>
        <w:right w:val="none" w:sz="0" w:space="0" w:color="auto"/>
      </w:divBdr>
    </w:div>
    <w:div w:id="1047068855">
      <w:bodyDiv w:val="1"/>
      <w:marLeft w:val="0"/>
      <w:marRight w:val="0"/>
      <w:marTop w:val="0"/>
      <w:marBottom w:val="0"/>
      <w:divBdr>
        <w:top w:val="none" w:sz="0" w:space="0" w:color="auto"/>
        <w:left w:val="none" w:sz="0" w:space="0" w:color="auto"/>
        <w:bottom w:val="none" w:sz="0" w:space="0" w:color="auto"/>
        <w:right w:val="none" w:sz="0" w:space="0" w:color="auto"/>
      </w:divBdr>
    </w:div>
    <w:div w:id="1049110940">
      <w:bodyDiv w:val="1"/>
      <w:marLeft w:val="0"/>
      <w:marRight w:val="0"/>
      <w:marTop w:val="0"/>
      <w:marBottom w:val="0"/>
      <w:divBdr>
        <w:top w:val="none" w:sz="0" w:space="0" w:color="auto"/>
        <w:left w:val="none" w:sz="0" w:space="0" w:color="auto"/>
        <w:bottom w:val="none" w:sz="0" w:space="0" w:color="auto"/>
        <w:right w:val="none" w:sz="0" w:space="0" w:color="auto"/>
      </w:divBdr>
    </w:div>
    <w:div w:id="1051927667">
      <w:bodyDiv w:val="1"/>
      <w:marLeft w:val="0"/>
      <w:marRight w:val="0"/>
      <w:marTop w:val="0"/>
      <w:marBottom w:val="0"/>
      <w:divBdr>
        <w:top w:val="none" w:sz="0" w:space="0" w:color="auto"/>
        <w:left w:val="none" w:sz="0" w:space="0" w:color="auto"/>
        <w:bottom w:val="none" w:sz="0" w:space="0" w:color="auto"/>
        <w:right w:val="none" w:sz="0" w:space="0" w:color="auto"/>
      </w:divBdr>
    </w:div>
    <w:div w:id="1055198831">
      <w:bodyDiv w:val="1"/>
      <w:marLeft w:val="0"/>
      <w:marRight w:val="0"/>
      <w:marTop w:val="0"/>
      <w:marBottom w:val="0"/>
      <w:divBdr>
        <w:top w:val="none" w:sz="0" w:space="0" w:color="auto"/>
        <w:left w:val="none" w:sz="0" w:space="0" w:color="auto"/>
        <w:bottom w:val="none" w:sz="0" w:space="0" w:color="auto"/>
        <w:right w:val="none" w:sz="0" w:space="0" w:color="auto"/>
      </w:divBdr>
    </w:div>
    <w:div w:id="1055549718">
      <w:bodyDiv w:val="1"/>
      <w:marLeft w:val="0"/>
      <w:marRight w:val="0"/>
      <w:marTop w:val="0"/>
      <w:marBottom w:val="0"/>
      <w:divBdr>
        <w:top w:val="none" w:sz="0" w:space="0" w:color="auto"/>
        <w:left w:val="none" w:sz="0" w:space="0" w:color="auto"/>
        <w:bottom w:val="none" w:sz="0" w:space="0" w:color="auto"/>
        <w:right w:val="none" w:sz="0" w:space="0" w:color="auto"/>
      </w:divBdr>
    </w:div>
    <w:div w:id="1057046654">
      <w:bodyDiv w:val="1"/>
      <w:marLeft w:val="0"/>
      <w:marRight w:val="0"/>
      <w:marTop w:val="0"/>
      <w:marBottom w:val="0"/>
      <w:divBdr>
        <w:top w:val="none" w:sz="0" w:space="0" w:color="auto"/>
        <w:left w:val="none" w:sz="0" w:space="0" w:color="auto"/>
        <w:bottom w:val="none" w:sz="0" w:space="0" w:color="auto"/>
        <w:right w:val="none" w:sz="0" w:space="0" w:color="auto"/>
      </w:divBdr>
    </w:div>
    <w:div w:id="1057556189">
      <w:bodyDiv w:val="1"/>
      <w:marLeft w:val="0"/>
      <w:marRight w:val="0"/>
      <w:marTop w:val="0"/>
      <w:marBottom w:val="0"/>
      <w:divBdr>
        <w:top w:val="none" w:sz="0" w:space="0" w:color="auto"/>
        <w:left w:val="none" w:sz="0" w:space="0" w:color="auto"/>
        <w:bottom w:val="none" w:sz="0" w:space="0" w:color="auto"/>
        <w:right w:val="none" w:sz="0" w:space="0" w:color="auto"/>
      </w:divBdr>
    </w:div>
    <w:div w:id="1059400882">
      <w:bodyDiv w:val="1"/>
      <w:marLeft w:val="0"/>
      <w:marRight w:val="0"/>
      <w:marTop w:val="0"/>
      <w:marBottom w:val="0"/>
      <w:divBdr>
        <w:top w:val="none" w:sz="0" w:space="0" w:color="auto"/>
        <w:left w:val="none" w:sz="0" w:space="0" w:color="auto"/>
        <w:bottom w:val="none" w:sz="0" w:space="0" w:color="auto"/>
        <w:right w:val="none" w:sz="0" w:space="0" w:color="auto"/>
      </w:divBdr>
    </w:div>
    <w:div w:id="1059937386">
      <w:bodyDiv w:val="1"/>
      <w:marLeft w:val="0"/>
      <w:marRight w:val="0"/>
      <w:marTop w:val="0"/>
      <w:marBottom w:val="0"/>
      <w:divBdr>
        <w:top w:val="none" w:sz="0" w:space="0" w:color="auto"/>
        <w:left w:val="none" w:sz="0" w:space="0" w:color="auto"/>
        <w:bottom w:val="none" w:sz="0" w:space="0" w:color="auto"/>
        <w:right w:val="none" w:sz="0" w:space="0" w:color="auto"/>
      </w:divBdr>
    </w:div>
    <w:div w:id="1060398252">
      <w:bodyDiv w:val="1"/>
      <w:marLeft w:val="0"/>
      <w:marRight w:val="0"/>
      <w:marTop w:val="0"/>
      <w:marBottom w:val="0"/>
      <w:divBdr>
        <w:top w:val="none" w:sz="0" w:space="0" w:color="auto"/>
        <w:left w:val="none" w:sz="0" w:space="0" w:color="auto"/>
        <w:bottom w:val="none" w:sz="0" w:space="0" w:color="auto"/>
        <w:right w:val="none" w:sz="0" w:space="0" w:color="auto"/>
      </w:divBdr>
    </w:div>
    <w:div w:id="1060833925">
      <w:bodyDiv w:val="1"/>
      <w:marLeft w:val="0"/>
      <w:marRight w:val="0"/>
      <w:marTop w:val="0"/>
      <w:marBottom w:val="0"/>
      <w:divBdr>
        <w:top w:val="none" w:sz="0" w:space="0" w:color="auto"/>
        <w:left w:val="none" w:sz="0" w:space="0" w:color="auto"/>
        <w:bottom w:val="none" w:sz="0" w:space="0" w:color="auto"/>
        <w:right w:val="none" w:sz="0" w:space="0" w:color="auto"/>
      </w:divBdr>
    </w:div>
    <w:div w:id="1065568046">
      <w:bodyDiv w:val="1"/>
      <w:marLeft w:val="0"/>
      <w:marRight w:val="0"/>
      <w:marTop w:val="0"/>
      <w:marBottom w:val="0"/>
      <w:divBdr>
        <w:top w:val="none" w:sz="0" w:space="0" w:color="auto"/>
        <w:left w:val="none" w:sz="0" w:space="0" w:color="auto"/>
        <w:bottom w:val="none" w:sz="0" w:space="0" w:color="auto"/>
        <w:right w:val="none" w:sz="0" w:space="0" w:color="auto"/>
      </w:divBdr>
    </w:div>
    <w:div w:id="1066755893">
      <w:bodyDiv w:val="1"/>
      <w:marLeft w:val="0"/>
      <w:marRight w:val="0"/>
      <w:marTop w:val="0"/>
      <w:marBottom w:val="0"/>
      <w:divBdr>
        <w:top w:val="none" w:sz="0" w:space="0" w:color="auto"/>
        <w:left w:val="none" w:sz="0" w:space="0" w:color="auto"/>
        <w:bottom w:val="none" w:sz="0" w:space="0" w:color="auto"/>
        <w:right w:val="none" w:sz="0" w:space="0" w:color="auto"/>
      </w:divBdr>
    </w:div>
    <w:div w:id="1067218621">
      <w:bodyDiv w:val="1"/>
      <w:marLeft w:val="0"/>
      <w:marRight w:val="0"/>
      <w:marTop w:val="0"/>
      <w:marBottom w:val="0"/>
      <w:divBdr>
        <w:top w:val="none" w:sz="0" w:space="0" w:color="auto"/>
        <w:left w:val="none" w:sz="0" w:space="0" w:color="auto"/>
        <w:bottom w:val="none" w:sz="0" w:space="0" w:color="auto"/>
        <w:right w:val="none" w:sz="0" w:space="0" w:color="auto"/>
      </w:divBdr>
    </w:div>
    <w:div w:id="1071318838">
      <w:bodyDiv w:val="1"/>
      <w:marLeft w:val="0"/>
      <w:marRight w:val="0"/>
      <w:marTop w:val="0"/>
      <w:marBottom w:val="0"/>
      <w:divBdr>
        <w:top w:val="none" w:sz="0" w:space="0" w:color="auto"/>
        <w:left w:val="none" w:sz="0" w:space="0" w:color="auto"/>
        <w:bottom w:val="none" w:sz="0" w:space="0" w:color="auto"/>
        <w:right w:val="none" w:sz="0" w:space="0" w:color="auto"/>
      </w:divBdr>
    </w:div>
    <w:div w:id="1072511262">
      <w:bodyDiv w:val="1"/>
      <w:marLeft w:val="0"/>
      <w:marRight w:val="0"/>
      <w:marTop w:val="0"/>
      <w:marBottom w:val="0"/>
      <w:divBdr>
        <w:top w:val="none" w:sz="0" w:space="0" w:color="auto"/>
        <w:left w:val="none" w:sz="0" w:space="0" w:color="auto"/>
        <w:bottom w:val="none" w:sz="0" w:space="0" w:color="auto"/>
        <w:right w:val="none" w:sz="0" w:space="0" w:color="auto"/>
      </w:divBdr>
    </w:div>
    <w:div w:id="1074200750">
      <w:bodyDiv w:val="1"/>
      <w:marLeft w:val="0"/>
      <w:marRight w:val="0"/>
      <w:marTop w:val="0"/>
      <w:marBottom w:val="0"/>
      <w:divBdr>
        <w:top w:val="none" w:sz="0" w:space="0" w:color="auto"/>
        <w:left w:val="none" w:sz="0" w:space="0" w:color="auto"/>
        <w:bottom w:val="none" w:sz="0" w:space="0" w:color="auto"/>
        <w:right w:val="none" w:sz="0" w:space="0" w:color="auto"/>
      </w:divBdr>
    </w:div>
    <w:div w:id="1078865202">
      <w:bodyDiv w:val="1"/>
      <w:marLeft w:val="0"/>
      <w:marRight w:val="0"/>
      <w:marTop w:val="0"/>
      <w:marBottom w:val="0"/>
      <w:divBdr>
        <w:top w:val="none" w:sz="0" w:space="0" w:color="auto"/>
        <w:left w:val="none" w:sz="0" w:space="0" w:color="auto"/>
        <w:bottom w:val="none" w:sz="0" w:space="0" w:color="auto"/>
        <w:right w:val="none" w:sz="0" w:space="0" w:color="auto"/>
      </w:divBdr>
    </w:div>
    <w:div w:id="1084766870">
      <w:bodyDiv w:val="1"/>
      <w:marLeft w:val="0"/>
      <w:marRight w:val="0"/>
      <w:marTop w:val="0"/>
      <w:marBottom w:val="0"/>
      <w:divBdr>
        <w:top w:val="none" w:sz="0" w:space="0" w:color="auto"/>
        <w:left w:val="none" w:sz="0" w:space="0" w:color="auto"/>
        <w:bottom w:val="none" w:sz="0" w:space="0" w:color="auto"/>
        <w:right w:val="none" w:sz="0" w:space="0" w:color="auto"/>
      </w:divBdr>
    </w:div>
    <w:div w:id="1087654803">
      <w:bodyDiv w:val="1"/>
      <w:marLeft w:val="0"/>
      <w:marRight w:val="0"/>
      <w:marTop w:val="0"/>
      <w:marBottom w:val="0"/>
      <w:divBdr>
        <w:top w:val="none" w:sz="0" w:space="0" w:color="auto"/>
        <w:left w:val="none" w:sz="0" w:space="0" w:color="auto"/>
        <w:bottom w:val="none" w:sz="0" w:space="0" w:color="auto"/>
        <w:right w:val="none" w:sz="0" w:space="0" w:color="auto"/>
      </w:divBdr>
    </w:div>
    <w:div w:id="1090394137">
      <w:bodyDiv w:val="1"/>
      <w:marLeft w:val="0"/>
      <w:marRight w:val="0"/>
      <w:marTop w:val="0"/>
      <w:marBottom w:val="0"/>
      <w:divBdr>
        <w:top w:val="none" w:sz="0" w:space="0" w:color="auto"/>
        <w:left w:val="none" w:sz="0" w:space="0" w:color="auto"/>
        <w:bottom w:val="none" w:sz="0" w:space="0" w:color="auto"/>
        <w:right w:val="none" w:sz="0" w:space="0" w:color="auto"/>
      </w:divBdr>
    </w:div>
    <w:div w:id="1091781779">
      <w:bodyDiv w:val="1"/>
      <w:marLeft w:val="0"/>
      <w:marRight w:val="0"/>
      <w:marTop w:val="0"/>
      <w:marBottom w:val="0"/>
      <w:divBdr>
        <w:top w:val="none" w:sz="0" w:space="0" w:color="auto"/>
        <w:left w:val="none" w:sz="0" w:space="0" w:color="auto"/>
        <w:bottom w:val="none" w:sz="0" w:space="0" w:color="auto"/>
        <w:right w:val="none" w:sz="0" w:space="0" w:color="auto"/>
      </w:divBdr>
    </w:div>
    <w:div w:id="1097336701">
      <w:bodyDiv w:val="1"/>
      <w:marLeft w:val="0"/>
      <w:marRight w:val="0"/>
      <w:marTop w:val="0"/>
      <w:marBottom w:val="0"/>
      <w:divBdr>
        <w:top w:val="none" w:sz="0" w:space="0" w:color="auto"/>
        <w:left w:val="none" w:sz="0" w:space="0" w:color="auto"/>
        <w:bottom w:val="none" w:sz="0" w:space="0" w:color="auto"/>
        <w:right w:val="none" w:sz="0" w:space="0" w:color="auto"/>
      </w:divBdr>
    </w:div>
    <w:div w:id="1104763702">
      <w:marLeft w:val="0"/>
      <w:marRight w:val="0"/>
      <w:marTop w:val="0"/>
      <w:marBottom w:val="0"/>
      <w:divBdr>
        <w:top w:val="none" w:sz="0" w:space="0" w:color="auto"/>
        <w:left w:val="none" w:sz="0" w:space="0" w:color="auto"/>
        <w:bottom w:val="none" w:sz="0" w:space="0" w:color="auto"/>
        <w:right w:val="none" w:sz="0" w:space="0" w:color="auto"/>
      </w:divBdr>
      <w:divsChild>
        <w:div w:id="1788113032">
          <w:marLeft w:val="0"/>
          <w:marRight w:val="0"/>
          <w:marTop w:val="0"/>
          <w:marBottom w:val="0"/>
          <w:divBdr>
            <w:top w:val="none" w:sz="0" w:space="0" w:color="auto"/>
            <w:left w:val="none" w:sz="0" w:space="0" w:color="auto"/>
            <w:bottom w:val="none" w:sz="0" w:space="0" w:color="auto"/>
            <w:right w:val="none" w:sz="0" w:space="0" w:color="auto"/>
          </w:divBdr>
        </w:div>
      </w:divsChild>
    </w:div>
    <w:div w:id="1108350634">
      <w:bodyDiv w:val="1"/>
      <w:marLeft w:val="0"/>
      <w:marRight w:val="0"/>
      <w:marTop w:val="0"/>
      <w:marBottom w:val="0"/>
      <w:divBdr>
        <w:top w:val="none" w:sz="0" w:space="0" w:color="auto"/>
        <w:left w:val="none" w:sz="0" w:space="0" w:color="auto"/>
        <w:bottom w:val="none" w:sz="0" w:space="0" w:color="auto"/>
        <w:right w:val="none" w:sz="0" w:space="0" w:color="auto"/>
      </w:divBdr>
    </w:div>
    <w:div w:id="1116948828">
      <w:bodyDiv w:val="1"/>
      <w:marLeft w:val="0"/>
      <w:marRight w:val="0"/>
      <w:marTop w:val="0"/>
      <w:marBottom w:val="0"/>
      <w:divBdr>
        <w:top w:val="none" w:sz="0" w:space="0" w:color="auto"/>
        <w:left w:val="none" w:sz="0" w:space="0" w:color="auto"/>
        <w:bottom w:val="none" w:sz="0" w:space="0" w:color="auto"/>
        <w:right w:val="none" w:sz="0" w:space="0" w:color="auto"/>
      </w:divBdr>
    </w:div>
    <w:div w:id="1126510906">
      <w:bodyDiv w:val="1"/>
      <w:marLeft w:val="0"/>
      <w:marRight w:val="0"/>
      <w:marTop w:val="0"/>
      <w:marBottom w:val="0"/>
      <w:divBdr>
        <w:top w:val="none" w:sz="0" w:space="0" w:color="auto"/>
        <w:left w:val="none" w:sz="0" w:space="0" w:color="auto"/>
        <w:bottom w:val="none" w:sz="0" w:space="0" w:color="auto"/>
        <w:right w:val="none" w:sz="0" w:space="0" w:color="auto"/>
      </w:divBdr>
    </w:div>
    <w:div w:id="1132209930">
      <w:bodyDiv w:val="1"/>
      <w:marLeft w:val="0"/>
      <w:marRight w:val="0"/>
      <w:marTop w:val="0"/>
      <w:marBottom w:val="0"/>
      <w:divBdr>
        <w:top w:val="none" w:sz="0" w:space="0" w:color="auto"/>
        <w:left w:val="none" w:sz="0" w:space="0" w:color="auto"/>
        <w:bottom w:val="none" w:sz="0" w:space="0" w:color="auto"/>
        <w:right w:val="none" w:sz="0" w:space="0" w:color="auto"/>
      </w:divBdr>
    </w:div>
    <w:div w:id="1132752475">
      <w:bodyDiv w:val="1"/>
      <w:marLeft w:val="0"/>
      <w:marRight w:val="0"/>
      <w:marTop w:val="0"/>
      <w:marBottom w:val="0"/>
      <w:divBdr>
        <w:top w:val="none" w:sz="0" w:space="0" w:color="auto"/>
        <w:left w:val="none" w:sz="0" w:space="0" w:color="auto"/>
        <w:bottom w:val="none" w:sz="0" w:space="0" w:color="auto"/>
        <w:right w:val="none" w:sz="0" w:space="0" w:color="auto"/>
      </w:divBdr>
    </w:div>
    <w:div w:id="1137802787">
      <w:bodyDiv w:val="1"/>
      <w:marLeft w:val="0"/>
      <w:marRight w:val="0"/>
      <w:marTop w:val="0"/>
      <w:marBottom w:val="0"/>
      <w:divBdr>
        <w:top w:val="none" w:sz="0" w:space="0" w:color="auto"/>
        <w:left w:val="none" w:sz="0" w:space="0" w:color="auto"/>
        <w:bottom w:val="none" w:sz="0" w:space="0" w:color="auto"/>
        <w:right w:val="none" w:sz="0" w:space="0" w:color="auto"/>
      </w:divBdr>
    </w:div>
    <w:div w:id="1139148996">
      <w:bodyDiv w:val="1"/>
      <w:marLeft w:val="0"/>
      <w:marRight w:val="0"/>
      <w:marTop w:val="0"/>
      <w:marBottom w:val="0"/>
      <w:divBdr>
        <w:top w:val="none" w:sz="0" w:space="0" w:color="auto"/>
        <w:left w:val="none" w:sz="0" w:space="0" w:color="auto"/>
        <w:bottom w:val="none" w:sz="0" w:space="0" w:color="auto"/>
        <w:right w:val="none" w:sz="0" w:space="0" w:color="auto"/>
      </w:divBdr>
    </w:div>
    <w:div w:id="1140607973">
      <w:bodyDiv w:val="1"/>
      <w:marLeft w:val="0"/>
      <w:marRight w:val="0"/>
      <w:marTop w:val="0"/>
      <w:marBottom w:val="0"/>
      <w:divBdr>
        <w:top w:val="none" w:sz="0" w:space="0" w:color="auto"/>
        <w:left w:val="none" w:sz="0" w:space="0" w:color="auto"/>
        <w:bottom w:val="none" w:sz="0" w:space="0" w:color="auto"/>
        <w:right w:val="none" w:sz="0" w:space="0" w:color="auto"/>
      </w:divBdr>
    </w:div>
    <w:div w:id="1142044173">
      <w:bodyDiv w:val="1"/>
      <w:marLeft w:val="0"/>
      <w:marRight w:val="0"/>
      <w:marTop w:val="0"/>
      <w:marBottom w:val="0"/>
      <w:divBdr>
        <w:top w:val="none" w:sz="0" w:space="0" w:color="auto"/>
        <w:left w:val="none" w:sz="0" w:space="0" w:color="auto"/>
        <w:bottom w:val="none" w:sz="0" w:space="0" w:color="auto"/>
        <w:right w:val="none" w:sz="0" w:space="0" w:color="auto"/>
      </w:divBdr>
    </w:div>
    <w:div w:id="1143036990">
      <w:bodyDiv w:val="1"/>
      <w:marLeft w:val="0"/>
      <w:marRight w:val="0"/>
      <w:marTop w:val="0"/>
      <w:marBottom w:val="0"/>
      <w:divBdr>
        <w:top w:val="none" w:sz="0" w:space="0" w:color="auto"/>
        <w:left w:val="none" w:sz="0" w:space="0" w:color="auto"/>
        <w:bottom w:val="none" w:sz="0" w:space="0" w:color="auto"/>
        <w:right w:val="none" w:sz="0" w:space="0" w:color="auto"/>
      </w:divBdr>
    </w:div>
    <w:div w:id="1144390650">
      <w:bodyDiv w:val="1"/>
      <w:marLeft w:val="0"/>
      <w:marRight w:val="0"/>
      <w:marTop w:val="0"/>
      <w:marBottom w:val="0"/>
      <w:divBdr>
        <w:top w:val="none" w:sz="0" w:space="0" w:color="auto"/>
        <w:left w:val="none" w:sz="0" w:space="0" w:color="auto"/>
        <w:bottom w:val="none" w:sz="0" w:space="0" w:color="auto"/>
        <w:right w:val="none" w:sz="0" w:space="0" w:color="auto"/>
      </w:divBdr>
    </w:div>
    <w:div w:id="1145273549">
      <w:bodyDiv w:val="1"/>
      <w:marLeft w:val="0"/>
      <w:marRight w:val="0"/>
      <w:marTop w:val="0"/>
      <w:marBottom w:val="0"/>
      <w:divBdr>
        <w:top w:val="none" w:sz="0" w:space="0" w:color="auto"/>
        <w:left w:val="none" w:sz="0" w:space="0" w:color="auto"/>
        <w:bottom w:val="none" w:sz="0" w:space="0" w:color="auto"/>
        <w:right w:val="none" w:sz="0" w:space="0" w:color="auto"/>
      </w:divBdr>
    </w:div>
    <w:div w:id="1147672922">
      <w:bodyDiv w:val="1"/>
      <w:marLeft w:val="0"/>
      <w:marRight w:val="0"/>
      <w:marTop w:val="0"/>
      <w:marBottom w:val="0"/>
      <w:divBdr>
        <w:top w:val="none" w:sz="0" w:space="0" w:color="auto"/>
        <w:left w:val="none" w:sz="0" w:space="0" w:color="auto"/>
        <w:bottom w:val="none" w:sz="0" w:space="0" w:color="auto"/>
        <w:right w:val="none" w:sz="0" w:space="0" w:color="auto"/>
      </w:divBdr>
    </w:div>
    <w:div w:id="1150630714">
      <w:bodyDiv w:val="1"/>
      <w:marLeft w:val="0"/>
      <w:marRight w:val="0"/>
      <w:marTop w:val="0"/>
      <w:marBottom w:val="0"/>
      <w:divBdr>
        <w:top w:val="none" w:sz="0" w:space="0" w:color="auto"/>
        <w:left w:val="none" w:sz="0" w:space="0" w:color="auto"/>
        <w:bottom w:val="none" w:sz="0" w:space="0" w:color="auto"/>
        <w:right w:val="none" w:sz="0" w:space="0" w:color="auto"/>
      </w:divBdr>
    </w:div>
    <w:div w:id="1153791817">
      <w:bodyDiv w:val="1"/>
      <w:marLeft w:val="0"/>
      <w:marRight w:val="0"/>
      <w:marTop w:val="0"/>
      <w:marBottom w:val="0"/>
      <w:divBdr>
        <w:top w:val="none" w:sz="0" w:space="0" w:color="auto"/>
        <w:left w:val="none" w:sz="0" w:space="0" w:color="auto"/>
        <w:bottom w:val="none" w:sz="0" w:space="0" w:color="auto"/>
        <w:right w:val="none" w:sz="0" w:space="0" w:color="auto"/>
      </w:divBdr>
    </w:div>
    <w:div w:id="1156915260">
      <w:bodyDiv w:val="1"/>
      <w:marLeft w:val="0"/>
      <w:marRight w:val="0"/>
      <w:marTop w:val="0"/>
      <w:marBottom w:val="0"/>
      <w:divBdr>
        <w:top w:val="none" w:sz="0" w:space="0" w:color="auto"/>
        <w:left w:val="none" w:sz="0" w:space="0" w:color="auto"/>
        <w:bottom w:val="none" w:sz="0" w:space="0" w:color="auto"/>
        <w:right w:val="none" w:sz="0" w:space="0" w:color="auto"/>
      </w:divBdr>
      <w:divsChild>
        <w:div w:id="1819493019">
          <w:marLeft w:val="136"/>
          <w:marRight w:val="679"/>
          <w:marTop w:val="0"/>
          <w:marBottom w:val="0"/>
          <w:divBdr>
            <w:top w:val="none" w:sz="0" w:space="0" w:color="auto"/>
            <w:left w:val="none" w:sz="0" w:space="0" w:color="auto"/>
            <w:bottom w:val="none" w:sz="0" w:space="0" w:color="auto"/>
            <w:right w:val="none" w:sz="0" w:space="0" w:color="auto"/>
          </w:divBdr>
          <w:divsChild>
            <w:div w:id="1428694538">
              <w:marLeft w:val="0"/>
              <w:marRight w:val="0"/>
              <w:marTop w:val="0"/>
              <w:marBottom w:val="0"/>
              <w:divBdr>
                <w:top w:val="none" w:sz="0" w:space="0" w:color="auto"/>
                <w:left w:val="none" w:sz="0" w:space="0" w:color="auto"/>
                <w:bottom w:val="none" w:sz="0" w:space="0" w:color="auto"/>
                <w:right w:val="none" w:sz="0" w:space="0" w:color="auto"/>
              </w:divBdr>
              <w:divsChild>
                <w:div w:id="126439662">
                  <w:marLeft w:val="0"/>
                  <w:marRight w:val="0"/>
                  <w:marTop w:val="0"/>
                  <w:marBottom w:val="0"/>
                  <w:divBdr>
                    <w:top w:val="none" w:sz="0" w:space="0" w:color="auto"/>
                    <w:left w:val="none" w:sz="0" w:space="0" w:color="auto"/>
                    <w:bottom w:val="none" w:sz="0" w:space="0" w:color="auto"/>
                    <w:right w:val="none" w:sz="0" w:space="0" w:color="auto"/>
                  </w:divBdr>
                  <w:divsChild>
                    <w:div w:id="6755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923407">
      <w:bodyDiv w:val="1"/>
      <w:marLeft w:val="0"/>
      <w:marRight w:val="0"/>
      <w:marTop w:val="0"/>
      <w:marBottom w:val="0"/>
      <w:divBdr>
        <w:top w:val="none" w:sz="0" w:space="0" w:color="auto"/>
        <w:left w:val="none" w:sz="0" w:space="0" w:color="auto"/>
        <w:bottom w:val="none" w:sz="0" w:space="0" w:color="auto"/>
        <w:right w:val="none" w:sz="0" w:space="0" w:color="auto"/>
      </w:divBdr>
    </w:div>
    <w:div w:id="1157307839">
      <w:bodyDiv w:val="1"/>
      <w:marLeft w:val="0"/>
      <w:marRight w:val="0"/>
      <w:marTop w:val="0"/>
      <w:marBottom w:val="0"/>
      <w:divBdr>
        <w:top w:val="none" w:sz="0" w:space="0" w:color="auto"/>
        <w:left w:val="none" w:sz="0" w:space="0" w:color="auto"/>
        <w:bottom w:val="none" w:sz="0" w:space="0" w:color="auto"/>
        <w:right w:val="none" w:sz="0" w:space="0" w:color="auto"/>
      </w:divBdr>
    </w:div>
    <w:div w:id="1158959742">
      <w:bodyDiv w:val="1"/>
      <w:marLeft w:val="0"/>
      <w:marRight w:val="0"/>
      <w:marTop w:val="0"/>
      <w:marBottom w:val="0"/>
      <w:divBdr>
        <w:top w:val="none" w:sz="0" w:space="0" w:color="auto"/>
        <w:left w:val="none" w:sz="0" w:space="0" w:color="auto"/>
        <w:bottom w:val="none" w:sz="0" w:space="0" w:color="auto"/>
        <w:right w:val="none" w:sz="0" w:space="0" w:color="auto"/>
      </w:divBdr>
    </w:div>
    <w:div w:id="1160580280">
      <w:bodyDiv w:val="1"/>
      <w:marLeft w:val="0"/>
      <w:marRight w:val="0"/>
      <w:marTop w:val="0"/>
      <w:marBottom w:val="0"/>
      <w:divBdr>
        <w:top w:val="none" w:sz="0" w:space="0" w:color="auto"/>
        <w:left w:val="none" w:sz="0" w:space="0" w:color="auto"/>
        <w:bottom w:val="none" w:sz="0" w:space="0" w:color="auto"/>
        <w:right w:val="none" w:sz="0" w:space="0" w:color="auto"/>
      </w:divBdr>
    </w:div>
    <w:div w:id="1161895406">
      <w:bodyDiv w:val="1"/>
      <w:marLeft w:val="0"/>
      <w:marRight w:val="0"/>
      <w:marTop w:val="0"/>
      <w:marBottom w:val="0"/>
      <w:divBdr>
        <w:top w:val="none" w:sz="0" w:space="0" w:color="auto"/>
        <w:left w:val="none" w:sz="0" w:space="0" w:color="auto"/>
        <w:bottom w:val="none" w:sz="0" w:space="0" w:color="auto"/>
        <w:right w:val="none" w:sz="0" w:space="0" w:color="auto"/>
      </w:divBdr>
    </w:div>
    <w:div w:id="1163814370">
      <w:bodyDiv w:val="1"/>
      <w:marLeft w:val="0"/>
      <w:marRight w:val="0"/>
      <w:marTop w:val="0"/>
      <w:marBottom w:val="0"/>
      <w:divBdr>
        <w:top w:val="none" w:sz="0" w:space="0" w:color="auto"/>
        <w:left w:val="none" w:sz="0" w:space="0" w:color="auto"/>
        <w:bottom w:val="none" w:sz="0" w:space="0" w:color="auto"/>
        <w:right w:val="none" w:sz="0" w:space="0" w:color="auto"/>
      </w:divBdr>
    </w:div>
    <w:div w:id="1164778432">
      <w:bodyDiv w:val="1"/>
      <w:marLeft w:val="0"/>
      <w:marRight w:val="0"/>
      <w:marTop w:val="0"/>
      <w:marBottom w:val="0"/>
      <w:divBdr>
        <w:top w:val="none" w:sz="0" w:space="0" w:color="auto"/>
        <w:left w:val="none" w:sz="0" w:space="0" w:color="auto"/>
        <w:bottom w:val="none" w:sz="0" w:space="0" w:color="auto"/>
        <w:right w:val="none" w:sz="0" w:space="0" w:color="auto"/>
      </w:divBdr>
      <w:divsChild>
        <w:div w:id="1430733277">
          <w:marLeft w:val="0"/>
          <w:marRight w:val="0"/>
          <w:marTop w:val="0"/>
          <w:marBottom w:val="0"/>
          <w:divBdr>
            <w:top w:val="none" w:sz="0" w:space="0" w:color="auto"/>
            <w:left w:val="none" w:sz="0" w:space="0" w:color="auto"/>
            <w:bottom w:val="none" w:sz="0" w:space="0" w:color="auto"/>
            <w:right w:val="none" w:sz="0" w:space="0" w:color="auto"/>
          </w:divBdr>
          <w:divsChild>
            <w:div w:id="939215516">
              <w:marLeft w:val="0"/>
              <w:marRight w:val="0"/>
              <w:marTop w:val="0"/>
              <w:marBottom w:val="0"/>
              <w:divBdr>
                <w:top w:val="none" w:sz="0" w:space="0" w:color="auto"/>
                <w:left w:val="none" w:sz="0" w:space="0" w:color="auto"/>
                <w:bottom w:val="none" w:sz="0" w:space="0" w:color="auto"/>
                <w:right w:val="none" w:sz="0" w:space="0" w:color="auto"/>
              </w:divBdr>
              <w:divsChild>
                <w:div w:id="1519000115">
                  <w:marLeft w:val="0"/>
                  <w:marRight w:val="0"/>
                  <w:marTop w:val="0"/>
                  <w:marBottom w:val="0"/>
                  <w:divBdr>
                    <w:top w:val="none" w:sz="0" w:space="0" w:color="auto"/>
                    <w:left w:val="none" w:sz="0" w:space="0" w:color="auto"/>
                    <w:bottom w:val="none" w:sz="0" w:space="0" w:color="auto"/>
                    <w:right w:val="none" w:sz="0" w:space="0" w:color="auto"/>
                  </w:divBdr>
                  <w:divsChild>
                    <w:div w:id="25177233">
                      <w:marLeft w:val="0"/>
                      <w:marRight w:val="0"/>
                      <w:marTop w:val="0"/>
                      <w:marBottom w:val="0"/>
                      <w:divBdr>
                        <w:top w:val="none" w:sz="0" w:space="0" w:color="auto"/>
                        <w:left w:val="none" w:sz="0" w:space="0" w:color="auto"/>
                        <w:bottom w:val="none" w:sz="0" w:space="0" w:color="auto"/>
                        <w:right w:val="none" w:sz="0" w:space="0" w:color="auto"/>
                      </w:divBdr>
                      <w:divsChild>
                        <w:div w:id="23509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129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920162">
                      <w:marLeft w:val="0"/>
                      <w:marRight w:val="0"/>
                      <w:marTop w:val="0"/>
                      <w:marBottom w:val="0"/>
                      <w:divBdr>
                        <w:top w:val="none" w:sz="0" w:space="0" w:color="auto"/>
                        <w:left w:val="none" w:sz="0" w:space="0" w:color="auto"/>
                        <w:bottom w:val="none" w:sz="0" w:space="0" w:color="auto"/>
                        <w:right w:val="none" w:sz="0" w:space="0" w:color="auto"/>
                      </w:divBdr>
                      <w:divsChild>
                        <w:div w:id="109932946">
                          <w:marLeft w:val="0"/>
                          <w:marRight w:val="0"/>
                          <w:marTop w:val="0"/>
                          <w:marBottom w:val="0"/>
                          <w:divBdr>
                            <w:top w:val="none" w:sz="0" w:space="0" w:color="auto"/>
                            <w:left w:val="none" w:sz="0" w:space="0" w:color="auto"/>
                            <w:bottom w:val="none" w:sz="0" w:space="0" w:color="auto"/>
                            <w:right w:val="none" w:sz="0" w:space="0" w:color="auto"/>
                          </w:divBdr>
                        </w:div>
                      </w:divsChild>
                    </w:div>
                    <w:div w:id="453600947">
                      <w:marLeft w:val="0"/>
                      <w:marRight w:val="0"/>
                      <w:marTop w:val="0"/>
                      <w:marBottom w:val="0"/>
                      <w:divBdr>
                        <w:top w:val="none" w:sz="0" w:space="0" w:color="auto"/>
                        <w:left w:val="none" w:sz="0" w:space="0" w:color="auto"/>
                        <w:bottom w:val="none" w:sz="0" w:space="0" w:color="auto"/>
                        <w:right w:val="none" w:sz="0" w:space="0" w:color="auto"/>
                      </w:divBdr>
                      <w:divsChild>
                        <w:div w:id="156880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046341">
      <w:marLeft w:val="0"/>
      <w:marRight w:val="0"/>
      <w:marTop w:val="0"/>
      <w:marBottom w:val="0"/>
      <w:divBdr>
        <w:top w:val="none" w:sz="0" w:space="0" w:color="auto"/>
        <w:left w:val="none" w:sz="0" w:space="0" w:color="auto"/>
        <w:bottom w:val="none" w:sz="0" w:space="0" w:color="auto"/>
        <w:right w:val="none" w:sz="0" w:space="0" w:color="auto"/>
      </w:divBdr>
      <w:divsChild>
        <w:div w:id="2113162144">
          <w:marLeft w:val="0"/>
          <w:marRight w:val="0"/>
          <w:marTop w:val="0"/>
          <w:marBottom w:val="0"/>
          <w:divBdr>
            <w:top w:val="none" w:sz="0" w:space="0" w:color="auto"/>
            <w:left w:val="none" w:sz="0" w:space="0" w:color="auto"/>
            <w:bottom w:val="none" w:sz="0" w:space="0" w:color="auto"/>
            <w:right w:val="none" w:sz="0" w:space="0" w:color="auto"/>
          </w:divBdr>
        </w:div>
      </w:divsChild>
    </w:div>
    <w:div w:id="1166893720">
      <w:bodyDiv w:val="1"/>
      <w:marLeft w:val="0"/>
      <w:marRight w:val="0"/>
      <w:marTop w:val="0"/>
      <w:marBottom w:val="0"/>
      <w:divBdr>
        <w:top w:val="none" w:sz="0" w:space="0" w:color="auto"/>
        <w:left w:val="none" w:sz="0" w:space="0" w:color="auto"/>
        <w:bottom w:val="none" w:sz="0" w:space="0" w:color="auto"/>
        <w:right w:val="none" w:sz="0" w:space="0" w:color="auto"/>
      </w:divBdr>
    </w:div>
    <w:div w:id="1170220558">
      <w:bodyDiv w:val="1"/>
      <w:marLeft w:val="0"/>
      <w:marRight w:val="0"/>
      <w:marTop w:val="0"/>
      <w:marBottom w:val="0"/>
      <w:divBdr>
        <w:top w:val="none" w:sz="0" w:space="0" w:color="auto"/>
        <w:left w:val="none" w:sz="0" w:space="0" w:color="auto"/>
        <w:bottom w:val="none" w:sz="0" w:space="0" w:color="auto"/>
        <w:right w:val="none" w:sz="0" w:space="0" w:color="auto"/>
      </w:divBdr>
    </w:div>
    <w:div w:id="1171721966">
      <w:bodyDiv w:val="1"/>
      <w:marLeft w:val="0"/>
      <w:marRight w:val="0"/>
      <w:marTop w:val="0"/>
      <w:marBottom w:val="0"/>
      <w:divBdr>
        <w:top w:val="none" w:sz="0" w:space="0" w:color="auto"/>
        <w:left w:val="none" w:sz="0" w:space="0" w:color="auto"/>
        <w:bottom w:val="none" w:sz="0" w:space="0" w:color="auto"/>
        <w:right w:val="none" w:sz="0" w:space="0" w:color="auto"/>
      </w:divBdr>
    </w:div>
    <w:div w:id="1172377037">
      <w:bodyDiv w:val="1"/>
      <w:marLeft w:val="0"/>
      <w:marRight w:val="0"/>
      <w:marTop w:val="0"/>
      <w:marBottom w:val="0"/>
      <w:divBdr>
        <w:top w:val="none" w:sz="0" w:space="0" w:color="auto"/>
        <w:left w:val="none" w:sz="0" w:space="0" w:color="auto"/>
        <w:bottom w:val="none" w:sz="0" w:space="0" w:color="auto"/>
        <w:right w:val="none" w:sz="0" w:space="0" w:color="auto"/>
      </w:divBdr>
    </w:div>
    <w:div w:id="1172528195">
      <w:marLeft w:val="0"/>
      <w:marRight w:val="0"/>
      <w:marTop w:val="0"/>
      <w:marBottom w:val="0"/>
      <w:divBdr>
        <w:top w:val="none" w:sz="0" w:space="0" w:color="auto"/>
        <w:left w:val="none" w:sz="0" w:space="0" w:color="auto"/>
        <w:bottom w:val="none" w:sz="0" w:space="0" w:color="auto"/>
        <w:right w:val="none" w:sz="0" w:space="0" w:color="auto"/>
      </w:divBdr>
      <w:divsChild>
        <w:div w:id="483477197">
          <w:marLeft w:val="0"/>
          <w:marRight w:val="0"/>
          <w:marTop w:val="0"/>
          <w:marBottom w:val="0"/>
          <w:divBdr>
            <w:top w:val="none" w:sz="0" w:space="0" w:color="auto"/>
            <w:left w:val="none" w:sz="0" w:space="0" w:color="auto"/>
            <w:bottom w:val="none" w:sz="0" w:space="0" w:color="auto"/>
            <w:right w:val="none" w:sz="0" w:space="0" w:color="auto"/>
          </w:divBdr>
        </w:div>
      </w:divsChild>
    </w:div>
    <w:div w:id="1173565863">
      <w:bodyDiv w:val="1"/>
      <w:marLeft w:val="0"/>
      <w:marRight w:val="0"/>
      <w:marTop w:val="0"/>
      <w:marBottom w:val="0"/>
      <w:divBdr>
        <w:top w:val="none" w:sz="0" w:space="0" w:color="auto"/>
        <w:left w:val="none" w:sz="0" w:space="0" w:color="auto"/>
        <w:bottom w:val="none" w:sz="0" w:space="0" w:color="auto"/>
        <w:right w:val="none" w:sz="0" w:space="0" w:color="auto"/>
      </w:divBdr>
    </w:div>
    <w:div w:id="1175458293">
      <w:bodyDiv w:val="1"/>
      <w:marLeft w:val="0"/>
      <w:marRight w:val="0"/>
      <w:marTop w:val="0"/>
      <w:marBottom w:val="0"/>
      <w:divBdr>
        <w:top w:val="none" w:sz="0" w:space="0" w:color="auto"/>
        <w:left w:val="none" w:sz="0" w:space="0" w:color="auto"/>
        <w:bottom w:val="none" w:sz="0" w:space="0" w:color="auto"/>
        <w:right w:val="none" w:sz="0" w:space="0" w:color="auto"/>
      </w:divBdr>
    </w:div>
    <w:div w:id="1175537277">
      <w:bodyDiv w:val="1"/>
      <w:marLeft w:val="0"/>
      <w:marRight w:val="0"/>
      <w:marTop w:val="0"/>
      <w:marBottom w:val="0"/>
      <w:divBdr>
        <w:top w:val="none" w:sz="0" w:space="0" w:color="auto"/>
        <w:left w:val="none" w:sz="0" w:space="0" w:color="auto"/>
        <w:bottom w:val="none" w:sz="0" w:space="0" w:color="auto"/>
        <w:right w:val="none" w:sz="0" w:space="0" w:color="auto"/>
      </w:divBdr>
    </w:div>
    <w:div w:id="1175681846">
      <w:bodyDiv w:val="1"/>
      <w:marLeft w:val="0"/>
      <w:marRight w:val="0"/>
      <w:marTop w:val="0"/>
      <w:marBottom w:val="0"/>
      <w:divBdr>
        <w:top w:val="none" w:sz="0" w:space="0" w:color="auto"/>
        <w:left w:val="none" w:sz="0" w:space="0" w:color="auto"/>
        <w:bottom w:val="none" w:sz="0" w:space="0" w:color="auto"/>
        <w:right w:val="none" w:sz="0" w:space="0" w:color="auto"/>
      </w:divBdr>
    </w:div>
    <w:div w:id="1178152081">
      <w:bodyDiv w:val="1"/>
      <w:marLeft w:val="0"/>
      <w:marRight w:val="0"/>
      <w:marTop w:val="0"/>
      <w:marBottom w:val="0"/>
      <w:divBdr>
        <w:top w:val="none" w:sz="0" w:space="0" w:color="auto"/>
        <w:left w:val="none" w:sz="0" w:space="0" w:color="auto"/>
        <w:bottom w:val="none" w:sz="0" w:space="0" w:color="auto"/>
        <w:right w:val="none" w:sz="0" w:space="0" w:color="auto"/>
      </w:divBdr>
    </w:div>
    <w:div w:id="1178230266">
      <w:bodyDiv w:val="1"/>
      <w:marLeft w:val="0"/>
      <w:marRight w:val="0"/>
      <w:marTop w:val="0"/>
      <w:marBottom w:val="0"/>
      <w:divBdr>
        <w:top w:val="none" w:sz="0" w:space="0" w:color="auto"/>
        <w:left w:val="none" w:sz="0" w:space="0" w:color="auto"/>
        <w:bottom w:val="none" w:sz="0" w:space="0" w:color="auto"/>
        <w:right w:val="none" w:sz="0" w:space="0" w:color="auto"/>
      </w:divBdr>
    </w:div>
    <w:div w:id="1188374810">
      <w:bodyDiv w:val="1"/>
      <w:marLeft w:val="0"/>
      <w:marRight w:val="0"/>
      <w:marTop w:val="0"/>
      <w:marBottom w:val="0"/>
      <w:divBdr>
        <w:top w:val="none" w:sz="0" w:space="0" w:color="auto"/>
        <w:left w:val="none" w:sz="0" w:space="0" w:color="auto"/>
        <w:bottom w:val="none" w:sz="0" w:space="0" w:color="auto"/>
        <w:right w:val="none" w:sz="0" w:space="0" w:color="auto"/>
      </w:divBdr>
    </w:div>
    <w:div w:id="1190029700">
      <w:bodyDiv w:val="1"/>
      <w:marLeft w:val="0"/>
      <w:marRight w:val="0"/>
      <w:marTop w:val="0"/>
      <w:marBottom w:val="0"/>
      <w:divBdr>
        <w:top w:val="none" w:sz="0" w:space="0" w:color="auto"/>
        <w:left w:val="none" w:sz="0" w:space="0" w:color="auto"/>
        <w:bottom w:val="none" w:sz="0" w:space="0" w:color="auto"/>
        <w:right w:val="none" w:sz="0" w:space="0" w:color="auto"/>
      </w:divBdr>
    </w:div>
    <w:div w:id="1190145780">
      <w:bodyDiv w:val="1"/>
      <w:marLeft w:val="0"/>
      <w:marRight w:val="0"/>
      <w:marTop w:val="0"/>
      <w:marBottom w:val="0"/>
      <w:divBdr>
        <w:top w:val="none" w:sz="0" w:space="0" w:color="auto"/>
        <w:left w:val="none" w:sz="0" w:space="0" w:color="auto"/>
        <w:bottom w:val="none" w:sz="0" w:space="0" w:color="auto"/>
        <w:right w:val="none" w:sz="0" w:space="0" w:color="auto"/>
      </w:divBdr>
    </w:div>
    <w:div w:id="1190997429">
      <w:bodyDiv w:val="1"/>
      <w:marLeft w:val="0"/>
      <w:marRight w:val="0"/>
      <w:marTop w:val="0"/>
      <w:marBottom w:val="0"/>
      <w:divBdr>
        <w:top w:val="none" w:sz="0" w:space="0" w:color="auto"/>
        <w:left w:val="none" w:sz="0" w:space="0" w:color="auto"/>
        <w:bottom w:val="none" w:sz="0" w:space="0" w:color="auto"/>
        <w:right w:val="none" w:sz="0" w:space="0" w:color="auto"/>
      </w:divBdr>
    </w:div>
    <w:div w:id="1191843555">
      <w:marLeft w:val="0"/>
      <w:marRight w:val="0"/>
      <w:marTop w:val="0"/>
      <w:marBottom w:val="0"/>
      <w:divBdr>
        <w:top w:val="none" w:sz="0" w:space="0" w:color="auto"/>
        <w:left w:val="none" w:sz="0" w:space="0" w:color="auto"/>
        <w:bottom w:val="none" w:sz="0" w:space="0" w:color="auto"/>
        <w:right w:val="none" w:sz="0" w:space="0" w:color="auto"/>
      </w:divBdr>
      <w:divsChild>
        <w:div w:id="948466224">
          <w:marLeft w:val="0"/>
          <w:marRight w:val="0"/>
          <w:marTop w:val="0"/>
          <w:marBottom w:val="0"/>
          <w:divBdr>
            <w:top w:val="none" w:sz="0" w:space="0" w:color="auto"/>
            <w:left w:val="none" w:sz="0" w:space="0" w:color="auto"/>
            <w:bottom w:val="none" w:sz="0" w:space="0" w:color="auto"/>
            <w:right w:val="none" w:sz="0" w:space="0" w:color="auto"/>
          </w:divBdr>
        </w:div>
      </w:divsChild>
    </w:div>
    <w:div w:id="1194733365">
      <w:bodyDiv w:val="1"/>
      <w:marLeft w:val="0"/>
      <w:marRight w:val="0"/>
      <w:marTop w:val="0"/>
      <w:marBottom w:val="0"/>
      <w:divBdr>
        <w:top w:val="none" w:sz="0" w:space="0" w:color="auto"/>
        <w:left w:val="none" w:sz="0" w:space="0" w:color="auto"/>
        <w:bottom w:val="none" w:sz="0" w:space="0" w:color="auto"/>
        <w:right w:val="none" w:sz="0" w:space="0" w:color="auto"/>
      </w:divBdr>
    </w:div>
    <w:div w:id="1196428695">
      <w:marLeft w:val="0"/>
      <w:marRight w:val="0"/>
      <w:marTop w:val="0"/>
      <w:marBottom w:val="0"/>
      <w:divBdr>
        <w:top w:val="none" w:sz="0" w:space="0" w:color="auto"/>
        <w:left w:val="none" w:sz="0" w:space="0" w:color="auto"/>
        <w:bottom w:val="none" w:sz="0" w:space="0" w:color="auto"/>
        <w:right w:val="none" w:sz="0" w:space="0" w:color="auto"/>
      </w:divBdr>
      <w:divsChild>
        <w:div w:id="973557307">
          <w:marLeft w:val="0"/>
          <w:marRight w:val="0"/>
          <w:marTop w:val="0"/>
          <w:marBottom w:val="0"/>
          <w:divBdr>
            <w:top w:val="none" w:sz="0" w:space="0" w:color="auto"/>
            <w:left w:val="none" w:sz="0" w:space="0" w:color="auto"/>
            <w:bottom w:val="none" w:sz="0" w:space="0" w:color="auto"/>
            <w:right w:val="none" w:sz="0" w:space="0" w:color="auto"/>
          </w:divBdr>
        </w:div>
      </w:divsChild>
    </w:div>
    <w:div w:id="1199666793">
      <w:bodyDiv w:val="1"/>
      <w:marLeft w:val="0"/>
      <w:marRight w:val="0"/>
      <w:marTop w:val="0"/>
      <w:marBottom w:val="0"/>
      <w:divBdr>
        <w:top w:val="none" w:sz="0" w:space="0" w:color="auto"/>
        <w:left w:val="none" w:sz="0" w:space="0" w:color="auto"/>
        <w:bottom w:val="none" w:sz="0" w:space="0" w:color="auto"/>
        <w:right w:val="none" w:sz="0" w:space="0" w:color="auto"/>
      </w:divBdr>
    </w:div>
    <w:div w:id="1201212818">
      <w:bodyDiv w:val="1"/>
      <w:marLeft w:val="0"/>
      <w:marRight w:val="0"/>
      <w:marTop w:val="0"/>
      <w:marBottom w:val="0"/>
      <w:divBdr>
        <w:top w:val="none" w:sz="0" w:space="0" w:color="auto"/>
        <w:left w:val="none" w:sz="0" w:space="0" w:color="auto"/>
        <w:bottom w:val="none" w:sz="0" w:space="0" w:color="auto"/>
        <w:right w:val="none" w:sz="0" w:space="0" w:color="auto"/>
      </w:divBdr>
    </w:div>
    <w:div w:id="1203128724">
      <w:bodyDiv w:val="1"/>
      <w:marLeft w:val="0"/>
      <w:marRight w:val="0"/>
      <w:marTop w:val="0"/>
      <w:marBottom w:val="0"/>
      <w:divBdr>
        <w:top w:val="none" w:sz="0" w:space="0" w:color="auto"/>
        <w:left w:val="none" w:sz="0" w:space="0" w:color="auto"/>
        <w:bottom w:val="none" w:sz="0" w:space="0" w:color="auto"/>
        <w:right w:val="none" w:sz="0" w:space="0" w:color="auto"/>
      </w:divBdr>
    </w:div>
    <w:div w:id="1203906397">
      <w:bodyDiv w:val="1"/>
      <w:marLeft w:val="0"/>
      <w:marRight w:val="0"/>
      <w:marTop w:val="0"/>
      <w:marBottom w:val="0"/>
      <w:divBdr>
        <w:top w:val="none" w:sz="0" w:space="0" w:color="auto"/>
        <w:left w:val="none" w:sz="0" w:space="0" w:color="auto"/>
        <w:bottom w:val="none" w:sz="0" w:space="0" w:color="auto"/>
        <w:right w:val="none" w:sz="0" w:space="0" w:color="auto"/>
      </w:divBdr>
    </w:div>
    <w:div w:id="1204439960">
      <w:bodyDiv w:val="1"/>
      <w:marLeft w:val="0"/>
      <w:marRight w:val="0"/>
      <w:marTop w:val="0"/>
      <w:marBottom w:val="0"/>
      <w:divBdr>
        <w:top w:val="none" w:sz="0" w:space="0" w:color="auto"/>
        <w:left w:val="none" w:sz="0" w:space="0" w:color="auto"/>
        <w:bottom w:val="none" w:sz="0" w:space="0" w:color="auto"/>
        <w:right w:val="none" w:sz="0" w:space="0" w:color="auto"/>
      </w:divBdr>
    </w:div>
    <w:div w:id="1208642606">
      <w:marLeft w:val="0"/>
      <w:marRight w:val="0"/>
      <w:marTop w:val="0"/>
      <w:marBottom w:val="0"/>
      <w:divBdr>
        <w:top w:val="none" w:sz="0" w:space="0" w:color="auto"/>
        <w:left w:val="none" w:sz="0" w:space="0" w:color="auto"/>
        <w:bottom w:val="none" w:sz="0" w:space="0" w:color="auto"/>
        <w:right w:val="none" w:sz="0" w:space="0" w:color="auto"/>
      </w:divBdr>
      <w:divsChild>
        <w:div w:id="768086956">
          <w:marLeft w:val="0"/>
          <w:marRight w:val="0"/>
          <w:marTop w:val="0"/>
          <w:marBottom w:val="0"/>
          <w:divBdr>
            <w:top w:val="none" w:sz="0" w:space="0" w:color="auto"/>
            <w:left w:val="none" w:sz="0" w:space="0" w:color="auto"/>
            <w:bottom w:val="none" w:sz="0" w:space="0" w:color="auto"/>
            <w:right w:val="none" w:sz="0" w:space="0" w:color="auto"/>
          </w:divBdr>
        </w:div>
      </w:divsChild>
    </w:div>
    <w:div w:id="1214005338">
      <w:bodyDiv w:val="1"/>
      <w:marLeft w:val="0"/>
      <w:marRight w:val="0"/>
      <w:marTop w:val="0"/>
      <w:marBottom w:val="0"/>
      <w:divBdr>
        <w:top w:val="none" w:sz="0" w:space="0" w:color="auto"/>
        <w:left w:val="none" w:sz="0" w:space="0" w:color="auto"/>
        <w:bottom w:val="none" w:sz="0" w:space="0" w:color="auto"/>
        <w:right w:val="none" w:sz="0" w:space="0" w:color="auto"/>
      </w:divBdr>
    </w:div>
    <w:div w:id="1217204706">
      <w:bodyDiv w:val="1"/>
      <w:marLeft w:val="0"/>
      <w:marRight w:val="0"/>
      <w:marTop w:val="0"/>
      <w:marBottom w:val="0"/>
      <w:divBdr>
        <w:top w:val="none" w:sz="0" w:space="0" w:color="auto"/>
        <w:left w:val="none" w:sz="0" w:space="0" w:color="auto"/>
        <w:bottom w:val="none" w:sz="0" w:space="0" w:color="auto"/>
        <w:right w:val="none" w:sz="0" w:space="0" w:color="auto"/>
      </w:divBdr>
    </w:div>
    <w:div w:id="1228102320">
      <w:bodyDiv w:val="1"/>
      <w:marLeft w:val="0"/>
      <w:marRight w:val="0"/>
      <w:marTop w:val="0"/>
      <w:marBottom w:val="0"/>
      <w:divBdr>
        <w:top w:val="none" w:sz="0" w:space="0" w:color="auto"/>
        <w:left w:val="none" w:sz="0" w:space="0" w:color="auto"/>
        <w:bottom w:val="none" w:sz="0" w:space="0" w:color="auto"/>
        <w:right w:val="none" w:sz="0" w:space="0" w:color="auto"/>
      </w:divBdr>
    </w:div>
    <w:div w:id="1230648401">
      <w:bodyDiv w:val="1"/>
      <w:marLeft w:val="0"/>
      <w:marRight w:val="0"/>
      <w:marTop w:val="0"/>
      <w:marBottom w:val="0"/>
      <w:divBdr>
        <w:top w:val="none" w:sz="0" w:space="0" w:color="auto"/>
        <w:left w:val="none" w:sz="0" w:space="0" w:color="auto"/>
        <w:bottom w:val="none" w:sz="0" w:space="0" w:color="auto"/>
        <w:right w:val="none" w:sz="0" w:space="0" w:color="auto"/>
      </w:divBdr>
    </w:div>
    <w:div w:id="1232421779">
      <w:bodyDiv w:val="1"/>
      <w:marLeft w:val="0"/>
      <w:marRight w:val="0"/>
      <w:marTop w:val="0"/>
      <w:marBottom w:val="0"/>
      <w:divBdr>
        <w:top w:val="none" w:sz="0" w:space="0" w:color="auto"/>
        <w:left w:val="none" w:sz="0" w:space="0" w:color="auto"/>
        <w:bottom w:val="none" w:sz="0" w:space="0" w:color="auto"/>
        <w:right w:val="none" w:sz="0" w:space="0" w:color="auto"/>
      </w:divBdr>
    </w:div>
    <w:div w:id="1234509002">
      <w:bodyDiv w:val="1"/>
      <w:marLeft w:val="0"/>
      <w:marRight w:val="0"/>
      <w:marTop w:val="0"/>
      <w:marBottom w:val="0"/>
      <w:divBdr>
        <w:top w:val="none" w:sz="0" w:space="0" w:color="auto"/>
        <w:left w:val="none" w:sz="0" w:space="0" w:color="auto"/>
        <w:bottom w:val="none" w:sz="0" w:space="0" w:color="auto"/>
        <w:right w:val="none" w:sz="0" w:space="0" w:color="auto"/>
      </w:divBdr>
    </w:div>
    <w:div w:id="1234663113">
      <w:bodyDiv w:val="1"/>
      <w:marLeft w:val="0"/>
      <w:marRight w:val="0"/>
      <w:marTop w:val="0"/>
      <w:marBottom w:val="0"/>
      <w:divBdr>
        <w:top w:val="none" w:sz="0" w:space="0" w:color="auto"/>
        <w:left w:val="none" w:sz="0" w:space="0" w:color="auto"/>
        <w:bottom w:val="none" w:sz="0" w:space="0" w:color="auto"/>
        <w:right w:val="none" w:sz="0" w:space="0" w:color="auto"/>
      </w:divBdr>
    </w:div>
    <w:div w:id="1236166995">
      <w:bodyDiv w:val="1"/>
      <w:marLeft w:val="0"/>
      <w:marRight w:val="0"/>
      <w:marTop w:val="0"/>
      <w:marBottom w:val="0"/>
      <w:divBdr>
        <w:top w:val="none" w:sz="0" w:space="0" w:color="auto"/>
        <w:left w:val="none" w:sz="0" w:space="0" w:color="auto"/>
        <w:bottom w:val="none" w:sz="0" w:space="0" w:color="auto"/>
        <w:right w:val="none" w:sz="0" w:space="0" w:color="auto"/>
      </w:divBdr>
    </w:div>
    <w:div w:id="1241255212">
      <w:bodyDiv w:val="1"/>
      <w:marLeft w:val="0"/>
      <w:marRight w:val="0"/>
      <w:marTop w:val="0"/>
      <w:marBottom w:val="0"/>
      <w:divBdr>
        <w:top w:val="none" w:sz="0" w:space="0" w:color="auto"/>
        <w:left w:val="none" w:sz="0" w:space="0" w:color="auto"/>
        <w:bottom w:val="none" w:sz="0" w:space="0" w:color="auto"/>
        <w:right w:val="none" w:sz="0" w:space="0" w:color="auto"/>
      </w:divBdr>
    </w:div>
    <w:div w:id="1247687240">
      <w:bodyDiv w:val="1"/>
      <w:marLeft w:val="0"/>
      <w:marRight w:val="0"/>
      <w:marTop w:val="0"/>
      <w:marBottom w:val="0"/>
      <w:divBdr>
        <w:top w:val="none" w:sz="0" w:space="0" w:color="auto"/>
        <w:left w:val="none" w:sz="0" w:space="0" w:color="auto"/>
        <w:bottom w:val="none" w:sz="0" w:space="0" w:color="auto"/>
        <w:right w:val="none" w:sz="0" w:space="0" w:color="auto"/>
      </w:divBdr>
    </w:div>
    <w:div w:id="1248734321">
      <w:bodyDiv w:val="1"/>
      <w:marLeft w:val="0"/>
      <w:marRight w:val="0"/>
      <w:marTop w:val="0"/>
      <w:marBottom w:val="0"/>
      <w:divBdr>
        <w:top w:val="none" w:sz="0" w:space="0" w:color="auto"/>
        <w:left w:val="none" w:sz="0" w:space="0" w:color="auto"/>
        <w:bottom w:val="none" w:sz="0" w:space="0" w:color="auto"/>
        <w:right w:val="none" w:sz="0" w:space="0" w:color="auto"/>
      </w:divBdr>
    </w:div>
    <w:div w:id="1249969692">
      <w:bodyDiv w:val="1"/>
      <w:marLeft w:val="0"/>
      <w:marRight w:val="0"/>
      <w:marTop w:val="0"/>
      <w:marBottom w:val="0"/>
      <w:divBdr>
        <w:top w:val="none" w:sz="0" w:space="0" w:color="auto"/>
        <w:left w:val="none" w:sz="0" w:space="0" w:color="auto"/>
        <w:bottom w:val="none" w:sz="0" w:space="0" w:color="auto"/>
        <w:right w:val="none" w:sz="0" w:space="0" w:color="auto"/>
      </w:divBdr>
      <w:divsChild>
        <w:div w:id="1559703551">
          <w:marLeft w:val="547"/>
          <w:marRight w:val="0"/>
          <w:marTop w:val="0"/>
          <w:marBottom w:val="0"/>
          <w:divBdr>
            <w:top w:val="none" w:sz="0" w:space="0" w:color="auto"/>
            <w:left w:val="none" w:sz="0" w:space="0" w:color="auto"/>
            <w:bottom w:val="none" w:sz="0" w:space="0" w:color="auto"/>
            <w:right w:val="none" w:sz="0" w:space="0" w:color="auto"/>
          </w:divBdr>
        </w:div>
        <w:div w:id="1345716290">
          <w:marLeft w:val="547"/>
          <w:marRight w:val="0"/>
          <w:marTop w:val="0"/>
          <w:marBottom w:val="0"/>
          <w:divBdr>
            <w:top w:val="none" w:sz="0" w:space="0" w:color="auto"/>
            <w:left w:val="none" w:sz="0" w:space="0" w:color="auto"/>
            <w:bottom w:val="none" w:sz="0" w:space="0" w:color="auto"/>
            <w:right w:val="none" w:sz="0" w:space="0" w:color="auto"/>
          </w:divBdr>
        </w:div>
        <w:div w:id="216936663">
          <w:marLeft w:val="547"/>
          <w:marRight w:val="0"/>
          <w:marTop w:val="0"/>
          <w:marBottom w:val="0"/>
          <w:divBdr>
            <w:top w:val="none" w:sz="0" w:space="0" w:color="auto"/>
            <w:left w:val="none" w:sz="0" w:space="0" w:color="auto"/>
            <w:bottom w:val="none" w:sz="0" w:space="0" w:color="auto"/>
            <w:right w:val="none" w:sz="0" w:space="0" w:color="auto"/>
          </w:divBdr>
        </w:div>
        <w:div w:id="1105461544">
          <w:marLeft w:val="547"/>
          <w:marRight w:val="0"/>
          <w:marTop w:val="0"/>
          <w:marBottom w:val="0"/>
          <w:divBdr>
            <w:top w:val="none" w:sz="0" w:space="0" w:color="auto"/>
            <w:left w:val="none" w:sz="0" w:space="0" w:color="auto"/>
            <w:bottom w:val="none" w:sz="0" w:space="0" w:color="auto"/>
            <w:right w:val="none" w:sz="0" w:space="0" w:color="auto"/>
          </w:divBdr>
        </w:div>
        <w:div w:id="1301764364">
          <w:marLeft w:val="547"/>
          <w:marRight w:val="0"/>
          <w:marTop w:val="0"/>
          <w:marBottom w:val="0"/>
          <w:divBdr>
            <w:top w:val="none" w:sz="0" w:space="0" w:color="auto"/>
            <w:left w:val="none" w:sz="0" w:space="0" w:color="auto"/>
            <w:bottom w:val="none" w:sz="0" w:space="0" w:color="auto"/>
            <w:right w:val="none" w:sz="0" w:space="0" w:color="auto"/>
          </w:divBdr>
        </w:div>
        <w:div w:id="746609610">
          <w:marLeft w:val="547"/>
          <w:marRight w:val="0"/>
          <w:marTop w:val="0"/>
          <w:marBottom w:val="0"/>
          <w:divBdr>
            <w:top w:val="none" w:sz="0" w:space="0" w:color="auto"/>
            <w:left w:val="none" w:sz="0" w:space="0" w:color="auto"/>
            <w:bottom w:val="none" w:sz="0" w:space="0" w:color="auto"/>
            <w:right w:val="none" w:sz="0" w:space="0" w:color="auto"/>
          </w:divBdr>
        </w:div>
        <w:div w:id="875583419">
          <w:marLeft w:val="547"/>
          <w:marRight w:val="0"/>
          <w:marTop w:val="0"/>
          <w:marBottom w:val="0"/>
          <w:divBdr>
            <w:top w:val="none" w:sz="0" w:space="0" w:color="auto"/>
            <w:left w:val="none" w:sz="0" w:space="0" w:color="auto"/>
            <w:bottom w:val="none" w:sz="0" w:space="0" w:color="auto"/>
            <w:right w:val="none" w:sz="0" w:space="0" w:color="auto"/>
          </w:divBdr>
        </w:div>
      </w:divsChild>
    </w:div>
    <w:div w:id="1250843486">
      <w:bodyDiv w:val="1"/>
      <w:marLeft w:val="0"/>
      <w:marRight w:val="0"/>
      <w:marTop w:val="0"/>
      <w:marBottom w:val="0"/>
      <w:divBdr>
        <w:top w:val="none" w:sz="0" w:space="0" w:color="auto"/>
        <w:left w:val="none" w:sz="0" w:space="0" w:color="auto"/>
        <w:bottom w:val="none" w:sz="0" w:space="0" w:color="auto"/>
        <w:right w:val="none" w:sz="0" w:space="0" w:color="auto"/>
      </w:divBdr>
    </w:div>
    <w:div w:id="1251156617">
      <w:bodyDiv w:val="1"/>
      <w:marLeft w:val="0"/>
      <w:marRight w:val="0"/>
      <w:marTop w:val="0"/>
      <w:marBottom w:val="0"/>
      <w:divBdr>
        <w:top w:val="none" w:sz="0" w:space="0" w:color="auto"/>
        <w:left w:val="none" w:sz="0" w:space="0" w:color="auto"/>
        <w:bottom w:val="none" w:sz="0" w:space="0" w:color="auto"/>
        <w:right w:val="none" w:sz="0" w:space="0" w:color="auto"/>
      </w:divBdr>
    </w:div>
    <w:div w:id="1251894351">
      <w:bodyDiv w:val="1"/>
      <w:marLeft w:val="0"/>
      <w:marRight w:val="0"/>
      <w:marTop w:val="0"/>
      <w:marBottom w:val="0"/>
      <w:divBdr>
        <w:top w:val="none" w:sz="0" w:space="0" w:color="auto"/>
        <w:left w:val="none" w:sz="0" w:space="0" w:color="auto"/>
        <w:bottom w:val="none" w:sz="0" w:space="0" w:color="auto"/>
        <w:right w:val="none" w:sz="0" w:space="0" w:color="auto"/>
      </w:divBdr>
    </w:div>
    <w:div w:id="1259560848">
      <w:bodyDiv w:val="1"/>
      <w:marLeft w:val="0"/>
      <w:marRight w:val="0"/>
      <w:marTop w:val="0"/>
      <w:marBottom w:val="0"/>
      <w:divBdr>
        <w:top w:val="none" w:sz="0" w:space="0" w:color="auto"/>
        <w:left w:val="none" w:sz="0" w:space="0" w:color="auto"/>
        <w:bottom w:val="none" w:sz="0" w:space="0" w:color="auto"/>
        <w:right w:val="none" w:sz="0" w:space="0" w:color="auto"/>
      </w:divBdr>
    </w:div>
    <w:div w:id="1262451173">
      <w:bodyDiv w:val="1"/>
      <w:marLeft w:val="0"/>
      <w:marRight w:val="0"/>
      <w:marTop w:val="0"/>
      <w:marBottom w:val="0"/>
      <w:divBdr>
        <w:top w:val="none" w:sz="0" w:space="0" w:color="auto"/>
        <w:left w:val="none" w:sz="0" w:space="0" w:color="auto"/>
        <w:bottom w:val="none" w:sz="0" w:space="0" w:color="auto"/>
        <w:right w:val="none" w:sz="0" w:space="0" w:color="auto"/>
      </w:divBdr>
    </w:div>
    <w:div w:id="1269000294">
      <w:bodyDiv w:val="1"/>
      <w:marLeft w:val="0"/>
      <w:marRight w:val="0"/>
      <w:marTop w:val="0"/>
      <w:marBottom w:val="0"/>
      <w:divBdr>
        <w:top w:val="none" w:sz="0" w:space="0" w:color="auto"/>
        <w:left w:val="none" w:sz="0" w:space="0" w:color="auto"/>
        <w:bottom w:val="none" w:sz="0" w:space="0" w:color="auto"/>
        <w:right w:val="none" w:sz="0" w:space="0" w:color="auto"/>
      </w:divBdr>
    </w:div>
    <w:div w:id="1271164557">
      <w:bodyDiv w:val="1"/>
      <w:marLeft w:val="0"/>
      <w:marRight w:val="0"/>
      <w:marTop w:val="0"/>
      <w:marBottom w:val="0"/>
      <w:divBdr>
        <w:top w:val="none" w:sz="0" w:space="0" w:color="auto"/>
        <w:left w:val="none" w:sz="0" w:space="0" w:color="auto"/>
        <w:bottom w:val="none" w:sz="0" w:space="0" w:color="auto"/>
        <w:right w:val="none" w:sz="0" w:space="0" w:color="auto"/>
      </w:divBdr>
    </w:div>
    <w:div w:id="1271862687">
      <w:marLeft w:val="0"/>
      <w:marRight w:val="0"/>
      <w:marTop w:val="0"/>
      <w:marBottom w:val="0"/>
      <w:divBdr>
        <w:top w:val="none" w:sz="0" w:space="0" w:color="auto"/>
        <w:left w:val="none" w:sz="0" w:space="0" w:color="auto"/>
        <w:bottom w:val="none" w:sz="0" w:space="0" w:color="auto"/>
        <w:right w:val="none" w:sz="0" w:space="0" w:color="auto"/>
      </w:divBdr>
      <w:divsChild>
        <w:div w:id="240337750">
          <w:marLeft w:val="0"/>
          <w:marRight w:val="0"/>
          <w:marTop w:val="0"/>
          <w:marBottom w:val="0"/>
          <w:divBdr>
            <w:top w:val="none" w:sz="0" w:space="0" w:color="auto"/>
            <w:left w:val="none" w:sz="0" w:space="0" w:color="auto"/>
            <w:bottom w:val="none" w:sz="0" w:space="0" w:color="auto"/>
            <w:right w:val="none" w:sz="0" w:space="0" w:color="auto"/>
          </w:divBdr>
        </w:div>
      </w:divsChild>
    </w:div>
    <w:div w:id="1272857761">
      <w:bodyDiv w:val="1"/>
      <w:marLeft w:val="0"/>
      <w:marRight w:val="0"/>
      <w:marTop w:val="0"/>
      <w:marBottom w:val="0"/>
      <w:divBdr>
        <w:top w:val="none" w:sz="0" w:space="0" w:color="auto"/>
        <w:left w:val="none" w:sz="0" w:space="0" w:color="auto"/>
        <w:bottom w:val="none" w:sz="0" w:space="0" w:color="auto"/>
        <w:right w:val="none" w:sz="0" w:space="0" w:color="auto"/>
      </w:divBdr>
    </w:div>
    <w:div w:id="1272861186">
      <w:bodyDiv w:val="1"/>
      <w:marLeft w:val="0"/>
      <w:marRight w:val="0"/>
      <w:marTop w:val="0"/>
      <w:marBottom w:val="0"/>
      <w:divBdr>
        <w:top w:val="none" w:sz="0" w:space="0" w:color="auto"/>
        <w:left w:val="none" w:sz="0" w:space="0" w:color="auto"/>
        <w:bottom w:val="none" w:sz="0" w:space="0" w:color="auto"/>
        <w:right w:val="none" w:sz="0" w:space="0" w:color="auto"/>
      </w:divBdr>
    </w:div>
    <w:div w:id="1278295557">
      <w:bodyDiv w:val="1"/>
      <w:marLeft w:val="0"/>
      <w:marRight w:val="0"/>
      <w:marTop w:val="0"/>
      <w:marBottom w:val="0"/>
      <w:divBdr>
        <w:top w:val="none" w:sz="0" w:space="0" w:color="auto"/>
        <w:left w:val="none" w:sz="0" w:space="0" w:color="auto"/>
        <w:bottom w:val="none" w:sz="0" w:space="0" w:color="auto"/>
        <w:right w:val="none" w:sz="0" w:space="0" w:color="auto"/>
      </w:divBdr>
    </w:div>
    <w:div w:id="1278488990">
      <w:bodyDiv w:val="1"/>
      <w:marLeft w:val="0"/>
      <w:marRight w:val="0"/>
      <w:marTop w:val="0"/>
      <w:marBottom w:val="0"/>
      <w:divBdr>
        <w:top w:val="none" w:sz="0" w:space="0" w:color="auto"/>
        <w:left w:val="none" w:sz="0" w:space="0" w:color="auto"/>
        <w:bottom w:val="none" w:sz="0" w:space="0" w:color="auto"/>
        <w:right w:val="none" w:sz="0" w:space="0" w:color="auto"/>
      </w:divBdr>
    </w:div>
    <w:div w:id="1282953731">
      <w:bodyDiv w:val="1"/>
      <w:marLeft w:val="0"/>
      <w:marRight w:val="0"/>
      <w:marTop w:val="0"/>
      <w:marBottom w:val="0"/>
      <w:divBdr>
        <w:top w:val="none" w:sz="0" w:space="0" w:color="auto"/>
        <w:left w:val="none" w:sz="0" w:space="0" w:color="auto"/>
        <w:bottom w:val="none" w:sz="0" w:space="0" w:color="auto"/>
        <w:right w:val="none" w:sz="0" w:space="0" w:color="auto"/>
      </w:divBdr>
    </w:div>
    <w:div w:id="1284074392">
      <w:bodyDiv w:val="1"/>
      <w:marLeft w:val="0"/>
      <w:marRight w:val="0"/>
      <w:marTop w:val="0"/>
      <w:marBottom w:val="0"/>
      <w:divBdr>
        <w:top w:val="none" w:sz="0" w:space="0" w:color="auto"/>
        <w:left w:val="none" w:sz="0" w:space="0" w:color="auto"/>
        <w:bottom w:val="none" w:sz="0" w:space="0" w:color="auto"/>
        <w:right w:val="none" w:sz="0" w:space="0" w:color="auto"/>
      </w:divBdr>
    </w:div>
    <w:div w:id="1286162322">
      <w:bodyDiv w:val="1"/>
      <w:marLeft w:val="0"/>
      <w:marRight w:val="0"/>
      <w:marTop w:val="0"/>
      <w:marBottom w:val="0"/>
      <w:divBdr>
        <w:top w:val="none" w:sz="0" w:space="0" w:color="auto"/>
        <w:left w:val="none" w:sz="0" w:space="0" w:color="auto"/>
        <w:bottom w:val="none" w:sz="0" w:space="0" w:color="auto"/>
        <w:right w:val="none" w:sz="0" w:space="0" w:color="auto"/>
      </w:divBdr>
    </w:div>
    <w:div w:id="1287396197">
      <w:bodyDiv w:val="1"/>
      <w:marLeft w:val="0"/>
      <w:marRight w:val="0"/>
      <w:marTop w:val="0"/>
      <w:marBottom w:val="0"/>
      <w:divBdr>
        <w:top w:val="none" w:sz="0" w:space="0" w:color="auto"/>
        <w:left w:val="none" w:sz="0" w:space="0" w:color="auto"/>
        <w:bottom w:val="none" w:sz="0" w:space="0" w:color="auto"/>
        <w:right w:val="none" w:sz="0" w:space="0" w:color="auto"/>
      </w:divBdr>
    </w:div>
    <w:div w:id="1287850018">
      <w:bodyDiv w:val="1"/>
      <w:marLeft w:val="0"/>
      <w:marRight w:val="0"/>
      <w:marTop w:val="0"/>
      <w:marBottom w:val="0"/>
      <w:divBdr>
        <w:top w:val="none" w:sz="0" w:space="0" w:color="auto"/>
        <w:left w:val="none" w:sz="0" w:space="0" w:color="auto"/>
        <w:bottom w:val="none" w:sz="0" w:space="0" w:color="auto"/>
        <w:right w:val="none" w:sz="0" w:space="0" w:color="auto"/>
      </w:divBdr>
    </w:div>
    <w:div w:id="1291130539">
      <w:bodyDiv w:val="1"/>
      <w:marLeft w:val="0"/>
      <w:marRight w:val="0"/>
      <w:marTop w:val="0"/>
      <w:marBottom w:val="0"/>
      <w:divBdr>
        <w:top w:val="none" w:sz="0" w:space="0" w:color="auto"/>
        <w:left w:val="none" w:sz="0" w:space="0" w:color="auto"/>
        <w:bottom w:val="none" w:sz="0" w:space="0" w:color="auto"/>
        <w:right w:val="none" w:sz="0" w:space="0" w:color="auto"/>
      </w:divBdr>
    </w:div>
    <w:div w:id="1292055334">
      <w:bodyDiv w:val="1"/>
      <w:marLeft w:val="0"/>
      <w:marRight w:val="0"/>
      <w:marTop w:val="0"/>
      <w:marBottom w:val="0"/>
      <w:divBdr>
        <w:top w:val="none" w:sz="0" w:space="0" w:color="auto"/>
        <w:left w:val="none" w:sz="0" w:space="0" w:color="auto"/>
        <w:bottom w:val="none" w:sz="0" w:space="0" w:color="auto"/>
        <w:right w:val="none" w:sz="0" w:space="0" w:color="auto"/>
      </w:divBdr>
    </w:div>
    <w:div w:id="1292130403">
      <w:bodyDiv w:val="1"/>
      <w:marLeft w:val="0"/>
      <w:marRight w:val="0"/>
      <w:marTop w:val="0"/>
      <w:marBottom w:val="0"/>
      <w:divBdr>
        <w:top w:val="none" w:sz="0" w:space="0" w:color="auto"/>
        <w:left w:val="none" w:sz="0" w:space="0" w:color="auto"/>
        <w:bottom w:val="none" w:sz="0" w:space="0" w:color="auto"/>
        <w:right w:val="none" w:sz="0" w:space="0" w:color="auto"/>
      </w:divBdr>
    </w:div>
    <w:div w:id="1293364360">
      <w:bodyDiv w:val="1"/>
      <w:marLeft w:val="0"/>
      <w:marRight w:val="0"/>
      <w:marTop w:val="0"/>
      <w:marBottom w:val="0"/>
      <w:divBdr>
        <w:top w:val="none" w:sz="0" w:space="0" w:color="auto"/>
        <w:left w:val="none" w:sz="0" w:space="0" w:color="auto"/>
        <w:bottom w:val="none" w:sz="0" w:space="0" w:color="auto"/>
        <w:right w:val="none" w:sz="0" w:space="0" w:color="auto"/>
      </w:divBdr>
    </w:div>
    <w:div w:id="1297637031">
      <w:bodyDiv w:val="1"/>
      <w:marLeft w:val="0"/>
      <w:marRight w:val="0"/>
      <w:marTop w:val="0"/>
      <w:marBottom w:val="0"/>
      <w:divBdr>
        <w:top w:val="none" w:sz="0" w:space="0" w:color="auto"/>
        <w:left w:val="none" w:sz="0" w:space="0" w:color="auto"/>
        <w:bottom w:val="none" w:sz="0" w:space="0" w:color="auto"/>
        <w:right w:val="none" w:sz="0" w:space="0" w:color="auto"/>
      </w:divBdr>
    </w:div>
    <w:div w:id="1300068204">
      <w:bodyDiv w:val="1"/>
      <w:marLeft w:val="0"/>
      <w:marRight w:val="0"/>
      <w:marTop w:val="0"/>
      <w:marBottom w:val="0"/>
      <w:divBdr>
        <w:top w:val="none" w:sz="0" w:space="0" w:color="auto"/>
        <w:left w:val="none" w:sz="0" w:space="0" w:color="auto"/>
        <w:bottom w:val="none" w:sz="0" w:space="0" w:color="auto"/>
        <w:right w:val="none" w:sz="0" w:space="0" w:color="auto"/>
      </w:divBdr>
      <w:divsChild>
        <w:div w:id="1351175125">
          <w:marLeft w:val="1166"/>
          <w:marRight w:val="0"/>
          <w:marTop w:val="0"/>
          <w:marBottom w:val="0"/>
          <w:divBdr>
            <w:top w:val="none" w:sz="0" w:space="0" w:color="auto"/>
            <w:left w:val="none" w:sz="0" w:space="0" w:color="auto"/>
            <w:bottom w:val="none" w:sz="0" w:space="0" w:color="auto"/>
            <w:right w:val="none" w:sz="0" w:space="0" w:color="auto"/>
          </w:divBdr>
        </w:div>
        <w:div w:id="1862472615">
          <w:marLeft w:val="1166"/>
          <w:marRight w:val="0"/>
          <w:marTop w:val="0"/>
          <w:marBottom w:val="0"/>
          <w:divBdr>
            <w:top w:val="none" w:sz="0" w:space="0" w:color="auto"/>
            <w:left w:val="none" w:sz="0" w:space="0" w:color="auto"/>
            <w:bottom w:val="none" w:sz="0" w:space="0" w:color="auto"/>
            <w:right w:val="none" w:sz="0" w:space="0" w:color="auto"/>
          </w:divBdr>
        </w:div>
        <w:div w:id="1960603766">
          <w:marLeft w:val="1166"/>
          <w:marRight w:val="0"/>
          <w:marTop w:val="0"/>
          <w:marBottom w:val="0"/>
          <w:divBdr>
            <w:top w:val="none" w:sz="0" w:space="0" w:color="auto"/>
            <w:left w:val="none" w:sz="0" w:space="0" w:color="auto"/>
            <w:bottom w:val="none" w:sz="0" w:space="0" w:color="auto"/>
            <w:right w:val="none" w:sz="0" w:space="0" w:color="auto"/>
          </w:divBdr>
        </w:div>
        <w:div w:id="1874688244">
          <w:marLeft w:val="1166"/>
          <w:marRight w:val="0"/>
          <w:marTop w:val="0"/>
          <w:marBottom w:val="0"/>
          <w:divBdr>
            <w:top w:val="none" w:sz="0" w:space="0" w:color="auto"/>
            <w:left w:val="none" w:sz="0" w:space="0" w:color="auto"/>
            <w:bottom w:val="none" w:sz="0" w:space="0" w:color="auto"/>
            <w:right w:val="none" w:sz="0" w:space="0" w:color="auto"/>
          </w:divBdr>
        </w:div>
      </w:divsChild>
    </w:div>
    <w:div w:id="1302619244">
      <w:bodyDiv w:val="1"/>
      <w:marLeft w:val="0"/>
      <w:marRight w:val="0"/>
      <w:marTop w:val="0"/>
      <w:marBottom w:val="0"/>
      <w:divBdr>
        <w:top w:val="none" w:sz="0" w:space="0" w:color="auto"/>
        <w:left w:val="none" w:sz="0" w:space="0" w:color="auto"/>
        <w:bottom w:val="none" w:sz="0" w:space="0" w:color="auto"/>
        <w:right w:val="none" w:sz="0" w:space="0" w:color="auto"/>
      </w:divBdr>
    </w:div>
    <w:div w:id="1308168969">
      <w:bodyDiv w:val="1"/>
      <w:marLeft w:val="0"/>
      <w:marRight w:val="0"/>
      <w:marTop w:val="0"/>
      <w:marBottom w:val="0"/>
      <w:divBdr>
        <w:top w:val="none" w:sz="0" w:space="0" w:color="auto"/>
        <w:left w:val="none" w:sz="0" w:space="0" w:color="auto"/>
        <w:bottom w:val="none" w:sz="0" w:space="0" w:color="auto"/>
        <w:right w:val="none" w:sz="0" w:space="0" w:color="auto"/>
      </w:divBdr>
    </w:div>
    <w:div w:id="1309936705">
      <w:bodyDiv w:val="1"/>
      <w:marLeft w:val="0"/>
      <w:marRight w:val="0"/>
      <w:marTop w:val="0"/>
      <w:marBottom w:val="0"/>
      <w:divBdr>
        <w:top w:val="none" w:sz="0" w:space="0" w:color="auto"/>
        <w:left w:val="none" w:sz="0" w:space="0" w:color="auto"/>
        <w:bottom w:val="none" w:sz="0" w:space="0" w:color="auto"/>
        <w:right w:val="none" w:sz="0" w:space="0" w:color="auto"/>
      </w:divBdr>
    </w:div>
    <w:div w:id="1313487899">
      <w:bodyDiv w:val="1"/>
      <w:marLeft w:val="0"/>
      <w:marRight w:val="0"/>
      <w:marTop w:val="0"/>
      <w:marBottom w:val="0"/>
      <w:divBdr>
        <w:top w:val="none" w:sz="0" w:space="0" w:color="auto"/>
        <w:left w:val="none" w:sz="0" w:space="0" w:color="auto"/>
        <w:bottom w:val="none" w:sz="0" w:space="0" w:color="auto"/>
        <w:right w:val="none" w:sz="0" w:space="0" w:color="auto"/>
      </w:divBdr>
    </w:div>
    <w:div w:id="1315718027">
      <w:bodyDiv w:val="1"/>
      <w:marLeft w:val="0"/>
      <w:marRight w:val="0"/>
      <w:marTop w:val="0"/>
      <w:marBottom w:val="0"/>
      <w:divBdr>
        <w:top w:val="none" w:sz="0" w:space="0" w:color="auto"/>
        <w:left w:val="none" w:sz="0" w:space="0" w:color="auto"/>
        <w:bottom w:val="none" w:sz="0" w:space="0" w:color="auto"/>
        <w:right w:val="none" w:sz="0" w:space="0" w:color="auto"/>
      </w:divBdr>
    </w:div>
    <w:div w:id="1317299560">
      <w:bodyDiv w:val="1"/>
      <w:marLeft w:val="0"/>
      <w:marRight w:val="0"/>
      <w:marTop w:val="0"/>
      <w:marBottom w:val="0"/>
      <w:divBdr>
        <w:top w:val="none" w:sz="0" w:space="0" w:color="auto"/>
        <w:left w:val="none" w:sz="0" w:space="0" w:color="auto"/>
        <w:bottom w:val="none" w:sz="0" w:space="0" w:color="auto"/>
        <w:right w:val="none" w:sz="0" w:space="0" w:color="auto"/>
      </w:divBdr>
    </w:div>
    <w:div w:id="1321303479">
      <w:bodyDiv w:val="1"/>
      <w:marLeft w:val="0"/>
      <w:marRight w:val="0"/>
      <w:marTop w:val="0"/>
      <w:marBottom w:val="0"/>
      <w:divBdr>
        <w:top w:val="none" w:sz="0" w:space="0" w:color="auto"/>
        <w:left w:val="none" w:sz="0" w:space="0" w:color="auto"/>
        <w:bottom w:val="none" w:sz="0" w:space="0" w:color="auto"/>
        <w:right w:val="none" w:sz="0" w:space="0" w:color="auto"/>
      </w:divBdr>
    </w:div>
    <w:div w:id="1322542101">
      <w:bodyDiv w:val="1"/>
      <w:marLeft w:val="0"/>
      <w:marRight w:val="0"/>
      <w:marTop w:val="0"/>
      <w:marBottom w:val="0"/>
      <w:divBdr>
        <w:top w:val="none" w:sz="0" w:space="0" w:color="auto"/>
        <w:left w:val="none" w:sz="0" w:space="0" w:color="auto"/>
        <w:bottom w:val="none" w:sz="0" w:space="0" w:color="auto"/>
        <w:right w:val="none" w:sz="0" w:space="0" w:color="auto"/>
      </w:divBdr>
    </w:div>
    <w:div w:id="1328897193">
      <w:bodyDiv w:val="1"/>
      <w:marLeft w:val="0"/>
      <w:marRight w:val="0"/>
      <w:marTop w:val="0"/>
      <w:marBottom w:val="0"/>
      <w:divBdr>
        <w:top w:val="none" w:sz="0" w:space="0" w:color="auto"/>
        <w:left w:val="none" w:sz="0" w:space="0" w:color="auto"/>
        <w:bottom w:val="none" w:sz="0" w:space="0" w:color="auto"/>
        <w:right w:val="none" w:sz="0" w:space="0" w:color="auto"/>
      </w:divBdr>
    </w:div>
    <w:div w:id="1331912318">
      <w:bodyDiv w:val="1"/>
      <w:marLeft w:val="0"/>
      <w:marRight w:val="0"/>
      <w:marTop w:val="0"/>
      <w:marBottom w:val="0"/>
      <w:divBdr>
        <w:top w:val="none" w:sz="0" w:space="0" w:color="auto"/>
        <w:left w:val="none" w:sz="0" w:space="0" w:color="auto"/>
        <w:bottom w:val="none" w:sz="0" w:space="0" w:color="auto"/>
        <w:right w:val="none" w:sz="0" w:space="0" w:color="auto"/>
      </w:divBdr>
    </w:div>
    <w:div w:id="1338002432">
      <w:bodyDiv w:val="1"/>
      <w:marLeft w:val="0"/>
      <w:marRight w:val="0"/>
      <w:marTop w:val="0"/>
      <w:marBottom w:val="0"/>
      <w:divBdr>
        <w:top w:val="none" w:sz="0" w:space="0" w:color="auto"/>
        <w:left w:val="none" w:sz="0" w:space="0" w:color="auto"/>
        <w:bottom w:val="none" w:sz="0" w:space="0" w:color="auto"/>
        <w:right w:val="none" w:sz="0" w:space="0" w:color="auto"/>
      </w:divBdr>
    </w:div>
    <w:div w:id="1338650149">
      <w:bodyDiv w:val="1"/>
      <w:marLeft w:val="0"/>
      <w:marRight w:val="0"/>
      <w:marTop w:val="0"/>
      <w:marBottom w:val="0"/>
      <w:divBdr>
        <w:top w:val="none" w:sz="0" w:space="0" w:color="auto"/>
        <w:left w:val="none" w:sz="0" w:space="0" w:color="auto"/>
        <w:bottom w:val="none" w:sz="0" w:space="0" w:color="auto"/>
        <w:right w:val="none" w:sz="0" w:space="0" w:color="auto"/>
      </w:divBdr>
      <w:divsChild>
        <w:div w:id="51001305">
          <w:marLeft w:val="0"/>
          <w:marRight w:val="0"/>
          <w:marTop w:val="0"/>
          <w:marBottom w:val="0"/>
          <w:divBdr>
            <w:top w:val="none" w:sz="0" w:space="0" w:color="auto"/>
            <w:left w:val="none" w:sz="0" w:space="0" w:color="auto"/>
            <w:bottom w:val="none" w:sz="0" w:space="0" w:color="auto"/>
            <w:right w:val="none" w:sz="0" w:space="0" w:color="auto"/>
          </w:divBdr>
        </w:div>
      </w:divsChild>
    </w:div>
    <w:div w:id="1347446128">
      <w:bodyDiv w:val="1"/>
      <w:marLeft w:val="0"/>
      <w:marRight w:val="0"/>
      <w:marTop w:val="0"/>
      <w:marBottom w:val="0"/>
      <w:divBdr>
        <w:top w:val="none" w:sz="0" w:space="0" w:color="auto"/>
        <w:left w:val="none" w:sz="0" w:space="0" w:color="auto"/>
        <w:bottom w:val="none" w:sz="0" w:space="0" w:color="auto"/>
        <w:right w:val="none" w:sz="0" w:space="0" w:color="auto"/>
      </w:divBdr>
    </w:div>
    <w:div w:id="1350522480">
      <w:bodyDiv w:val="1"/>
      <w:marLeft w:val="0"/>
      <w:marRight w:val="0"/>
      <w:marTop w:val="0"/>
      <w:marBottom w:val="0"/>
      <w:divBdr>
        <w:top w:val="none" w:sz="0" w:space="0" w:color="auto"/>
        <w:left w:val="none" w:sz="0" w:space="0" w:color="auto"/>
        <w:bottom w:val="none" w:sz="0" w:space="0" w:color="auto"/>
        <w:right w:val="none" w:sz="0" w:space="0" w:color="auto"/>
      </w:divBdr>
    </w:div>
    <w:div w:id="1355615409">
      <w:bodyDiv w:val="1"/>
      <w:marLeft w:val="0"/>
      <w:marRight w:val="0"/>
      <w:marTop w:val="0"/>
      <w:marBottom w:val="0"/>
      <w:divBdr>
        <w:top w:val="none" w:sz="0" w:space="0" w:color="auto"/>
        <w:left w:val="none" w:sz="0" w:space="0" w:color="auto"/>
        <w:bottom w:val="none" w:sz="0" w:space="0" w:color="auto"/>
        <w:right w:val="none" w:sz="0" w:space="0" w:color="auto"/>
      </w:divBdr>
    </w:div>
    <w:div w:id="1359232216">
      <w:bodyDiv w:val="1"/>
      <w:marLeft w:val="0"/>
      <w:marRight w:val="0"/>
      <w:marTop w:val="0"/>
      <w:marBottom w:val="0"/>
      <w:divBdr>
        <w:top w:val="none" w:sz="0" w:space="0" w:color="auto"/>
        <w:left w:val="none" w:sz="0" w:space="0" w:color="auto"/>
        <w:bottom w:val="none" w:sz="0" w:space="0" w:color="auto"/>
        <w:right w:val="none" w:sz="0" w:space="0" w:color="auto"/>
      </w:divBdr>
    </w:div>
    <w:div w:id="1362435786">
      <w:bodyDiv w:val="1"/>
      <w:marLeft w:val="0"/>
      <w:marRight w:val="0"/>
      <w:marTop w:val="0"/>
      <w:marBottom w:val="0"/>
      <w:divBdr>
        <w:top w:val="none" w:sz="0" w:space="0" w:color="auto"/>
        <w:left w:val="none" w:sz="0" w:space="0" w:color="auto"/>
        <w:bottom w:val="none" w:sz="0" w:space="0" w:color="auto"/>
        <w:right w:val="none" w:sz="0" w:space="0" w:color="auto"/>
      </w:divBdr>
    </w:div>
    <w:div w:id="1367023537">
      <w:bodyDiv w:val="1"/>
      <w:marLeft w:val="0"/>
      <w:marRight w:val="0"/>
      <w:marTop w:val="0"/>
      <w:marBottom w:val="0"/>
      <w:divBdr>
        <w:top w:val="none" w:sz="0" w:space="0" w:color="auto"/>
        <w:left w:val="none" w:sz="0" w:space="0" w:color="auto"/>
        <w:bottom w:val="none" w:sz="0" w:space="0" w:color="auto"/>
        <w:right w:val="none" w:sz="0" w:space="0" w:color="auto"/>
      </w:divBdr>
      <w:divsChild>
        <w:div w:id="544688">
          <w:marLeft w:val="994"/>
          <w:marRight w:val="0"/>
          <w:marTop w:val="100"/>
          <w:marBottom w:val="0"/>
          <w:divBdr>
            <w:top w:val="none" w:sz="0" w:space="0" w:color="auto"/>
            <w:left w:val="none" w:sz="0" w:space="0" w:color="auto"/>
            <w:bottom w:val="none" w:sz="0" w:space="0" w:color="auto"/>
            <w:right w:val="none" w:sz="0" w:space="0" w:color="auto"/>
          </w:divBdr>
        </w:div>
        <w:div w:id="362023036">
          <w:marLeft w:val="634"/>
          <w:marRight w:val="0"/>
          <w:marTop w:val="100"/>
          <w:marBottom w:val="0"/>
          <w:divBdr>
            <w:top w:val="none" w:sz="0" w:space="0" w:color="auto"/>
            <w:left w:val="none" w:sz="0" w:space="0" w:color="auto"/>
            <w:bottom w:val="none" w:sz="0" w:space="0" w:color="auto"/>
            <w:right w:val="none" w:sz="0" w:space="0" w:color="auto"/>
          </w:divBdr>
        </w:div>
        <w:div w:id="395664085">
          <w:marLeft w:val="634"/>
          <w:marRight w:val="0"/>
          <w:marTop w:val="100"/>
          <w:marBottom w:val="0"/>
          <w:divBdr>
            <w:top w:val="none" w:sz="0" w:space="0" w:color="auto"/>
            <w:left w:val="none" w:sz="0" w:space="0" w:color="auto"/>
            <w:bottom w:val="none" w:sz="0" w:space="0" w:color="auto"/>
            <w:right w:val="none" w:sz="0" w:space="0" w:color="auto"/>
          </w:divBdr>
        </w:div>
        <w:div w:id="438260894">
          <w:marLeft w:val="634"/>
          <w:marRight w:val="0"/>
          <w:marTop w:val="100"/>
          <w:marBottom w:val="0"/>
          <w:divBdr>
            <w:top w:val="none" w:sz="0" w:space="0" w:color="auto"/>
            <w:left w:val="none" w:sz="0" w:space="0" w:color="auto"/>
            <w:bottom w:val="none" w:sz="0" w:space="0" w:color="auto"/>
            <w:right w:val="none" w:sz="0" w:space="0" w:color="auto"/>
          </w:divBdr>
        </w:div>
        <w:div w:id="448205002">
          <w:marLeft w:val="259"/>
          <w:marRight w:val="0"/>
          <w:marTop w:val="200"/>
          <w:marBottom w:val="0"/>
          <w:divBdr>
            <w:top w:val="none" w:sz="0" w:space="0" w:color="auto"/>
            <w:left w:val="none" w:sz="0" w:space="0" w:color="auto"/>
            <w:bottom w:val="none" w:sz="0" w:space="0" w:color="auto"/>
            <w:right w:val="none" w:sz="0" w:space="0" w:color="auto"/>
          </w:divBdr>
        </w:div>
        <w:div w:id="482114952">
          <w:marLeft w:val="994"/>
          <w:marRight w:val="0"/>
          <w:marTop w:val="100"/>
          <w:marBottom w:val="0"/>
          <w:divBdr>
            <w:top w:val="none" w:sz="0" w:space="0" w:color="auto"/>
            <w:left w:val="none" w:sz="0" w:space="0" w:color="auto"/>
            <w:bottom w:val="none" w:sz="0" w:space="0" w:color="auto"/>
            <w:right w:val="none" w:sz="0" w:space="0" w:color="auto"/>
          </w:divBdr>
        </w:div>
        <w:div w:id="790783100">
          <w:marLeft w:val="634"/>
          <w:marRight w:val="0"/>
          <w:marTop w:val="100"/>
          <w:marBottom w:val="0"/>
          <w:divBdr>
            <w:top w:val="none" w:sz="0" w:space="0" w:color="auto"/>
            <w:left w:val="none" w:sz="0" w:space="0" w:color="auto"/>
            <w:bottom w:val="none" w:sz="0" w:space="0" w:color="auto"/>
            <w:right w:val="none" w:sz="0" w:space="0" w:color="auto"/>
          </w:divBdr>
        </w:div>
        <w:div w:id="1216429880">
          <w:marLeft w:val="259"/>
          <w:marRight w:val="0"/>
          <w:marTop w:val="200"/>
          <w:marBottom w:val="0"/>
          <w:divBdr>
            <w:top w:val="none" w:sz="0" w:space="0" w:color="auto"/>
            <w:left w:val="none" w:sz="0" w:space="0" w:color="auto"/>
            <w:bottom w:val="none" w:sz="0" w:space="0" w:color="auto"/>
            <w:right w:val="none" w:sz="0" w:space="0" w:color="auto"/>
          </w:divBdr>
        </w:div>
        <w:div w:id="1478036793">
          <w:marLeft w:val="994"/>
          <w:marRight w:val="0"/>
          <w:marTop w:val="100"/>
          <w:marBottom w:val="0"/>
          <w:divBdr>
            <w:top w:val="none" w:sz="0" w:space="0" w:color="auto"/>
            <w:left w:val="none" w:sz="0" w:space="0" w:color="auto"/>
            <w:bottom w:val="none" w:sz="0" w:space="0" w:color="auto"/>
            <w:right w:val="none" w:sz="0" w:space="0" w:color="auto"/>
          </w:divBdr>
        </w:div>
        <w:div w:id="1505240247">
          <w:marLeft w:val="994"/>
          <w:marRight w:val="0"/>
          <w:marTop w:val="100"/>
          <w:marBottom w:val="0"/>
          <w:divBdr>
            <w:top w:val="none" w:sz="0" w:space="0" w:color="auto"/>
            <w:left w:val="none" w:sz="0" w:space="0" w:color="auto"/>
            <w:bottom w:val="none" w:sz="0" w:space="0" w:color="auto"/>
            <w:right w:val="none" w:sz="0" w:space="0" w:color="auto"/>
          </w:divBdr>
        </w:div>
        <w:div w:id="1652253240">
          <w:marLeft w:val="994"/>
          <w:marRight w:val="0"/>
          <w:marTop w:val="100"/>
          <w:marBottom w:val="0"/>
          <w:divBdr>
            <w:top w:val="none" w:sz="0" w:space="0" w:color="auto"/>
            <w:left w:val="none" w:sz="0" w:space="0" w:color="auto"/>
            <w:bottom w:val="none" w:sz="0" w:space="0" w:color="auto"/>
            <w:right w:val="none" w:sz="0" w:space="0" w:color="auto"/>
          </w:divBdr>
        </w:div>
        <w:div w:id="1749840179">
          <w:marLeft w:val="994"/>
          <w:marRight w:val="0"/>
          <w:marTop w:val="100"/>
          <w:marBottom w:val="0"/>
          <w:divBdr>
            <w:top w:val="none" w:sz="0" w:space="0" w:color="auto"/>
            <w:left w:val="none" w:sz="0" w:space="0" w:color="auto"/>
            <w:bottom w:val="none" w:sz="0" w:space="0" w:color="auto"/>
            <w:right w:val="none" w:sz="0" w:space="0" w:color="auto"/>
          </w:divBdr>
        </w:div>
        <w:div w:id="1764760314">
          <w:marLeft w:val="994"/>
          <w:marRight w:val="0"/>
          <w:marTop w:val="100"/>
          <w:marBottom w:val="0"/>
          <w:divBdr>
            <w:top w:val="none" w:sz="0" w:space="0" w:color="auto"/>
            <w:left w:val="none" w:sz="0" w:space="0" w:color="auto"/>
            <w:bottom w:val="none" w:sz="0" w:space="0" w:color="auto"/>
            <w:right w:val="none" w:sz="0" w:space="0" w:color="auto"/>
          </w:divBdr>
        </w:div>
      </w:divsChild>
    </w:div>
    <w:div w:id="1369528586">
      <w:bodyDiv w:val="1"/>
      <w:marLeft w:val="0"/>
      <w:marRight w:val="0"/>
      <w:marTop w:val="0"/>
      <w:marBottom w:val="0"/>
      <w:divBdr>
        <w:top w:val="none" w:sz="0" w:space="0" w:color="auto"/>
        <w:left w:val="none" w:sz="0" w:space="0" w:color="auto"/>
        <w:bottom w:val="none" w:sz="0" w:space="0" w:color="auto"/>
        <w:right w:val="none" w:sz="0" w:space="0" w:color="auto"/>
      </w:divBdr>
    </w:div>
    <w:div w:id="1372152860">
      <w:bodyDiv w:val="1"/>
      <w:marLeft w:val="0"/>
      <w:marRight w:val="0"/>
      <w:marTop w:val="0"/>
      <w:marBottom w:val="0"/>
      <w:divBdr>
        <w:top w:val="none" w:sz="0" w:space="0" w:color="auto"/>
        <w:left w:val="none" w:sz="0" w:space="0" w:color="auto"/>
        <w:bottom w:val="none" w:sz="0" w:space="0" w:color="auto"/>
        <w:right w:val="none" w:sz="0" w:space="0" w:color="auto"/>
      </w:divBdr>
    </w:div>
    <w:div w:id="1373113826">
      <w:bodyDiv w:val="1"/>
      <w:marLeft w:val="0"/>
      <w:marRight w:val="0"/>
      <w:marTop w:val="0"/>
      <w:marBottom w:val="0"/>
      <w:divBdr>
        <w:top w:val="none" w:sz="0" w:space="0" w:color="auto"/>
        <w:left w:val="none" w:sz="0" w:space="0" w:color="auto"/>
        <w:bottom w:val="none" w:sz="0" w:space="0" w:color="auto"/>
        <w:right w:val="none" w:sz="0" w:space="0" w:color="auto"/>
      </w:divBdr>
    </w:div>
    <w:div w:id="1382554082">
      <w:marLeft w:val="0"/>
      <w:marRight w:val="0"/>
      <w:marTop w:val="0"/>
      <w:marBottom w:val="0"/>
      <w:divBdr>
        <w:top w:val="none" w:sz="0" w:space="0" w:color="auto"/>
        <w:left w:val="none" w:sz="0" w:space="0" w:color="auto"/>
        <w:bottom w:val="none" w:sz="0" w:space="0" w:color="auto"/>
        <w:right w:val="none" w:sz="0" w:space="0" w:color="auto"/>
      </w:divBdr>
      <w:divsChild>
        <w:div w:id="1762142543">
          <w:marLeft w:val="0"/>
          <w:marRight w:val="0"/>
          <w:marTop w:val="0"/>
          <w:marBottom w:val="0"/>
          <w:divBdr>
            <w:top w:val="none" w:sz="0" w:space="0" w:color="auto"/>
            <w:left w:val="none" w:sz="0" w:space="0" w:color="auto"/>
            <w:bottom w:val="none" w:sz="0" w:space="0" w:color="auto"/>
            <w:right w:val="none" w:sz="0" w:space="0" w:color="auto"/>
          </w:divBdr>
        </w:div>
      </w:divsChild>
    </w:div>
    <w:div w:id="1383093257">
      <w:bodyDiv w:val="1"/>
      <w:marLeft w:val="0"/>
      <w:marRight w:val="0"/>
      <w:marTop w:val="0"/>
      <w:marBottom w:val="0"/>
      <w:divBdr>
        <w:top w:val="none" w:sz="0" w:space="0" w:color="auto"/>
        <w:left w:val="none" w:sz="0" w:space="0" w:color="auto"/>
        <w:bottom w:val="none" w:sz="0" w:space="0" w:color="auto"/>
        <w:right w:val="none" w:sz="0" w:space="0" w:color="auto"/>
      </w:divBdr>
    </w:div>
    <w:div w:id="1386180532">
      <w:bodyDiv w:val="1"/>
      <w:marLeft w:val="0"/>
      <w:marRight w:val="0"/>
      <w:marTop w:val="0"/>
      <w:marBottom w:val="0"/>
      <w:divBdr>
        <w:top w:val="none" w:sz="0" w:space="0" w:color="auto"/>
        <w:left w:val="none" w:sz="0" w:space="0" w:color="auto"/>
        <w:bottom w:val="none" w:sz="0" w:space="0" w:color="auto"/>
        <w:right w:val="none" w:sz="0" w:space="0" w:color="auto"/>
      </w:divBdr>
    </w:div>
    <w:div w:id="1387028450">
      <w:bodyDiv w:val="1"/>
      <w:marLeft w:val="0"/>
      <w:marRight w:val="0"/>
      <w:marTop w:val="0"/>
      <w:marBottom w:val="0"/>
      <w:divBdr>
        <w:top w:val="none" w:sz="0" w:space="0" w:color="auto"/>
        <w:left w:val="none" w:sz="0" w:space="0" w:color="auto"/>
        <w:bottom w:val="none" w:sz="0" w:space="0" w:color="auto"/>
        <w:right w:val="none" w:sz="0" w:space="0" w:color="auto"/>
      </w:divBdr>
    </w:div>
    <w:div w:id="1389453274">
      <w:bodyDiv w:val="1"/>
      <w:marLeft w:val="0"/>
      <w:marRight w:val="0"/>
      <w:marTop w:val="0"/>
      <w:marBottom w:val="0"/>
      <w:divBdr>
        <w:top w:val="none" w:sz="0" w:space="0" w:color="auto"/>
        <w:left w:val="none" w:sz="0" w:space="0" w:color="auto"/>
        <w:bottom w:val="none" w:sz="0" w:space="0" w:color="auto"/>
        <w:right w:val="none" w:sz="0" w:space="0" w:color="auto"/>
      </w:divBdr>
    </w:div>
    <w:div w:id="1390883095">
      <w:bodyDiv w:val="1"/>
      <w:marLeft w:val="0"/>
      <w:marRight w:val="0"/>
      <w:marTop w:val="0"/>
      <w:marBottom w:val="0"/>
      <w:divBdr>
        <w:top w:val="none" w:sz="0" w:space="0" w:color="auto"/>
        <w:left w:val="none" w:sz="0" w:space="0" w:color="auto"/>
        <w:bottom w:val="none" w:sz="0" w:space="0" w:color="auto"/>
        <w:right w:val="none" w:sz="0" w:space="0" w:color="auto"/>
      </w:divBdr>
    </w:div>
    <w:div w:id="1394160193">
      <w:marLeft w:val="0"/>
      <w:marRight w:val="0"/>
      <w:marTop w:val="0"/>
      <w:marBottom w:val="0"/>
      <w:divBdr>
        <w:top w:val="none" w:sz="0" w:space="0" w:color="auto"/>
        <w:left w:val="none" w:sz="0" w:space="0" w:color="auto"/>
        <w:bottom w:val="none" w:sz="0" w:space="0" w:color="auto"/>
        <w:right w:val="none" w:sz="0" w:space="0" w:color="auto"/>
      </w:divBdr>
      <w:divsChild>
        <w:div w:id="1617366396">
          <w:marLeft w:val="0"/>
          <w:marRight w:val="0"/>
          <w:marTop w:val="0"/>
          <w:marBottom w:val="0"/>
          <w:divBdr>
            <w:top w:val="none" w:sz="0" w:space="0" w:color="auto"/>
            <w:left w:val="none" w:sz="0" w:space="0" w:color="auto"/>
            <w:bottom w:val="none" w:sz="0" w:space="0" w:color="auto"/>
            <w:right w:val="none" w:sz="0" w:space="0" w:color="auto"/>
          </w:divBdr>
        </w:div>
      </w:divsChild>
    </w:div>
    <w:div w:id="1395347622">
      <w:bodyDiv w:val="1"/>
      <w:marLeft w:val="0"/>
      <w:marRight w:val="0"/>
      <w:marTop w:val="0"/>
      <w:marBottom w:val="0"/>
      <w:divBdr>
        <w:top w:val="none" w:sz="0" w:space="0" w:color="auto"/>
        <w:left w:val="none" w:sz="0" w:space="0" w:color="auto"/>
        <w:bottom w:val="none" w:sz="0" w:space="0" w:color="auto"/>
        <w:right w:val="none" w:sz="0" w:space="0" w:color="auto"/>
      </w:divBdr>
    </w:div>
    <w:div w:id="1399325732">
      <w:bodyDiv w:val="1"/>
      <w:marLeft w:val="0"/>
      <w:marRight w:val="0"/>
      <w:marTop w:val="0"/>
      <w:marBottom w:val="0"/>
      <w:divBdr>
        <w:top w:val="none" w:sz="0" w:space="0" w:color="auto"/>
        <w:left w:val="none" w:sz="0" w:space="0" w:color="auto"/>
        <w:bottom w:val="none" w:sz="0" w:space="0" w:color="auto"/>
        <w:right w:val="none" w:sz="0" w:space="0" w:color="auto"/>
      </w:divBdr>
    </w:div>
    <w:div w:id="1402830514">
      <w:bodyDiv w:val="1"/>
      <w:marLeft w:val="0"/>
      <w:marRight w:val="0"/>
      <w:marTop w:val="0"/>
      <w:marBottom w:val="0"/>
      <w:divBdr>
        <w:top w:val="none" w:sz="0" w:space="0" w:color="auto"/>
        <w:left w:val="none" w:sz="0" w:space="0" w:color="auto"/>
        <w:bottom w:val="none" w:sz="0" w:space="0" w:color="auto"/>
        <w:right w:val="none" w:sz="0" w:space="0" w:color="auto"/>
      </w:divBdr>
    </w:div>
    <w:div w:id="1404989249">
      <w:bodyDiv w:val="1"/>
      <w:marLeft w:val="0"/>
      <w:marRight w:val="0"/>
      <w:marTop w:val="0"/>
      <w:marBottom w:val="0"/>
      <w:divBdr>
        <w:top w:val="none" w:sz="0" w:space="0" w:color="auto"/>
        <w:left w:val="none" w:sz="0" w:space="0" w:color="auto"/>
        <w:bottom w:val="none" w:sz="0" w:space="0" w:color="auto"/>
        <w:right w:val="none" w:sz="0" w:space="0" w:color="auto"/>
      </w:divBdr>
    </w:div>
    <w:div w:id="1405639124">
      <w:bodyDiv w:val="1"/>
      <w:marLeft w:val="0"/>
      <w:marRight w:val="0"/>
      <w:marTop w:val="0"/>
      <w:marBottom w:val="0"/>
      <w:divBdr>
        <w:top w:val="none" w:sz="0" w:space="0" w:color="auto"/>
        <w:left w:val="none" w:sz="0" w:space="0" w:color="auto"/>
        <w:bottom w:val="none" w:sz="0" w:space="0" w:color="auto"/>
        <w:right w:val="none" w:sz="0" w:space="0" w:color="auto"/>
      </w:divBdr>
    </w:div>
    <w:div w:id="1408721005">
      <w:bodyDiv w:val="1"/>
      <w:marLeft w:val="0"/>
      <w:marRight w:val="0"/>
      <w:marTop w:val="0"/>
      <w:marBottom w:val="0"/>
      <w:divBdr>
        <w:top w:val="none" w:sz="0" w:space="0" w:color="auto"/>
        <w:left w:val="none" w:sz="0" w:space="0" w:color="auto"/>
        <w:bottom w:val="none" w:sz="0" w:space="0" w:color="auto"/>
        <w:right w:val="none" w:sz="0" w:space="0" w:color="auto"/>
      </w:divBdr>
    </w:div>
    <w:div w:id="1410154107">
      <w:bodyDiv w:val="1"/>
      <w:marLeft w:val="0"/>
      <w:marRight w:val="0"/>
      <w:marTop w:val="0"/>
      <w:marBottom w:val="0"/>
      <w:divBdr>
        <w:top w:val="none" w:sz="0" w:space="0" w:color="auto"/>
        <w:left w:val="none" w:sz="0" w:space="0" w:color="auto"/>
        <w:bottom w:val="none" w:sz="0" w:space="0" w:color="auto"/>
        <w:right w:val="none" w:sz="0" w:space="0" w:color="auto"/>
      </w:divBdr>
    </w:div>
    <w:div w:id="1415859967">
      <w:bodyDiv w:val="1"/>
      <w:marLeft w:val="0"/>
      <w:marRight w:val="0"/>
      <w:marTop w:val="0"/>
      <w:marBottom w:val="0"/>
      <w:divBdr>
        <w:top w:val="none" w:sz="0" w:space="0" w:color="auto"/>
        <w:left w:val="none" w:sz="0" w:space="0" w:color="auto"/>
        <w:bottom w:val="none" w:sz="0" w:space="0" w:color="auto"/>
        <w:right w:val="none" w:sz="0" w:space="0" w:color="auto"/>
      </w:divBdr>
    </w:div>
    <w:div w:id="1416509942">
      <w:bodyDiv w:val="1"/>
      <w:marLeft w:val="0"/>
      <w:marRight w:val="0"/>
      <w:marTop w:val="0"/>
      <w:marBottom w:val="0"/>
      <w:divBdr>
        <w:top w:val="none" w:sz="0" w:space="0" w:color="auto"/>
        <w:left w:val="none" w:sz="0" w:space="0" w:color="auto"/>
        <w:bottom w:val="none" w:sz="0" w:space="0" w:color="auto"/>
        <w:right w:val="none" w:sz="0" w:space="0" w:color="auto"/>
      </w:divBdr>
    </w:div>
    <w:div w:id="1418599627">
      <w:bodyDiv w:val="1"/>
      <w:marLeft w:val="0"/>
      <w:marRight w:val="0"/>
      <w:marTop w:val="0"/>
      <w:marBottom w:val="0"/>
      <w:divBdr>
        <w:top w:val="none" w:sz="0" w:space="0" w:color="auto"/>
        <w:left w:val="none" w:sz="0" w:space="0" w:color="auto"/>
        <w:bottom w:val="none" w:sz="0" w:space="0" w:color="auto"/>
        <w:right w:val="none" w:sz="0" w:space="0" w:color="auto"/>
      </w:divBdr>
    </w:div>
    <w:div w:id="1420715694">
      <w:bodyDiv w:val="1"/>
      <w:marLeft w:val="0"/>
      <w:marRight w:val="0"/>
      <w:marTop w:val="0"/>
      <w:marBottom w:val="0"/>
      <w:divBdr>
        <w:top w:val="none" w:sz="0" w:space="0" w:color="auto"/>
        <w:left w:val="none" w:sz="0" w:space="0" w:color="auto"/>
        <w:bottom w:val="none" w:sz="0" w:space="0" w:color="auto"/>
        <w:right w:val="none" w:sz="0" w:space="0" w:color="auto"/>
      </w:divBdr>
    </w:div>
    <w:div w:id="1423145440">
      <w:bodyDiv w:val="1"/>
      <w:marLeft w:val="0"/>
      <w:marRight w:val="0"/>
      <w:marTop w:val="0"/>
      <w:marBottom w:val="0"/>
      <w:divBdr>
        <w:top w:val="none" w:sz="0" w:space="0" w:color="auto"/>
        <w:left w:val="none" w:sz="0" w:space="0" w:color="auto"/>
        <w:bottom w:val="none" w:sz="0" w:space="0" w:color="auto"/>
        <w:right w:val="none" w:sz="0" w:space="0" w:color="auto"/>
      </w:divBdr>
    </w:div>
    <w:div w:id="1424303185">
      <w:bodyDiv w:val="1"/>
      <w:marLeft w:val="0"/>
      <w:marRight w:val="0"/>
      <w:marTop w:val="0"/>
      <w:marBottom w:val="0"/>
      <w:divBdr>
        <w:top w:val="none" w:sz="0" w:space="0" w:color="auto"/>
        <w:left w:val="none" w:sz="0" w:space="0" w:color="auto"/>
        <w:bottom w:val="none" w:sz="0" w:space="0" w:color="auto"/>
        <w:right w:val="none" w:sz="0" w:space="0" w:color="auto"/>
      </w:divBdr>
    </w:div>
    <w:div w:id="1424375813">
      <w:marLeft w:val="0"/>
      <w:marRight w:val="0"/>
      <w:marTop w:val="0"/>
      <w:marBottom w:val="0"/>
      <w:divBdr>
        <w:top w:val="none" w:sz="0" w:space="0" w:color="auto"/>
        <w:left w:val="none" w:sz="0" w:space="0" w:color="auto"/>
        <w:bottom w:val="none" w:sz="0" w:space="0" w:color="auto"/>
        <w:right w:val="none" w:sz="0" w:space="0" w:color="auto"/>
      </w:divBdr>
      <w:divsChild>
        <w:div w:id="2094817602">
          <w:marLeft w:val="0"/>
          <w:marRight w:val="0"/>
          <w:marTop w:val="0"/>
          <w:marBottom w:val="0"/>
          <w:divBdr>
            <w:top w:val="none" w:sz="0" w:space="0" w:color="auto"/>
            <w:left w:val="none" w:sz="0" w:space="0" w:color="auto"/>
            <w:bottom w:val="none" w:sz="0" w:space="0" w:color="auto"/>
            <w:right w:val="none" w:sz="0" w:space="0" w:color="auto"/>
          </w:divBdr>
        </w:div>
      </w:divsChild>
    </w:div>
    <w:div w:id="1425611778">
      <w:bodyDiv w:val="1"/>
      <w:marLeft w:val="0"/>
      <w:marRight w:val="0"/>
      <w:marTop w:val="0"/>
      <w:marBottom w:val="0"/>
      <w:divBdr>
        <w:top w:val="none" w:sz="0" w:space="0" w:color="auto"/>
        <w:left w:val="none" w:sz="0" w:space="0" w:color="auto"/>
        <w:bottom w:val="none" w:sz="0" w:space="0" w:color="auto"/>
        <w:right w:val="none" w:sz="0" w:space="0" w:color="auto"/>
      </w:divBdr>
    </w:div>
    <w:div w:id="1426878972">
      <w:bodyDiv w:val="1"/>
      <w:marLeft w:val="0"/>
      <w:marRight w:val="0"/>
      <w:marTop w:val="0"/>
      <w:marBottom w:val="0"/>
      <w:divBdr>
        <w:top w:val="none" w:sz="0" w:space="0" w:color="auto"/>
        <w:left w:val="none" w:sz="0" w:space="0" w:color="auto"/>
        <w:bottom w:val="none" w:sz="0" w:space="0" w:color="auto"/>
        <w:right w:val="none" w:sz="0" w:space="0" w:color="auto"/>
      </w:divBdr>
    </w:div>
    <w:div w:id="1427535468">
      <w:bodyDiv w:val="1"/>
      <w:marLeft w:val="0"/>
      <w:marRight w:val="0"/>
      <w:marTop w:val="0"/>
      <w:marBottom w:val="0"/>
      <w:divBdr>
        <w:top w:val="none" w:sz="0" w:space="0" w:color="auto"/>
        <w:left w:val="none" w:sz="0" w:space="0" w:color="auto"/>
        <w:bottom w:val="none" w:sz="0" w:space="0" w:color="auto"/>
        <w:right w:val="none" w:sz="0" w:space="0" w:color="auto"/>
      </w:divBdr>
    </w:div>
    <w:div w:id="1428233413">
      <w:bodyDiv w:val="1"/>
      <w:marLeft w:val="0"/>
      <w:marRight w:val="0"/>
      <w:marTop w:val="0"/>
      <w:marBottom w:val="0"/>
      <w:divBdr>
        <w:top w:val="none" w:sz="0" w:space="0" w:color="auto"/>
        <w:left w:val="none" w:sz="0" w:space="0" w:color="auto"/>
        <w:bottom w:val="none" w:sz="0" w:space="0" w:color="auto"/>
        <w:right w:val="none" w:sz="0" w:space="0" w:color="auto"/>
      </w:divBdr>
    </w:div>
    <w:div w:id="1428963625">
      <w:bodyDiv w:val="1"/>
      <w:marLeft w:val="0"/>
      <w:marRight w:val="0"/>
      <w:marTop w:val="0"/>
      <w:marBottom w:val="0"/>
      <w:divBdr>
        <w:top w:val="none" w:sz="0" w:space="0" w:color="auto"/>
        <w:left w:val="none" w:sz="0" w:space="0" w:color="auto"/>
        <w:bottom w:val="none" w:sz="0" w:space="0" w:color="auto"/>
        <w:right w:val="none" w:sz="0" w:space="0" w:color="auto"/>
      </w:divBdr>
    </w:div>
    <w:div w:id="1429961159">
      <w:bodyDiv w:val="1"/>
      <w:marLeft w:val="0"/>
      <w:marRight w:val="0"/>
      <w:marTop w:val="0"/>
      <w:marBottom w:val="0"/>
      <w:divBdr>
        <w:top w:val="none" w:sz="0" w:space="0" w:color="auto"/>
        <w:left w:val="none" w:sz="0" w:space="0" w:color="auto"/>
        <w:bottom w:val="none" w:sz="0" w:space="0" w:color="auto"/>
        <w:right w:val="none" w:sz="0" w:space="0" w:color="auto"/>
      </w:divBdr>
    </w:div>
    <w:div w:id="1430855094">
      <w:bodyDiv w:val="1"/>
      <w:marLeft w:val="0"/>
      <w:marRight w:val="0"/>
      <w:marTop w:val="0"/>
      <w:marBottom w:val="0"/>
      <w:divBdr>
        <w:top w:val="none" w:sz="0" w:space="0" w:color="auto"/>
        <w:left w:val="none" w:sz="0" w:space="0" w:color="auto"/>
        <w:bottom w:val="none" w:sz="0" w:space="0" w:color="auto"/>
        <w:right w:val="none" w:sz="0" w:space="0" w:color="auto"/>
      </w:divBdr>
    </w:div>
    <w:div w:id="1435980414">
      <w:bodyDiv w:val="1"/>
      <w:marLeft w:val="0"/>
      <w:marRight w:val="0"/>
      <w:marTop w:val="0"/>
      <w:marBottom w:val="0"/>
      <w:divBdr>
        <w:top w:val="none" w:sz="0" w:space="0" w:color="auto"/>
        <w:left w:val="none" w:sz="0" w:space="0" w:color="auto"/>
        <w:bottom w:val="none" w:sz="0" w:space="0" w:color="auto"/>
        <w:right w:val="none" w:sz="0" w:space="0" w:color="auto"/>
      </w:divBdr>
    </w:div>
    <w:div w:id="1440448279">
      <w:bodyDiv w:val="1"/>
      <w:marLeft w:val="0"/>
      <w:marRight w:val="0"/>
      <w:marTop w:val="0"/>
      <w:marBottom w:val="0"/>
      <w:divBdr>
        <w:top w:val="none" w:sz="0" w:space="0" w:color="auto"/>
        <w:left w:val="none" w:sz="0" w:space="0" w:color="auto"/>
        <w:bottom w:val="none" w:sz="0" w:space="0" w:color="auto"/>
        <w:right w:val="none" w:sz="0" w:space="0" w:color="auto"/>
      </w:divBdr>
    </w:div>
    <w:div w:id="1445031468">
      <w:bodyDiv w:val="1"/>
      <w:marLeft w:val="0"/>
      <w:marRight w:val="0"/>
      <w:marTop w:val="0"/>
      <w:marBottom w:val="0"/>
      <w:divBdr>
        <w:top w:val="none" w:sz="0" w:space="0" w:color="auto"/>
        <w:left w:val="none" w:sz="0" w:space="0" w:color="auto"/>
        <w:bottom w:val="none" w:sz="0" w:space="0" w:color="auto"/>
        <w:right w:val="none" w:sz="0" w:space="0" w:color="auto"/>
      </w:divBdr>
    </w:div>
    <w:div w:id="1445542098">
      <w:bodyDiv w:val="1"/>
      <w:marLeft w:val="0"/>
      <w:marRight w:val="0"/>
      <w:marTop w:val="0"/>
      <w:marBottom w:val="0"/>
      <w:divBdr>
        <w:top w:val="none" w:sz="0" w:space="0" w:color="auto"/>
        <w:left w:val="none" w:sz="0" w:space="0" w:color="auto"/>
        <w:bottom w:val="none" w:sz="0" w:space="0" w:color="auto"/>
        <w:right w:val="none" w:sz="0" w:space="0" w:color="auto"/>
      </w:divBdr>
    </w:div>
    <w:div w:id="1447460031">
      <w:bodyDiv w:val="1"/>
      <w:marLeft w:val="0"/>
      <w:marRight w:val="0"/>
      <w:marTop w:val="0"/>
      <w:marBottom w:val="0"/>
      <w:divBdr>
        <w:top w:val="none" w:sz="0" w:space="0" w:color="auto"/>
        <w:left w:val="none" w:sz="0" w:space="0" w:color="auto"/>
        <w:bottom w:val="none" w:sz="0" w:space="0" w:color="auto"/>
        <w:right w:val="none" w:sz="0" w:space="0" w:color="auto"/>
      </w:divBdr>
    </w:div>
    <w:div w:id="1450514732">
      <w:bodyDiv w:val="1"/>
      <w:marLeft w:val="0"/>
      <w:marRight w:val="0"/>
      <w:marTop w:val="0"/>
      <w:marBottom w:val="0"/>
      <w:divBdr>
        <w:top w:val="none" w:sz="0" w:space="0" w:color="auto"/>
        <w:left w:val="none" w:sz="0" w:space="0" w:color="auto"/>
        <w:bottom w:val="none" w:sz="0" w:space="0" w:color="auto"/>
        <w:right w:val="none" w:sz="0" w:space="0" w:color="auto"/>
      </w:divBdr>
    </w:div>
    <w:div w:id="1455169926">
      <w:bodyDiv w:val="1"/>
      <w:marLeft w:val="0"/>
      <w:marRight w:val="0"/>
      <w:marTop w:val="0"/>
      <w:marBottom w:val="0"/>
      <w:divBdr>
        <w:top w:val="none" w:sz="0" w:space="0" w:color="auto"/>
        <w:left w:val="none" w:sz="0" w:space="0" w:color="auto"/>
        <w:bottom w:val="none" w:sz="0" w:space="0" w:color="auto"/>
        <w:right w:val="none" w:sz="0" w:space="0" w:color="auto"/>
      </w:divBdr>
    </w:div>
    <w:div w:id="1455708340">
      <w:bodyDiv w:val="1"/>
      <w:marLeft w:val="0"/>
      <w:marRight w:val="0"/>
      <w:marTop w:val="0"/>
      <w:marBottom w:val="0"/>
      <w:divBdr>
        <w:top w:val="none" w:sz="0" w:space="0" w:color="auto"/>
        <w:left w:val="none" w:sz="0" w:space="0" w:color="auto"/>
        <w:bottom w:val="none" w:sz="0" w:space="0" w:color="auto"/>
        <w:right w:val="none" w:sz="0" w:space="0" w:color="auto"/>
      </w:divBdr>
    </w:div>
    <w:div w:id="1456406839">
      <w:bodyDiv w:val="1"/>
      <w:marLeft w:val="0"/>
      <w:marRight w:val="0"/>
      <w:marTop w:val="0"/>
      <w:marBottom w:val="0"/>
      <w:divBdr>
        <w:top w:val="none" w:sz="0" w:space="0" w:color="auto"/>
        <w:left w:val="none" w:sz="0" w:space="0" w:color="auto"/>
        <w:bottom w:val="none" w:sz="0" w:space="0" w:color="auto"/>
        <w:right w:val="none" w:sz="0" w:space="0" w:color="auto"/>
      </w:divBdr>
    </w:div>
    <w:div w:id="1459452220">
      <w:bodyDiv w:val="1"/>
      <w:marLeft w:val="0"/>
      <w:marRight w:val="0"/>
      <w:marTop w:val="0"/>
      <w:marBottom w:val="0"/>
      <w:divBdr>
        <w:top w:val="none" w:sz="0" w:space="0" w:color="auto"/>
        <w:left w:val="none" w:sz="0" w:space="0" w:color="auto"/>
        <w:bottom w:val="none" w:sz="0" w:space="0" w:color="auto"/>
        <w:right w:val="none" w:sz="0" w:space="0" w:color="auto"/>
      </w:divBdr>
    </w:div>
    <w:div w:id="1459638640">
      <w:bodyDiv w:val="1"/>
      <w:marLeft w:val="0"/>
      <w:marRight w:val="0"/>
      <w:marTop w:val="0"/>
      <w:marBottom w:val="0"/>
      <w:divBdr>
        <w:top w:val="none" w:sz="0" w:space="0" w:color="auto"/>
        <w:left w:val="none" w:sz="0" w:space="0" w:color="auto"/>
        <w:bottom w:val="none" w:sz="0" w:space="0" w:color="auto"/>
        <w:right w:val="none" w:sz="0" w:space="0" w:color="auto"/>
      </w:divBdr>
    </w:div>
    <w:div w:id="1461996892">
      <w:bodyDiv w:val="1"/>
      <w:marLeft w:val="0"/>
      <w:marRight w:val="0"/>
      <w:marTop w:val="0"/>
      <w:marBottom w:val="0"/>
      <w:divBdr>
        <w:top w:val="none" w:sz="0" w:space="0" w:color="auto"/>
        <w:left w:val="none" w:sz="0" w:space="0" w:color="auto"/>
        <w:bottom w:val="none" w:sz="0" w:space="0" w:color="auto"/>
        <w:right w:val="none" w:sz="0" w:space="0" w:color="auto"/>
      </w:divBdr>
    </w:div>
    <w:div w:id="1463189125">
      <w:bodyDiv w:val="1"/>
      <w:marLeft w:val="0"/>
      <w:marRight w:val="0"/>
      <w:marTop w:val="0"/>
      <w:marBottom w:val="0"/>
      <w:divBdr>
        <w:top w:val="none" w:sz="0" w:space="0" w:color="auto"/>
        <w:left w:val="none" w:sz="0" w:space="0" w:color="auto"/>
        <w:bottom w:val="none" w:sz="0" w:space="0" w:color="auto"/>
        <w:right w:val="none" w:sz="0" w:space="0" w:color="auto"/>
      </w:divBdr>
    </w:div>
    <w:div w:id="1465467053">
      <w:bodyDiv w:val="1"/>
      <w:marLeft w:val="0"/>
      <w:marRight w:val="0"/>
      <w:marTop w:val="0"/>
      <w:marBottom w:val="0"/>
      <w:divBdr>
        <w:top w:val="none" w:sz="0" w:space="0" w:color="auto"/>
        <w:left w:val="none" w:sz="0" w:space="0" w:color="auto"/>
        <w:bottom w:val="none" w:sz="0" w:space="0" w:color="auto"/>
        <w:right w:val="none" w:sz="0" w:space="0" w:color="auto"/>
      </w:divBdr>
    </w:div>
    <w:div w:id="1467236895">
      <w:bodyDiv w:val="1"/>
      <w:marLeft w:val="0"/>
      <w:marRight w:val="0"/>
      <w:marTop w:val="0"/>
      <w:marBottom w:val="0"/>
      <w:divBdr>
        <w:top w:val="none" w:sz="0" w:space="0" w:color="auto"/>
        <w:left w:val="none" w:sz="0" w:space="0" w:color="auto"/>
        <w:bottom w:val="none" w:sz="0" w:space="0" w:color="auto"/>
        <w:right w:val="none" w:sz="0" w:space="0" w:color="auto"/>
      </w:divBdr>
    </w:div>
    <w:div w:id="1468161842">
      <w:bodyDiv w:val="1"/>
      <w:marLeft w:val="0"/>
      <w:marRight w:val="0"/>
      <w:marTop w:val="0"/>
      <w:marBottom w:val="0"/>
      <w:divBdr>
        <w:top w:val="none" w:sz="0" w:space="0" w:color="auto"/>
        <w:left w:val="none" w:sz="0" w:space="0" w:color="auto"/>
        <w:bottom w:val="none" w:sz="0" w:space="0" w:color="auto"/>
        <w:right w:val="none" w:sz="0" w:space="0" w:color="auto"/>
      </w:divBdr>
    </w:div>
    <w:div w:id="1470980994">
      <w:bodyDiv w:val="1"/>
      <w:marLeft w:val="0"/>
      <w:marRight w:val="0"/>
      <w:marTop w:val="0"/>
      <w:marBottom w:val="0"/>
      <w:divBdr>
        <w:top w:val="none" w:sz="0" w:space="0" w:color="auto"/>
        <w:left w:val="none" w:sz="0" w:space="0" w:color="auto"/>
        <w:bottom w:val="none" w:sz="0" w:space="0" w:color="auto"/>
        <w:right w:val="none" w:sz="0" w:space="0" w:color="auto"/>
      </w:divBdr>
    </w:div>
    <w:div w:id="1471555895">
      <w:bodyDiv w:val="1"/>
      <w:marLeft w:val="0"/>
      <w:marRight w:val="0"/>
      <w:marTop w:val="0"/>
      <w:marBottom w:val="0"/>
      <w:divBdr>
        <w:top w:val="none" w:sz="0" w:space="0" w:color="auto"/>
        <w:left w:val="none" w:sz="0" w:space="0" w:color="auto"/>
        <w:bottom w:val="none" w:sz="0" w:space="0" w:color="auto"/>
        <w:right w:val="none" w:sz="0" w:space="0" w:color="auto"/>
      </w:divBdr>
    </w:div>
    <w:div w:id="1473718510">
      <w:bodyDiv w:val="1"/>
      <w:marLeft w:val="0"/>
      <w:marRight w:val="0"/>
      <w:marTop w:val="0"/>
      <w:marBottom w:val="0"/>
      <w:divBdr>
        <w:top w:val="none" w:sz="0" w:space="0" w:color="auto"/>
        <w:left w:val="none" w:sz="0" w:space="0" w:color="auto"/>
        <w:bottom w:val="none" w:sz="0" w:space="0" w:color="auto"/>
        <w:right w:val="none" w:sz="0" w:space="0" w:color="auto"/>
      </w:divBdr>
    </w:div>
    <w:div w:id="1473909460">
      <w:bodyDiv w:val="1"/>
      <w:marLeft w:val="0"/>
      <w:marRight w:val="0"/>
      <w:marTop w:val="0"/>
      <w:marBottom w:val="0"/>
      <w:divBdr>
        <w:top w:val="none" w:sz="0" w:space="0" w:color="auto"/>
        <w:left w:val="none" w:sz="0" w:space="0" w:color="auto"/>
        <w:bottom w:val="none" w:sz="0" w:space="0" w:color="auto"/>
        <w:right w:val="none" w:sz="0" w:space="0" w:color="auto"/>
      </w:divBdr>
    </w:div>
    <w:div w:id="1474717947">
      <w:bodyDiv w:val="1"/>
      <w:marLeft w:val="0"/>
      <w:marRight w:val="0"/>
      <w:marTop w:val="0"/>
      <w:marBottom w:val="0"/>
      <w:divBdr>
        <w:top w:val="none" w:sz="0" w:space="0" w:color="auto"/>
        <w:left w:val="none" w:sz="0" w:space="0" w:color="auto"/>
        <w:bottom w:val="none" w:sz="0" w:space="0" w:color="auto"/>
        <w:right w:val="none" w:sz="0" w:space="0" w:color="auto"/>
      </w:divBdr>
    </w:div>
    <w:div w:id="1474833454">
      <w:bodyDiv w:val="1"/>
      <w:marLeft w:val="0"/>
      <w:marRight w:val="0"/>
      <w:marTop w:val="0"/>
      <w:marBottom w:val="0"/>
      <w:divBdr>
        <w:top w:val="none" w:sz="0" w:space="0" w:color="auto"/>
        <w:left w:val="none" w:sz="0" w:space="0" w:color="auto"/>
        <w:bottom w:val="none" w:sz="0" w:space="0" w:color="auto"/>
        <w:right w:val="none" w:sz="0" w:space="0" w:color="auto"/>
      </w:divBdr>
    </w:div>
    <w:div w:id="1475179851">
      <w:bodyDiv w:val="1"/>
      <w:marLeft w:val="0"/>
      <w:marRight w:val="0"/>
      <w:marTop w:val="0"/>
      <w:marBottom w:val="0"/>
      <w:divBdr>
        <w:top w:val="none" w:sz="0" w:space="0" w:color="auto"/>
        <w:left w:val="none" w:sz="0" w:space="0" w:color="auto"/>
        <w:bottom w:val="none" w:sz="0" w:space="0" w:color="auto"/>
        <w:right w:val="none" w:sz="0" w:space="0" w:color="auto"/>
      </w:divBdr>
    </w:div>
    <w:div w:id="1477410218">
      <w:bodyDiv w:val="1"/>
      <w:marLeft w:val="0"/>
      <w:marRight w:val="0"/>
      <w:marTop w:val="0"/>
      <w:marBottom w:val="0"/>
      <w:divBdr>
        <w:top w:val="none" w:sz="0" w:space="0" w:color="auto"/>
        <w:left w:val="none" w:sz="0" w:space="0" w:color="auto"/>
        <w:bottom w:val="none" w:sz="0" w:space="0" w:color="auto"/>
        <w:right w:val="none" w:sz="0" w:space="0" w:color="auto"/>
      </w:divBdr>
    </w:div>
    <w:div w:id="1483347542">
      <w:bodyDiv w:val="1"/>
      <w:marLeft w:val="0"/>
      <w:marRight w:val="0"/>
      <w:marTop w:val="0"/>
      <w:marBottom w:val="0"/>
      <w:divBdr>
        <w:top w:val="none" w:sz="0" w:space="0" w:color="auto"/>
        <w:left w:val="none" w:sz="0" w:space="0" w:color="auto"/>
        <w:bottom w:val="none" w:sz="0" w:space="0" w:color="auto"/>
        <w:right w:val="none" w:sz="0" w:space="0" w:color="auto"/>
      </w:divBdr>
    </w:div>
    <w:div w:id="1484003702">
      <w:bodyDiv w:val="1"/>
      <w:marLeft w:val="0"/>
      <w:marRight w:val="0"/>
      <w:marTop w:val="0"/>
      <w:marBottom w:val="0"/>
      <w:divBdr>
        <w:top w:val="none" w:sz="0" w:space="0" w:color="auto"/>
        <w:left w:val="none" w:sz="0" w:space="0" w:color="auto"/>
        <w:bottom w:val="none" w:sz="0" w:space="0" w:color="auto"/>
        <w:right w:val="none" w:sz="0" w:space="0" w:color="auto"/>
      </w:divBdr>
    </w:div>
    <w:div w:id="1484007818">
      <w:bodyDiv w:val="1"/>
      <w:marLeft w:val="0"/>
      <w:marRight w:val="0"/>
      <w:marTop w:val="0"/>
      <w:marBottom w:val="0"/>
      <w:divBdr>
        <w:top w:val="none" w:sz="0" w:space="0" w:color="auto"/>
        <w:left w:val="none" w:sz="0" w:space="0" w:color="auto"/>
        <w:bottom w:val="none" w:sz="0" w:space="0" w:color="auto"/>
        <w:right w:val="none" w:sz="0" w:space="0" w:color="auto"/>
      </w:divBdr>
    </w:div>
    <w:div w:id="1487284365">
      <w:bodyDiv w:val="1"/>
      <w:marLeft w:val="0"/>
      <w:marRight w:val="0"/>
      <w:marTop w:val="0"/>
      <w:marBottom w:val="0"/>
      <w:divBdr>
        <w:top w:val="none" w:sz="0" w:space="0" w:color="auto"/>
        <w:left w:val="none" w:sz="0" w:space="0" w:color="auto"/>
        <w:bottom w:val="none" w:sz="0" w:space="0" w:color="auto"/>
        <w:right w:val="none" w:sz="0" w:space="0" w:color="auto"/>
      </w:divBdr>
    </w:div>
    <w:div w:id="1491949102">
      <w:bodyDiv w:val="1"/>
      <w:marLeft w:val="0"/>
      <w:marRight w:val="0"/>
      <w:marTop w:val="0"/>
      <w:marBottom w:val="0"/>
      <w:divBdr>
        <w:top w:val="none" w:sz="0" w:space="0" w:color="auto"/>
        <w:left w:val="none" w:sz="0" w:space="0" w:color="auto"/>
        <w:bottom w:val="none" w:sz="0" w:space="0" w:color="auto"/>
        <w:right w:val="none" w:sz="0" w:space="0" w:color="auto"/>
      </w:divBdr>
    </w:div>
    <w:div w:id="1493374413">
      <w:bodyDiv w:val="1"/>
      <w:marLeft w:val="0"/>
      <w:marRight w:val="0"/>
      <w:marTop w:val="0"/>
      <w:marBottom w:val="0"/>
      <w:divBdr>
        <w:top w:val="none" w:sz="0" w:space="0" w:color="auto"/>
        <w:left w:val="none" w:sz="0" w:space="0" w:color="auto"/>
        <w:bottom w:val="none" w:sz="0" w:space="0" w:color="auto"/>
        <w:right w:val="none" w:sz="0" w:space="0" w:color="auto"/>
      </w:divBdr>
    </w:div>
    <w:div w:id="1502695012">
      <w:bodyDiv w:val="1"/>
      <w:marLeft w:val="0"/>
      <w:marRight w:val="0"/>
      <w:marTop w:val="0"/>
      <w:marBottom w:val="0"/>
      <w:divBdr>
        <w:top w:val="none" w:sz="0" w:space="0" w:color="auto"/>
        <w:left w:val="none" w:sz="0" w:space="0" w:color="auto"/>
        <w:bottom w:val="none" w:sz="0" w:space="0" w:color="auto"/>
        <w:right w:val="none" w:sz="0" w:space="0" w:color="auto"/>
      </w:divBdr>
    </w:div>
    <w:div w:id="1506431781">
      <w:bodyDiv w:val="1"/>
      <w:marLeft w:val="0"/>
      <w:marRight w:val="0"/>
      <w:marTop w:val="0"/>
      <w:marBottom w:val="0"/>
      <w:divBdr>
        <w:top w:val="none" w:sz="0" w:space="0" w:color="auto"/>
        <w:left w:val="none" w:sz="0" w:space="0" w:color="auto"/>
        <w:bottom w:val="none" w:sz="0" w:space="0" w:color="auto"/>
        <w:right w:val="none" w:sz="0" w:space="0" w:color="auto"/>
      </w:divBdr>
    </w:div>
    <w:div w:id="1507162097">
      <w:bodyDiv w:val="1"/>
      <w:marLeft w:val="0"/>
      <w:marRight w:val="0"/>
      <w:marTop w:val="0"/>
      <w:marBottom w:val="0"/>
      <w:divBdr>
        <w:top w:val="none" w:sz="0" w:space="0" w:color="auto"/>
        <w:left w:val="none" w:sz="0" w:space="0" w:color="auto"/>
        <w:bottom w:val="none" w:sz="0" w:space="0" w:color="auto"/>
        <w:right w:val="none" w:sz="0" w:space="0" w:color="auto"/>
      </w:divBdr>
    </w:div>
    <w:div w:id="1509441985">
      <w:bodyDiv w:val="1"/>
      <w:marLeft w:val="0"/>
      <w:marRight w:val="0"/>
      <w:marTop w:val="0"/>
      <w:marBottom w:val="0"/>
      <w:divBdr>
        <w:top w:val="none" w:sz="0" w:space="0" w:color="auto"/>
        <w:left w:val="none" w:sz="0" w:space="0" w:color="auto"/>
        <w:bottom w:val="none" w:sz="0" w:space="0" w:color="auto"/>
        <w:right w:val="none" w:sz="0" w:space="0" w:color="auto"/>
      </w:divBdr>
    </w:div>
    <w:div w:id="1513643915">
      <w:bodyDiv w:val="1"/>
      <w:marLeft w:val="0"/>
      <w:marRight w:val="0"/>
      <w:marTop w:val="0"/>
      <w:marBottom w:val="0"/>
      <w:divBdr>
        <w:top w:val="none" w:sz="0" w:space="0" w:color="auto"/>
        <w:left w:val="none" w:sz="0" w:space="0" w:color="auto"/>
        <w:bottom w:val="none" w:sz="0" w:space="0" w:color="auto"/>
        <w:right w:val="none" w:sz="0" w:space="0" w:color="auto"/>
      </w:divBdr>
    </w:div>
    <w:div w:id="1518885742">
      <w:bodyDiv w:val="1"/>
      <w:marLeft w:val="0"/>
      <w:marRight w:val="0"/>
      <w:marTop w:val="0"/>
      <w:marBottom w:val="0"/>
      <w:divBdr>
        <w:top w:val="none" w:sz="0" w:space="0" w:color="auto"/>
        <w:left w:val="none" w:sz="0" w:space="0" w:color="auto"/>
        <w:bottom w:val="none" w:sz="0" w:space="0" w:color="auto"/>
        <w:right w:val="none" w:sz="0" w:space="0" w:color="auto"/>
      </w:divBdr>
    </w:div>
    <w:div w:id="1521776590">
      <w:bodyDiv w:val="1"/>
      <w:marLeft w:val="0"/>
      <w:marRight w:val="0"/>
      <w:marTop w:val="0"/>
      <w:marBottom w:val="0"/>
      <w:divBdr>
        <w:top w:val="none" w:sz="0" w:space="0" w:color="auto"/>
        <w:left w:val="none" w:sz="0" w:space="0" w:color="auto"/>
        <w:bottom w:val="none" w:sz="0" w:space="0" w:color="auto"/>
        <w:right w:val="none" w:sz="0" w:space="0" w:color="auto"/>
      </w:divBdr>
    </w:div>
    <w:div w:id="1529413981">
      <w:bodyDiv w:val="1"/>
      <w:marLeft w:val="0"/>
      <w:marRight w:val="0"/>
      <w:marTop w:val="0"/>
      <w:marBottom w:val="0"/>
      <w:divBdr>
        <w:top w:val="none" w:sz="0" w:space="0" w:color="auto"/>
        <w:left w:val="none" w:sz="0" w:space="0" w:color="auto"/>
        <w:bottom w:val="none" w:sz="0" w:space="0" w:color="auto"/>
        <w:right w:val="none" w:sz="0" w:space="0" w:color="auto"/>
      </w:divBdr>
    </w:div>
    <w:div w:id="1529753459">
      <w:bodyDiv w:val="1"/>
      <w:marLeft w:val="0"/>
      <w:marRight w:val="0"/>
      <w:marTop w:val="0"/>
      <w:marBottom w:val="0"/>
      <w:divBdr>
        <w:top w:val="none" w:sz="0" w:space="0" w:color="auto"/>
        <w:left w:val="none" w:sz="0" w:space="0" w:color="auto"/>
        <w:bottom w:val="none" w:sz="0" w:space="0" w:color="auto"/>
        <w:right w:val="none" w:sz="0" w:space="0" w:color="auto"/>
      </w:divBdr>
    </w:div>
    <w:div w:id="1534464493">
      <w:bodyDiv w:val="1"/>
      <w:marLeft w:val="0"/>
      <w:marRight w:val="0"/>
      <w:marTop w:val="0"/>
      <w:marBottom w:val="0"/>
      <w:divBdr>
        <w:top w:val="none" w:sz="0" w:space="0" w:color="auto"/>
        <w:left w:val="none" w:sz="0" w:space="0" w:color="auto"/>
        <w:bottom w:val="none" w:sz="0" w:space="0" w:color="auto"/>
        <w:right w:val="none" w:sz="0" w:space="0" w:color="auto"/>
      </w:divBdr>
    </w:div>
    <w:div w:id="1536037671">
      <w:bodyDiv w:val="1"/>
      <w:marLeft w:val="0"/>
      <w:marRight w:val="0"/>
      <w:marTop w:val="0"/>
      <w:marBottom w:val="0"/>
      <w:divBdr>
        <w:top w:val="none" w:sz="0" w:space="0" w:color="auto"/>
        <w:left w:val="none" w:sz="0" w:space="0" w:color="auto"/>
        <w:bottom w:val="none" w:sz="0" w:space="0" w:color="auto"/>
        <w:right w:val="none" w:sz="0" w:space="0" w:color="auto"/>
      </w:divBdr>
    </w:div>
    <w:div w:id="1541435878">
      <w:bodyDiv w:val="1"/>
      <w:marLeft w:val="0"/>
      <w:marRight w:val="0"/>
      <w:marTop w:val="0"/>
      <w:marBottom w:val="0"/>
      <w:divBdr>
        <w:top w:val="none" w:sz="0" w:space="0" w:color="auto"/>
        <w:left w:val="none" w:sz="0" w:space="0" w:color="auto"/>
        <w:bottom w:val="none" w:sz="0" w:space="0" w:color="auto"/>
        <w:right w:val="none" w:sz="0" w:space="0" w:color="auto"/>
      </w:divBdr>
    </w:div>
    <w:div w:id="1541867027">
      <w:bodyDiv w:val="1"/>
      <w:marLeft w:val="0"/>
      <w:marRight w:val="0"/>
      <w:marTop w:val="0"/>
      <w:marBottom w:val="0"/>
      <w:divBdr>
        <w:top w:val="none" w:sz="0" w:space="0" w:color="auto"/>
        <w:left w:val="none" w:sz="0" w:space="0" w:color="auto"/>
        <w:bottom w:val="none" w:sz="0" w:space="0" w:color="auto"/>
        <w:right w:val="none" w:sz="0" w:space="0" w:color="auto"/>
      </w:divBdr>
    </w:div>
    <w:div w:id="1547402920">
      <w:bodyDiv w:val="1"/>
      <w:marLeft w:val="0"/>
      <w:marRight w:val="0"/>
      <w:marTop w:val="0"/>
      <w:marBottom w:val="0"/>
      <w:divBdr>
        <w:top w:val="none" w:sz="0" w:space="0" w:color="auto"/>
        <w:left w:val="none" w:sz="0" w:space="0" w:color="auto"/>
        <w:bottom w:val="none" w:sz="0" w:space="0" w:color="auto"/>
        <w:right w:val="none" w:sz="0" w:space="0" w:color="auto"/>
      </w:divBdr>
    </w:div>
    <w:div w:id="1554384870">
      <w:bodyDiv w:val="1"/>
      <w:marLeft w:val="0"/>
      <w:marRight w:val="0"/>
      <w:marTop w:val="0"/>
      <w:marBottom w:val="0"/>
      <w:divBdr>
        <w:top w:val="none" w:sz="0" w:space="0" w:color="auto"/>
        <w:left w:val="none" w:sz="0" w:space="0" w:color="auto"/>
        <w:bottom w:val="none" w:sz="0" w:space="0" w:color="auto"/>
        <w:right w:val="none" w:sz="0" w:space="0" w:color="auto"/>
      </w:divBdr>
    </w:div>
    <w:div w:id="1554729571">
      <w:marLeft w:val="0"/>
      <w:marRight w:val="0"/>
      <w:marTop w:val="0"/>
      <w:marBottom w:val="0"/>
      <w:divBdr>
        <w:top w:val="none" w:sz="0" w:space="0" w:color="auto"/>
        <w:left w:val="none" w:sz="0" w:space="0" w:color="auto"/>
        <w:bottom w:val="none" w:sz="0" w:space="0" w:color="auto"/>
        <w:right w:val="none" w:sz="0" w:space="0" w:color="auto"/>
      </w:divBdr>
      <w:divsChild>
        <w:div w:id="1390155019">
          <w:marLeft w:val="0"/>
          <w:marRight w:val="0"/>
          <w:marTop w:val="0"/>
          <w:marBottom w:val="0"/>
          <w:divBdr>
            <w:top w:val="none" w:sz="0" w:space="0" w:color="auto"/>
            <w:left w:val="none" w:sz="0" w:space="0" w:color="auto"/>
            <w:bottom w:val="none" w:sz="0" w:space="0" w:color="auto"/>
            <w:right w:val="none" w:sz="0" w:space="0" w:color="auto"/>
          </w:divBdr>
        </w:div>
      </w:divsChild>
    </w:div>
    <w:div w:id="1555391802">
      <w:bodyDiv w:val="1"/>
      <w:marLeft w:val="0"/>
      <w:marRight w:val="0"/>
      <w:marTop w:val="0"/>
      <w:marBottom w:val="0"/>
      <w:divBdr>
        <w:top w:val="none" w:sz="0" w:space="0" w:color="auto"/>
        <w:left w:val="none" w:sz="0" w:space="0" w:color="auto"/>
        <w:bottom w:val="none" w:sz="0" w:space="0" w:color="auto"/>
        <w:right w:val="none" w:sz="0" w:space="0" w:color="auto"/>
      </w:divBdr>
    </w:div>
    <w:div w:id="1559122659">
      <w:bodyDiv w:val="1"/>
      <w:marLeft w:val="0"/>
      <w:marRight w:val="0"/>
      <w:marTop w:val="0"/>
      <w:marBottom w:val="0"/>
      <w:divBdr>
        <w:top w:val="none" w:sz="0" w:space="0" w:color="auto"/>
        <w:left w:val="none" w:sz="0" w:space="0" w:color="auto"/>
        <w:bottom w:val="none" w:sz="0" w:space="0" w:color="auto"/>
        <w:right w:val="none" w:sz="0" w:space="0" w:color="auto"/>
      </w:divBdr>
    </w:div>
    <w:div w:id="1566792042">
      <w:bodyDiv w:val="1"/>
      <w:marLeft w:val="0"/>
      <w:marRight w:val="0"/>
      <w:marTop w:val="0"/>
      <w:marBottom w:val="0"/>
      <w:divBdr>
        <w:top w:val="none" w:sz="0" w:space="0" w:color="auto"/>
        <w:left w:val="none" w:sz="0" w:space="0" w:color="auto"/>
        <w:bottom w:val="none" w:sz="0" w:space="0" w:color="auto"/>
        <w:right w:val="none" w:sz="0" w:space="0" w:color="auto"/>
      </w:divBdr>
    </w:div>
    <w:div w:id="1567374242">
      <w:bodyDiv w:val="1"/>
      <w:marLeft w:val="0"/>
      <w:marRight w:val="0"/>
      <w:marTop w:val="0"/>
      <w:marBottom w:val="0"/>
      <w:divBdr>
        <w:top w:val="none" w:sz="0" w:space="0" w:color="auto"/>
        <w:left w:val="none" w:sz="0" w:space="0" w:color="auto"/>
        <w:bottom w:val="none" w:sz="0" w:space="0" w:color="auto"/>
        <w:right w:val="none" w:sz="0" w:space="0" w:color="auto"/>
      </w:divBdr>
    </w:div>
    <w:div w:id="1567454040">
      <w:bodyDiv w:val="1"/>
      <w:marLeft w:val="0"/>
      <w:marRight w:val="0"/>
      <w:marTop w:val="0"/>
      <w:marBottom w:val="0"/>
      <w:divBdr>
        <w:top w:val="none" w:sz="0" w:space="0" w:color="auto"/>
        <w:left w:val="none" w:sz="0" w:space="0" w:color="auto"/>
        <w:bottom w:val="none" w:sz="0" w:space="0" w:color="auto"/>
        <w:right w:val="none" w:sz="0" w:space="0" w:color="auto"/>
      </w:divBdr>
    </w:div>
    <w:div w:id="1571306034">
      <w:bodyDiv w:val="1"/>
      <w:marLeft w:val="0"/>
      <w:marRight w:val="0"/>
      <w:marTop w:val="0"/>
      <w:marBottom w:val="0"/>
      <w:divBdr>
        <w:top w:val="none" w:sz="0" w:space="0" w:color="auto"/>
        <w:left w:val="none" w:sz="0" w:space="0" w:color="auto"/>
        <w:bottom w:val="none" w:sz="0" w:space="0" w:color="auto"/>
        <w:right w:val="none" w:sz="0" w:space="0" w:color="auto"/>
      </w:divBdr>
    </w:div>
    <w:div w:id="1572156136">
      <w:bodyDiv w:val="1"/>
      <w:marLeft w:val="0"/>
      <w:marRight w:val="0"/>
      <w:marTop w:val="0"/>
      <w:marBottom w:val="0"/>
      <w:divBdr>
        <w:top w:val="none" w:sz="0" w:space="0" w:color="auto"/>
        <w:left w:val="none" w:sz="0" w:space="0" w:color="auto"/>
        <w:bottom w:val="none" w:sz="0" w:space="0" w:color="auto"/>
        <w:right w:val="none" w:sz="0" w:space="0" w:color="auto"/>
      </w:divBdr>
    </w:div>
    <w:div w:id="1573351355">
      <w:bodyDiv w:val="1"/>
      <w:marLeft w:val="0"/>
      <w:marRight w:val="0"/>
      <w:marTop w:val="0"/>
      <w:marBottom w:val="0"/>
      <w:divBdr>
        <w:top w:val="none" w:sz="0" w:space="0" w:color="auto"/>
        <w:left w:val="none" w:sz="0" w:space="0" w:color="auto"/>
        <w:bottom w:val="none" w:sz="0" w:space="0" w:color="auto"/>
        <w:right w:val="none" w:sz="0" w:space="0" w:color="auto"/>
      </w:divBdr>
    </w:div>
    <w:div w:id="1575815614">
      <w:bodyDiv w:val="1"/>
      <w:marLeft w:val="0"/>
      <w:marRight w:val="0"/>
      <w:marTop w:val="0"/>
      <w:marBottom w:val="0"/>
      <w:divBdr>
        <w:top w:val="none" w:sz="0" w:space="0" w:color="auto"/>
        <w:left w:val="none" w:sz="0" w:space="0" w:color="auto"/>
        <w:bottom w:val="none" w:sz="0" w:space="0" w:color="auto"/>
        <w:right w:val="none" w:sz="0" w:space="0" w:color="auto"/>
      </w:divBdr>
    </w:div>
    <w:div w:id="1586455699">
      <w:bodyDiv w:val="1"/>
      <w:marLeft w:val="0"/>
      <w:marRight w:val="0"/>
      <w:marTop w:val="0"/>
      <w:marBottom w:val="0"/>
      <w:divBdr>
        <w:top w:val="none" w:sz="0" w:space="0" w:color="auto"/>
        <w:left w:val="none" w:sz="0" w:space="0" w:color="auto"/>
        <w:bottom w:val="none" w:sz="0" w:space="0" w:color="auto"/>
        <w:right w:val="none" w:sz="0" w:space="0" w:color="auto"/>
      </w:divBdr>
    </w:div>
    <w:div w:id="1587421313">
      <w:bodyDiv w:val="1"/>
      <w:marLeft w:val="0"/>
      <w:marRight w:val="0"/>
      <w:marTop w:val="0"/>
      <w:marBottom w:val="0"/>
      <w:divBdr>
        <w:top w:val="none" w:sz="0" w:space="0" w:color="auto"/>
        <w:left w:val="none" w:sz="0" w:space="0" w:color="auto"/>
        <w:bottom w:val="none" w:sz="0" w:space="0" w:color="auto"/>
        <w:right w:val="none" w:sz="0" w:space="0" w:color="auto"/>
      </w:divBdr>
    </w:div>
    <w:div w:id="1587763798">
      <w:bodyDiv w:val="1"/>
      <w:marLeft w:val="0"/>
      <w:marRight w:val="0"/>
      <w:marTop w:val="0"/>
      <w:marBottom w:val="0"/>
      <w:divBdr>
        <w:top w:val="none" w:sz="0" w:space="0" w:color="auto"/>
        <w:left w:val="none" w:sz="0" w:space="0" w:color="auto"/>
        <w:bottom w:val="none" w:sz="0" w:space="0" w:color="auto"/>
        <w:right w:val="none" w:sz="0" w:space="0" w:color="auto"/>
      </w:divBdr>
    </w:div>
    <w:div w:id="1589844384">
      <w:bodyDiv w:val="1"/>
      <w:marLeft w:val="0"/>
      <w:marRight w:val="0"/>
      <w:marTop w:val="0"/>
      <w:marBottom w:val="0"/>
      <w:divBdr>
        <w:top w:val="none" w:sz="0" w:space="0" w:color="auto"/>
        <w:left w:val="none" w:sz="0" w:space="0" w:color="auto"/>
        <w:bottom w:val="none" w:sz="0" w:space="0" w:color="auto"/>
        <w:right w:val="none" w:sz="0" w:space="0" w:color="auto"/>
      </w:divBdr>
    </w:div>
    <w:div w:id="1590237126">
      <w:bodyDiv w:val="1"/>
      <w:marLeft w:val="0"/>
      <w:marRight w:val="0"/>
      <w:marTop w:val="0"/>
      <w:marBottom w:val="0"/>
      <w:divBdr>
        <w:top w:val="none" w:sz="0" w:space="0" w:color="auto"/>
        <w:left w:val="none" w:sz="0" w:space="0" w:color="auto"/>
        <w:bottom w:val="none" w:sz="0" w:space="0" w:color="auto"/>
        <w:right w:val="none" w:sz="0" w:space="0" w:color="auto"/>
      </w:divBdr>
    </w:div>
    <w:div w:id="1593050960">
      <w:bodyDiv w:val="1"/>
      <w:marLeft w:val="0"/>
      <w:marRight w:val="0"/>
      <w:marTop w:val="0"/>
      <w:marBottom w:val="0"/>
      <w:divBdr>
        <w:top w:val="none" w:sz="0" w:space="0" w:color="auto"/>
        <w:left w:val="none" w:sz="0" w:space="0" w:color="auto"/>
        <w:bottom w:val="none" w:sz="0" w:space="0" w:color="auto"/>
        <w:right w:val="none" w:sz="0" w:space="0" w:color="auto"/>
      </w:divBdr>
    </w:div>
    <w:div w:id="1594775130">
      <w:bodyDiv w:val="1"/>
      <w:marLeft w:val="0"/>
      <w:marRight w:val="0"/>
      <w:marTop w:val="0"/>
      <w:marBottom w:val="0"/>
      <w:divBdr>
        <w:top w:val="none" w:sz="0" w:space="0" w:color="auto"/>
        <w:left w:val="none" w:sz="0" w:space="0" w:color="auto"/>
        <w:bottom w:val="none" w:sz="0" w:space="0" w:color="auto"/>
        <w:right w:val="none" w:sz="0" w:space="0" w:color="auto"/>
      </w:divBdr>
    </w:div>
    <w:div w:id="1597782585">
      <w:bodyDiv w:val="1"/>
      <w:marLeft w:val="0"/>
      <w:marRight w:val="0"/>
      <w:marTop w:val="0"/>
      <w:marBottom w:val="0"/>
      <w:divBdr>
        <w:top w:val="none" w:sz="0" w:space="0" w:color="auto"/>
        <w:left w:val="none" w:sz="0" w:space="0" w:color="auto"/>
        <w:bottom w:val="none" w:sz="0" w:space="0" w:color="auto"/>
        <w:right w:val="none" w:sz="0" w:space="0" w:color="auto"/>
      </w:divBdr>
    </w:div>
    <w:div w:id="1599290357">
      <w:bodyDiv w:val="1"/>
      <w:marLeft w:val="0"/>
      <w:marRight w:val="0"/>
      <w:marTop w:val="0"/>
      <w:marBottom w:val="0"/>
      <w:divBdr>
        <w:top w:val="none" w:sz="0" w:space="0" w:color="auto"/>
        <w:left w:val="none" w:sz="0" w:space="0" w:color="auto"/>
        <w:bottom w:val="none" w:sz="0" w:space="0" w:color="auto"/>
        <w:right w:val="none" w:sz="0" w:space="0" w:color="auto"/>
      </w:divBdr>
    </w:div>
    <w:div w:id="1600327982">
      <w:bodyDiv w:val="1"/>
      <w:marLeft w:val="0"/>
      <w:marRight w:val="0"/>
      <w:marTop w:val="0"/>
      <w:marBottom w:val="0"/>
      <w:divBdr>
        <w:top w:val="none" w:sz="0" w:space="0" w:color="auto"/>
        <w:left w:val="none" w:sz="0" w:space="0" w:color="auto"/>
        <w:bottom w:val="none" w:sz="0" w:space="0" w:color="auto"/>
        <w:right w:val="none" w:sz="0" w:space="0" w:color="auto"/>
      </w:divBdr>
    </w:div>
    <w:div w:id="1603146892">
      <w:bodyDiv w:val="1"/>
      <w:marLeft w:val="0"/>
      <w:marRight w:val="0"/>
      <w:marTop w:val="0"/>
      <w:marBottom w:val="0"/>
      <w:divBdr>
        <w:top w:val="none" w:sz="0" w:space="0" w:color="auto"/>
        <w:left w:val="none" w:sz="0" w:space="0" w:color="auto"/>
        <w:bottom w:val="none" w:sz="0" w:space="0" w:color="auto"/>
        <w:right w:val="none" w:sz="0" w:space="0" w:color="auto"/>
      </w:divBdr>
    </w:div>
    <w:div w:id="1603561932">
      <w:bodyDiv w:val="1"/>
      <w:marLeft w:val="0"/>
      <w:marRight w:val="0"/>
      <w:marTop w:val="0"/>
      <w:marBottom w:val="0"/>
      <w:divBdr>
        <w:top w:val="none" w:sz="0" w:space="0" w:color="auto"/>
        <w:left w:val="none" w:sz="0" w:space="0" w:color="auto"/>
        <w:bottom w:val="none" w:sz="0" w:space="0" w:color="auto"/>
        <w:right w:val="none" w:sz="0" w:space="0" w:color="auto"/>
      </w:divBdr>
    </w:div>
    <w:div w:id="1605262274">
      <w:bodyDiv w:val="1"/>
      <w:marLeft w:val="0"/>
      <w:marRight w:val="0"/>
      <w:marTop w:val="0"/>
      <w:marBottom w:val="0"/>
      <w:divBdr>
        <w:top w:val="none" w:sz="0" w:space="0" w:color="auto"/>
        <w:left w:val="none" w:sz="0" w:space="0" w:color="auto"/>
        <w:bottom w:val="none" w:sz="0" w:space="0" w:color="auto"/>
        <w:right w:val="none" w:sz="0" w:space="0" w:color="auto"/>
      </w:divBdr>
    </w:div>
    <w:div w:id="1607619423">
      <w:bodyDiv w:val="1"/>
      <w:marLeft w:val="0"/>
      <w:marRight w:val="0"/>
      <w:marTop w:val="0"/>
      <w:marBottom w:val="0"/>
      <w:divBdr>
        <w:top w:val="none" w:sz="0" w:space="0" w:color="auto"/>
        <w:left w:val="none" w:sz="0" w:space="0" w:color="auto"/>
        <w:bottom w:val="none" w:sz="0" w:space="0" w:color="auto"/>
        <w:right w:val="none" w:sz="0" w:space="0" w:color="auto"/>
      </w:divBdr>
    </w:div>
    <w:div w:id="1610312081">
      <w:bodyDiv w:val="1"/>
      <w:marLeft w:val="0"/>
      <w:marRight w:val="0"/>
      <w:marTop w:val="0"/>
      <w:marBottom w:val="0"/>
      <w:divBdr>
        <w:top w:val="none" w:sz="0" w:space="0" w:color="auto"/>
        <w:left w:val="none" w:sz="0" w:space="0" w:color="auto"/>
        <w:bottom w:val="none" w:sz="0" w:space="0" w:color="auto"/>
        <w:right w:val="none" w:sz="0" w:space="0" w:color="auto"/>
      </w:divBdr>
    </w:div>
    <w:div w:id="1612973900">
      <w:bodyDiv w:val="1"/>
      <w:marLeft w:val="0"/>
      <w:marRight w:val="0"/>
      <w:marTop w:val="0"/>
      <w:marBottom w:val="0"/>
      <w:divBdr>
        <w:top w:val="none" w:sz="0" w:space="0" w:color="auto"/>
        <w:left w:val="none" w:sz="0" w:space="0" w:color="auto"/>
        <w:bottom w:val="none" w:sz="0" w:space="0" w:color="auto"/>
        <w:right w:val="none" w:sz="0" w:space="0" w:color="auto"/>
      </w:divBdr>
    </w:div>
    <w:div w:id="1615021506">
      <w:marLeft w:val="0"/>
      <w:marRight w:val="0"/>
      <w:marTop w:val="0"/>
      <w:marBottom w:val="0"/>
      <w:divBdr>
        <w:top w:val="none" w:sz="0" w:space="0" w:color="auto"/>
        <w:left w:val="none" w:sz="0" w:space="0" w:color="auto"/>
        <w:bottom w:val="none" w:sz="0" w:space="0" w:color="auto"/>
        <w:right w:val="none" w:sz="0" w:space="0" w:color="auto"/>
      </w:divBdr>
      <w:divsChild>
        <w:div w:id="1541700899">
          <w:marLeft w:val="0"/>
          <w:marRight w:val="0"/>
          <w:marTop w:val="0"/>
          <w:marBottom w:val="0"/>
          <w:divBdr>
            <w:top w:val="none" w:sz="0" w:space="0" w:color="auto"/>
            <w:left w:val="none" w:sz="0" w:space="0" w:color="auto"/>
            <w:bottom w:val="none" w:sz="0" w:space="0" w:color="auto"/>
            <w:right w:val="none" w:sz="0" w:space="0" w:color="auto"/>
          </w:divBdr>
        </w:div>
      </w:divsChild>
    </w:div>
    <w:div w:id="1615870157">
      <w:bodyDiv w:val="1"/>
      <w:marLeft w:val="0"/>
      <w:marRight w:val="0"/>
      <w:marTop w:val="0"/>
      <w:marBottom w:val="0"/>
      <w:divBdr>
        <w:top w:val="none" w:sz="0" w:space="0" w:color="auto"/>
        <w:left w:val="none" w:sz="0" w:space="0" w:color="auto"/>
        <w:bottom w:val="none" w:sz="0" w:space="0" w:color="auto"/>
        <w:right w:val="none" w:sz="0" w:space="0" w:color="auto"/>
      </w:divBdr>
    </w:div>
    <w:div w:id="1616936945">
      <w:bodyDiv w:val="1"/>
      <w:marLeft w:val="0"/>
      <w:marRight w:val="0"/>
      <w:marTop w:val="0"/>
      <w:marBottom w:val="0"/>
      <w:divBdr>
        <w:top w:val="none" w:sz="0" w:space="0" w:color="auto"/>
        <w:left w:val="none" w:sz="0" w:space="0" w:color="auto"/>
        <w:bottom w:val="none" w:sz="0" w:space="0" w:color="auto"/>
        <w:right w:val="none" w:sz="0" w:space="0" w:color="auto"/>
      </w:divBdr>
    </w:div>
    <w:div w:id="1628732155">
      <w:bodyDiv w:val="1"/>
      <w:marLeft w:val="0"/>
      <w:marRight w:val="0"/>
      <w:marTop w:val="0"/>
      <w:marBottom w:val="0"/>
      <w:divBdr>
        <w:top w:val="none" w:sz="0" w:space="0" w:color="auto"/>
        <w:left w:val="none" w:sz="0" w:space="0" w:color="auto"/>
        <w:bottom w:val="none" w:sz="0" w:space="0" w:color="auto"/>
        <w:right w:val="none" w:sz="0" w:space="0" w:color="auto"/>
      </w:divBdr>
    </w:div>
    <w:div w:id="1633904380">
      <w:bodyDiv w:val="1"/>
      <w:marLeft w:val="0"/>
      <w:marRight w:val="0"/>
      <w:marTop w:val="0"/>
      <w:marBottom w:val="0"/>
      <w:divBdr>
        <w:top w:val="none" w:sz="0" w:space="0" w:color="auto"/>
        <w:left w:val="none" w:sz="0" w:space="0" w:color="auto"/>
        <w:bottom w:val="none" w:sz="0" w:space="0" w:color="auto"/>
        <w:right w:val="none" w:sz="0" w:space="0" w:color="auto"/>
      </w:divBdr>
    </w:div>
    <w:div w:id="1634628045">
      <w:bodyDiv w:val="1"/>
      <w:marLeft w:val="0"/>
      <w:marRight w:val="0"/>
      <w:marTop w:val="0"/>
      <w:marBottom w:val="0"/>
      <w:divBdr>
        <w:top w:val="none" w:sz="0" w:space="0" w:color="auto"/>
        <w:left w:val="none" w:sz="0" w:space="0" w:color="auto"/>
        <w:bottom w:val="none" w:sz="0" w:space="0" w:color="auto"/>
        <w:right w:val="none" w:sz="0" w:space="0" w:color="auto"/>
      </w:divBdr>
    </w:div>
    <w:div w:id="1636255460">
      <w:bodyDiv w:val="1"/>
      <w:marLeft w:val="0"/>
      <w:marRight w:val="0"/>
      <w:marTop w:val="0"/>
      <w:marBottom w:val="0"/>
      <w:divBdr>
        <w:top w:val="none" w:sz="0" w:space="0" w:color="auto"/>
        <w:left w:val="none" w:sz="0" w:space="0" w:color="auto"/>
        <w:bottom w:val="none" w:sz="0" w:space="0" w:color="auto"/>
        <w:right w:val="none" w:sz="0" w:space="0" w:color="auto"/>
      </w:divBdr>
    </w:div>
    <w:div w:id="1636375136">
      <w:bodyDiv w:val="1"/>
      <w:marLeft w:val="0"/>
      <w:marRight w:val="0"/>
      <w:marTop w:val="0"/>
      <w:marBottom w:val="0"/>
      <w:divBdr>
        <w:top w:val="none" w:sz="0" w:space="0" w:color="auto"/>
        <w:left w:val="none" w:sz="0" w:space="0" w:color="auto"/>
        <w:bottom w:val="none" w:sz="0" w:space="0" w:color="auto"/>
        <w:right w:val="none" w:sz="0" w:space="0" w:color="auto"/>
      </w:divBdr>
    </w:div>
    <w:div w:id="1647205214">
      <w:bodyDiv w:val="1"/>
      <w:marLeft w:val="0"/>
      <w:marRight w:val="0"/>
      <w:marTop w:val="0"/>
      <w:marBottom w:val="0"/>
      <w:divBdr>
        <w:top w:val="none" w:sz="0" w:space="0" w:color="auto"/>
        <w:left w:val="none" w:sz="0" w:space="0" w:color="auto"/>
        <w:bottom w:val="none" w:sz="0" w:space="0" w:color="auto"/>
        <w:right w:val="none" w:sz="0" w:space="0" w:color="auto"/>
      </w:divBdr>
    </w:div>
    <w:div w:id="1649362294">
      <w:bodyDiv w:val="1"/>
      <w:marLeft w:val="0"/>
      <w:marRight w:val="0"/>
      <w:marTop w:val="0"/>
      <w:marBottom w:val="0"/>
      <w:divBdr>
        <w:top w:val="none" w:sz="0" w:space="0" w:color="auto"/>
        <w:left w:val="none" w:sz="0" w:space="0" w:color="auto"/>
        <w:bottom w:val="none" w:sz="0" w:space="0" w:color="auto"/>
        <w:right w:val="none" w:sz="0" w:space="0" w:color="auto"/>
      </w:divBdr>
    </w:div>
    <w:div w:id="1651472896">
      <w:bodyDiv w:val="1"/>
      <w:marLeft w:val="0"/>
      <w:marRight w:val="0"/>
      <w:marTop w:val="0"/>
      <w:marBottom w:val="0"/>
      <w:divBdr>
        <w:top w:val="none" w:sz="0" w:space="0" w:color="auto"/>
        <w:left w:val="none" w:sz="0" w:space="0" w:color="auto"/>
        <w:bottom w:val="none" w:sz="0" w:space="0" w:color="auto"/>
        <w:right w:val="none" w:sz="0" w:space="0" w:color="auto"/>
      </w:divBdr>
    </w:div>
    <w:div w:id="1661930226">
      <w:bodyDiv w:val="1"/>
      <w:marLeft w:val="0"/>
      <w:marRight w:val="0"/>
      <w:marTop w:val="0"/>
      <w:marBottom w:val="0"/>
      <w:divBdr>
        <w:top w:val="none" w:sz="0" w:space="0" w:color="auto"/>
        <w:left w:val="none" w:sz="0" w:space="0" w:color="auto"/>
        <w:bottom w:val="none" w:sz="0" w:space="0" w:color="auto"/>
        <w:right w:val="none" w:sz="0" w:space="0" w:color="auto"/>
      </w:divBdr>
    </w:div>
    <w:div w:id="1663192998">
      <w:bodyDiv w:val="1"/>
      <w:marLeft w:val="0"/>
      <w:marRight w:val="0"/>
      <w:marTop w:val="0"/>
      <w:marBottom w:val="0"/>
      <w:divBdr>
        <w:top w:val="none" w:sz="0" w:space="0" w:color="auto"/>
        <w:left w:val="none" w:sz="0" w:space="0" w:color="auto"/>
        <w:bottom w:val="none" w:sz="0" w:space="0" w:color="auto"/>
        <w:right w:val="none" w:sz="0" w:space="0" w:color="auto"/>
      </w:divBdr>
    </w:div>
    <w:div w:id="1663846706">
      <w:bodyDiv w:val="1"/>
      <w:marLeft w:val="0"/>
      <w:marRight w:val="0"/>
      <w:marTop w:val="0"/>
      <w:marBottom w:val="0"/>
      <w:divBdr>
        <w:top w:val="none" w:sz="0" w:space="0" w:color="auto"/>
        <w:left w:val="none" w:sz="0" w:space="0" w:color="auto"/>
        <w:bottom w:val="none" w:sz="0" w:space="0" w:color="auto"/>
        <w:right w:val="none" w:sz="0" w:space="0" w:color="auto"/>
      </w:divBdr>
    </w:div>
    <w:div w:id="1665012567">
      <w:bodyDiv w:val="1"/>
      <w:marLeft w:val="0"/>
      <w:marRight w:val="0"/>
      <w:marTop w:val="0"/>
      <w:marBottom w:val="0"/>
      <w:divBdr>
        <w:top w:val="none" w:sz="0" w:space="0" w:color="auto"/>
        <w:left w:val="none" w:sz="0" w:space="0" w:color="auto"/>
        <w:bottom w:val="none" w:sz="0" w:space="0" w:color="auto"/>
        <w:right w:val="none" w:sz="0" w:space="0" w:color="auto"/>
      </w:divBdr>
    </w:div>
    <w:div w:id="1670449919">
      <w:bodyDiv w:val="1"/>
      <w:marLeft w:val="0"/>
      <w:marRight w:val="0"/>
      <w:marTop w:val="0"/>
      <w:marBottom w:val="0"/>
      <w:divBdr>
        <w:top w:val="none" w:sz="0" w:space="0" w:color="auto"/>
        <w:left w:val="none" w:sz="0" w:space="0" w:color="auto"/>
        <w:bottom w:val="none" w:sz="0" w:space="0" w:color="auto"/>
        <w:right w:val="none" w:sz="0" w:space="0" w:color="auto"/>
      </w:divBdr>
    </w:div>
    <w:div w:id="1677151066">
      <w:bodyDiv w:val="1"/>
      <w:marLeft w:val="0"/>
      <w:marRight w:val="0"/>
      <w:marTop w:val="0"/>
      <w:marBottom w:val="0"/>
      <w:divBdr>
        <w:top w:val="none" w:sz="0" w:space="0" w:color="auto"/>
        <w:left w:val="none" w:sz="0" w:space="0" w:color="auto"/>
        <w:bottom w:val="none" w:sz="0" w:space="0" w:color="auto"/>
        <w:right w:val="none" w:sz="0" w:space="0" w:color="auto"/>
      </w:divBdr>
    </w:div>
    <w:div w:id="1681352438">
      <w:bodyDiv w:val="1"/>
      <w:marLeft w:val="0"/>
      <w:marRight w:val="0"/>
      <w:marTop w:val="0"/>
      <w:marBottom w:val="0"/>
      <w:divBdr>
        <w:top w:val="none" w:sz="0" w:space="0" w:color="auto"/>
        <w:left w:val="none" w:sz="0" w:space="0" w:color="auto"/>
        <w:bottom w:val="none" w:sz="0" w:space="0" w:color="auto"/>
        <w:right w:val="none" w:sz="0" w:space="0" w:color="auto"/>
      </w:divBdr>
    </w:div>
    <w:div w:id="1686517787">
      <w:bodyDiv w:val="1"/>
      <w:marLeft w:val="0"/>
      <w:marRight w:val="0"/>
      <w:marTop w:val="0"/>
      <w:marBottom w:val="0"/>
      <w:divBdr>
        <w:top w:val="none" w:sz="0" w:space="0" w:color="auto"/>
        <w:left w:val="none" w:sz="0" w:space="0" w:color="auto"/>
        <w:bottom w:val="none" w:sz="0" w:space="0" w:color="auto"/>
        <w:right w:val="none" w:sz="0" w:space="0" w:color="auto"/>
      </w:divBdr>
    </w:div>
    <w:div w:id="1688288918">
      <w:bodyDiv w:val="1"/>
      <w:marLeft w:val="0"/>
      <w:marRight w:val="0"/>
      <w:marTop w:val="0"/>
      <w:marBottom w:val="0"/>
      <w:divBdr>
        <w:top w:val="none" w:sz="0" w:space="0" w:color="auto"/>
        <w:left w:val="none" w:sz="0" w:space="0" w:color="auto"/>
        <w:bottom w:val="none" w:sz="0" w:space="0" w:color="auto"/>
        <w:right w:val="none" w:sz="0" w:space="0" w:color="auto"/>
      </w:divBdr>
    </w:div>
    <w:div w:id="1688671239">
      <w:bodyDiv w:val="1"/>
      <w:marLeft w:val="0"/>
      <w:marRight w:val="0"/>
      <w:marTop w:val="0"/>
      <w:marBottom w:val="0"/>
      <w:divBdr>
        <w:top w:val="none" w:sz="0" w:space="0" w:color="auto"/>
        <w:left w:val="none" w:sz="0" w:space="0" w:color="auto"/>
        <w:bottom w:val="none" w:sz="0" w:space="0" w:color="auto"/>
        <w:right w:val="none" w:sz="0" w:space="0" w:color="auto"/>
      </w:divBdr>
    </w:div>
    <w:div w:id="1695307006">
      <w:bodyDiv w:val="1"/>
      <w:marLeft w:val="0"/>
      <w:marRight w:val="0"/>
      <w:marTop w:val="0"/>
      <w:marBottom w:val="0"/>
      <w:divBdr>
        <w:top w:val="none" w:sz="0" w:space="0" w:color="auto"/>
        <w:left w:val="none" w:sz="0" w:space="0" w:color="auto"/>
        <w:bottom w:val="none" w:sz="0" w:space="0" w:color="auto"/>
        <w:right w:val="none" w:sz="0" w:space="0" w:color="auto"/>
      </w:divBdr>
    </w:div>
    <w:div w:id="1696542125">
      <w:bodyDiv w:val="1"/>
      <w:marLeft w:val="0"/>
      <w:marRight w:val="0"/>
      <w:marTop w:val="0"/>
      <w:marBottom w:val="0"/>
      <w:divBdr>
        <w:top w:val="none" w:sz="0" w:space="0" w:color="auto"/>
        <w:left w:val="none" w:sz="0" w:space="0" w:color="auto"/>
        <w:bottom w:val="none" w:sz="0" w:space="0" w:color="auto"/>
        <w:right w:val="none" w:sz="0" w:space="0" w:color="auto"/>
      </w:divBdr>
      <w:divsChild>
        <w:div w:id="1152795966">
          <w:marLeft w:val="0"/>
          <w:marRight w:val="0"/>
          <w:marTop w:val="0"/>
          <w:marBottom w:val="0"/>
          <w:divBdr>
            <w:top w:val="none" w:sz="0" w:space="0" w:color="auto"/>
            <w:left w:val="none" w:sz="0" w:space="0" w:color="auto"/>
            <w:bottom w:val="none" w:sz="0" w:space="0" w:color="auto"/>
            <w:right w:val="none" w:sz="0" w:space="0" w:color="auto"/>
          </w:divBdr>
          <w:divsChild>
            <w:div w:id="1027869024">
              <w:marLeft w:val="0"/>
              <w:marRight w:val="0"/>
              <w:marTop w:val="0"/>
              <w:marBottom w:val="0"/>
              <w:divBdr>
                <w:top w:val="none" w:sz="0" w:space="0" w:color="auto"/>
                <w:left w:val="none" w:sz="0" w:space="0" w:color="auto"/>
                <w:bottom w:val="none" w:sz="0" w:space="0" w:color="auto"/>
                <w:right w:val="none" w:sz="0" w:space="0" w:color="auto"/>
              </w:divBdr>
              <w:divsChild>
                <w:div w:id="81294139">
                  <w:marLeft w:val="0"/>
                  <w:marRight w:val="0"/>
                  <w:marTop w:val="0"/>
                  <w:marBottom w:val="0"/>
                  <w:divBdr>
                    <w:top w:val="none" w:sz="0" w:space="0" w:color="auto"/>
                    <w:left w:val="none" w:sz="0" w:space="0" w:color="auto"/>
                    <w:bottom w:val="none" w:sz="0" w:space="0" w:color="auto"/>
                    <w:right w:val="none" w:sz="0" w:space="0" w:color="auto"/>
                  </w:divBdr>
                  <w:divsChild>
                    <w:div w:id="1378315268">
                      <w:marLeft w:val="0"/>
                      <w:marRight w:val="0"/>
                      <w:marTop w:val="0"/>
                      <w:marBottom w:val="0"/>
                      <w:divBdr>
                        <w:top w:val="none" w:sz="0" w:space="0" w:color="auto"/>
                        <w:left w:val="none" w:sz="0" w:space="0" w:color="auto"/>
                        <w:bottom w:val="none" w:sz="0" w:space="0" w:color="auto"/>
                        <w:right w:val="none" w:sz="0" w:space="0" w:color="auto"/>
                      </w:divBdr>
                      <w:divsChild>
                        <w:div w:id="1954359154">
                          <w:marLeft w:val="0"/>
                          <w:marRight w:val="0"/>
                          <w:marTop w:val="0"/>
                          <w:marBottom w:val="0"/>
                          <w:divBdr>
                            <w:top w:val="none" w:sz="0" w:space="0" w:color="auto"/>
                            <w:left w:val="none" w:sz="0" w:space="0" w:color="auto"/>
                            <w:bottom w:val="none" w:sz="0" w:space="0" w:color="auto"/>
                            <w:right w:val="none" w:sz="0" w:space="0" w:color="auto"/>
                          </w:divBdr>
                          <w:divsChild>
                            <w:div w:id="1196847081">
                              <w:marLeft w:val="0"/>
                              <w:marRight w:val="0"/>
                              <w:marTop w:val="0"/>
                              <w:marBottom w:val="0"/>
                              <w:divBdr>
                                <w:top w:val="none" w:sz="0" w:space="0" w:color="auto"/>
                                <w:left w:val="none" w:sz="0" w:space="0" w:color="auto"/>
                                <w:bottom w:val="none" w:sz="0" w:space="0" w:color="auto"/>
                                <w:right w:val="none" w:sz="0" w:space="0" w:color="auto"/>
                              </w:divBdr>
                              <w:divsChild>
                                <w:div w:id="1620456607">
                                  <w:marLeft w:val="0"/>
                                  <w:marRight w:val="0"/>
                                  <w:marTop w:val="0"/>
                                  <w:marBottom w:val="0"/>
                                  <w:divBdr>
                                    <w:top w:val="none" w:sz="0" w:space="0" w:color="auto"/>
                                    <w:left w:val="none" w:sz="0" w:space="0" w:color="auto"/>
                                    <w:bottom w:val="none" w:sz="0" w:space="0" w:color="auto"/>
                                    <w:right w:val="none" w:sz="0" w:space="0" w:color="auto"/>
                                  </w:divBdr>
                                  <w:divsChild>
                                    <w:div w:id="2010860712">
                                      <w:marLeft w:val="0"/>
                                      <w:marRight w:val="0"/>
                                      <w:marTop w:val="0"/>
                                      <w:marBottom w:val="0"/>
                                      <w:divBdr>
                                        <w:top w:val="none" w:sz="0" w:space="0" w:color="auto"/>
                                        <w:left w:val="none" w:sz="0" w:space="0" w:color="auto"/>
                                        <w:bottom w:val="none" w:sz="0" w:space="0" w:color="auto"/>
                                        <w:right w:val="none" w:sz="0" w:space="0" w:color="auto"/>
                                      </w:divBdr>
                                      <w:divsChild>
                                        <w:div w:id="51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3284775">
      <w:bodyDiv w:val="1"/>
      <w:marLeft w:val="0"/>
      <w:marRight w:val="0"/>
      <w:marTop w:val="0"/>
      <w:marBottom w:val="0"/>
      <w:divBdr>
        <w:top w:val="none" w:sz="0" w:space="0" w:color="auto"/>
        <w:left w:val="none" w:sz="0" w:space="0" w:color="auto"/>
        <w:bottom w:val="none" w:sz="0" w:space="0" w:color="auto"/>
        <w:right w:val="none" w:sz="0" w:space="0" w:color="auto"/>
      </w:divBdr>
    </w:div>
    <w:div w:id="1708990184">
      <w:bodyDiv w:val="1"/>
      <w:marLeft w:val="0"/>
      <w:marRight w:val="0"/>
      <w:marTop w:val="0"/>
      <w:marBottom w:val="0"/>
      <w:divBdr>
        <w:top w:val="none" w:sz="0" w:space="0" w:color="auto"/>
        <w:left w:val="none" w:sz="0" w:space="0" w:color="auto"/>
        <w:bottom w:val="none" w:sz="0" w:space="0" w:color="auto"/>
        <w:right w:val="none" w:sz="0" w:space="0" w:color="auto"/>
      </w:divBdr>
      <w:divsChild>
        <w:div w:id="1236238271">
          <w:marLeft w:val="0"/>
          <w:marRight w:val="0"/>
          <w:marTop w:val="0"/>
          <w:marBottom w:val="0"/>
          <w:divBdr>
            <w:top w:val="none" w:sz="0" w:space="0" w:color="auto"/>
            <w:left w:val="none" w:sz="0" w:space="0" w:color="auto"/>
            <w:bottom w:val="none" w:sz="0" w:space="0" w:color="auto"/>
            <w:right w:val="none" w:sz="0" w:space="0" w:color="auto"/>
          </w:divBdr>
          <w:divsChild>
            <w:div w:id="820005608">
              <w:marLeft w:val="0"/>
              <w:marRight w:val="0"/>
              <w:marTop w:val="0"/>
              <w:marBottom w:val="0"/>
              <w:divBdr>
                <w:top w:val="none" w:sz="0" w:space="0" w:color="auto"/>
                <w:left w:val="none" w:sz="0" w:space="0" w:color="auto"/>
                <w:bottom w:val="none" w:sz="0" w:space="0" w:color="auto"/>
                <w:right w:val="none" w:sz="0" w:space="0" w:color="auto"/>
              </w:divBdr>
              <w:divsChild>
                <w:div w:id="106044629">
                  <w:marLeft w:val="0"/>
                  <w:marRight w:val="0"/>
                  <w:marTop w:val="0"/>
                  <w:marBottom w:val="0"/>
                  <w:divBdr>
                    <w:top w:val="none" w:sz="0" w:space="0" w:color="auto"/>
                    <w:left w:val="none" w:sz="0" w:space="0" w:color="auto"/>
                    <w:bottom w:val="none" w:sz="0" w:space="0" w:color="auto"/>
                    <w:right w:val="none" w:sz="0" w:space="0" w:color="auto"/>
                  </w:divBdr>
                  <w:divsChild>
                    <w:div w:id="107447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75527">
      <w:bodyDiv w:val="1"/>
      <w:marLeft w:val="0"/>
      <w:marRight w:val="0"/>
      <w:marTop w:val="0"/>
      <w:marBottom w:val="0"/>
      <w:divBdr>
        <w:top w:val="none" w:sz="0" w:space="0" w:color="auto"/>
        <w:left w:val="none" w:sz="0" w:space="0" w:color="auto"/>
        <w:bottom w:val="none" w:sz="0" w:space="0" w:color="auto"/>
        <w:right w:val="none" w:sz="0" w:space="0" w:color="auto"/>
      </w:divBdr>
    </w:div>
    <w:div w:id="1713924461">
      <w:bodyDiv w:val="1"/>
      <w:marLeft w:val="0"/>
      <w:marRight w:val="0"/>
      <w:marTop w:val="0"/>
      <w:marBottom w:val="0"/>
      <w:divBdr>
        <w:top w:val="none" w:sz="0" w:space="0" w:color="auto"/>
        <w:left w:val="none" w:sz="0" w:space="0" w:color="auto"/>
        <w:bottom w:val="none" w:sz="0" w:space="0" w:color="auto"/>
        <w:right w:val="none" w:sz="0" w:space="0" w:color="auto"/>
      </w:divBdr>
    </w:div>
    <w:div w:id="1715301600">
      <w:bodyDiv w:val="1"/>
      <w:marLeft w:val="0"/>
      <w:marRight w:val="0"/>
      <w:marTop w:val="0"/>
      <w:marBottom w:val="0"/>
      <w:divBdr>
        <w:top w:val="none" w:sz="0" w:space="0" w:color="auto"/>
        <w:left w:val="none" w:sz="0" w:space="0" w:color="auto"/>
        <w:bottom w:val="none" w:sz="0" w:space="0" w:color="auto"/>
        <w:right w:val="none" w:sz="0" w:space="0" w:color="auto"/>
      </w:divBdr>
    </w:div>
    <w:div w:id="1716152764">
      <w:marLeft w:val="0"/>
      <w:marRight w:val="0"/>
      <w:marTop w:val="0"/>
      <w:marBottom w:val="0"/>
      <w:divBdr>
        <w:top w:val="none" w:sz="0" w:space="0" w:color="auto"/>
        <w:left w:val="none" w:sz="0" w:space="0" w:color="auto"/>
        <w:bottom w:val="none" w:sz="0" w:space="0" w:color="auto"/>
        <w:right w:val="none" w:sz="0" w:space="0" w:color="auto"/>
      </w:divBdr>
      <w:divsChild>
        <w:div w:id="438372355">
          <w:marLeft w:val="0"/>
          <w:marRight w:val="0"/>
          <w:marTop w:val="0"/>
          <w:marBottom w:val="0"/>
          <w:divBdr>
            <w:top w:val="none" w:sz="0" w:space="0" w:color="auto"/>
            <w:left w:val="none" w:sz="0" w:space="0" w:color="auto"/>
            <w:bottom w:val="none" w:sz="0" w:space="0" w:color="auto"/>
            <w:right w:val="none" w:sz="0" w:space="0" w:color="auto"/>
          </w:divBdr>
        </w:div>
      </w:divsChild>
    </w:div>
    <w:div w:id="1718235524">
      <w:bodyDiv w:val="1"/>
      <w:marLeft w:val="0"/>
      <w:marRight w:val="0"/>
      <w:marTop w:val="0"/>
      <w:marBottom w:val="0"/>
      <w:divBdr>
        <w:top w:val="none" w:sz="0" w:space="0" w:color="auto"/>
        <w:left w:val="none" w:sz="0" w:space="0" w:color="auto"/>
        <w:bottom w:val="none" w:sz="0" w:space="0" w:color="auto"/>
        <w:right w:val="none" w:sz="0" w:space="0" w:color="auto"/>
      </w:divBdr>
    </w:div>
    <w:div w:id="1722050292">
      <w:bodyDiv w:val="1"/>
      <w:marLeft w:val="0"/>
      <w:marRight w:val="0"/>
      <w:marTop w:val="0"/>
      <w:marBottom w:val="0"/>
      <w:divBdr>
        <w:top w:val="none" w:sz="0" w:space="0" w:color="auto"/>
        <w:left w:val="none" w:sz="0" w:space="0" w:color="auto"/>
        <w:bottom w:val="none" w:sz="0" w:space="0" w:color="auto"/>
        <w:right w:val="none" w:sz="0" w:space="0" w:color="auto"/>
      </w:divBdr>
    </w:div>
    <w:div w:id="1723745464">
      <w:bodyDiv w:val="1"/>
      <w:marLeft w:val="0"/>
      <w:marRight w:val="0"/>
      <w:marTop w:val="0"/>
      <w:marBottom w:val="0"/>
      <w:divBdr>
        <w:top w:val="none" w:sz="0" w:space="0" w:color="auto"/>
        <w:left w:val="none" w:sz="0" w:space="0" w:color="auto"/>
        <w:bottom w:val="none" w:sz="0" w:space="0" w:color="auto"/>
        <w:right w:val="none" w:sz="0" w:space="0" w:color="auto"/>
      </w:divBdr>
    </w:div>
    <w:div w:id="1724520854">
      <w:bodyDiv w:val="1"/>
      <w:marLeft w:val="0"/>
      <w:marRight w:val="0"/>
      <w:marTop w:val="0"/>
      <w:marBottom w:val="0"/>
      <w:divBdr>
        <w:top w:val="none" w:sz="0" w:space="0" w:color="auto"/>
        <w:left w:val="none" w:sz="0" w:space="0" w:color="auto"/>
        <w:bottom w:val="none" w:sz="0" w:space="0" w:color="auto"/>
        <w:right w:val="none" w:sz="0" w:space="0" w:color="auto"/>
      </w:divBdr>
    </w:div>
    <w:div w:id="1725248693">
      <w:bodyDiv w:val="1"/>
      <w:marLeft w:val="0"/>
      <w:marRight w:val="0"/>
      <w:marTop w:val="0"/>
      <w:marBottom w:val="0"/>
      <w:divBdr>
        <w:top w:val="none" w:sz="0" w:space="0" w:color="auto"/>
        <w:left w:val="none" w:sz="0" w:space="0" w:color="auto"/>
        <w:bottom w:val="none" w:sz="0" w:space="0" w:color="auto"/>
        <w:right w:val="none" w:sz="0" w:space="0" w:color="auto"/>
      </w:divBdr>
    </w:div>
    <w:div w:id="1725252255">
      <w:marLeft w:val="0"/>
      <w:marRight w:val="0"/>
      <w:marTop w:val="0"/>
      <w:marBottom w:val="0"/>
      <w:divBdr>
        <w:top w:val="none" w:sz="0" w:space="0" w:color="auto"/>
        <w:left w:val="none" w:sz="0" w:space="0" w:color="auto"/>
        <w:bottom w:val="none" w:sz="0" w:space="0" w:color="auto"/>
        <w:right w:val="none" w:sz="0" w:space="0" w:color="auto"/>
      </w:divBdr>
      <w:divsChild>
        <w:div w:id="723604575">
          <w:marLeft w:val="0"/>
          <w:marRight w:val="0"/>
          <w:marTop w:val="0"/>
          <w:marBottom w:val="0"/>
          <w:divBdr>
            <w:top w:val="none" w:sz="0" w:space="0" w:color="auto"/>
            <w:left w:val="none" w:sz="0" w:space="0" w:color="auto"/>
            <w:bottom w:val="none" w:sz="0" w:space="0" w:color="auto"/>
            <w:right w:val="none" w:sz="0" w:space="0" w:color="auto"/>
          </w:divBdr>
        </w:div>
      </w:divsChild>
    </w:div>
    <w:div w:id="1725446188">
      <w:bodyDiv w:val="1"/>
      <w:marLeft w:val="0"/>
      <w:marRight w:val="0"/>
      <w:marTop w:val="0"/>
      <w:marBottom w:val="0"/>
      <w:divBdr>
        <w:top w:val="none" w:sz="0" w:space="0" w:color="auto"/>
        <w:left w:val="none" w:sz="0" w:space="0" w:color="auto"/>
        <w:bottom w:val="none" w:sz="0" w:space="0" w:color="auto"/>
        <w:right w:val="none" w:sz="0" w:space="0" w:color="auto"/>
      </w:divBdr>
    </w:div>
    <w:div w:id="1728675679">
      <w:bodyDiv w:val="1"/>
      <w:marLeft w:val="0"/>
      <w:marRight w:val="0"/>
      <w:marTop w:val="0"/>
      <w:marBottom w:val="0"/>
      <w:divBdr>
        <w:top w:val="none" w:sz="0" w:space="0" w:color="auto"/>
        <w:left w:val="none" w:sz="0" w:space="0" w:color="auto"/>
        <w:bottom w:val="none" w:sz="0" w:space="0" w:color="auto"/>
        <w:right w:val="none" w:sz="0" w:space="0" w:color="auto"/>
      </w:divBdr>
      <w:divsChild>
        <w:div w:id="1361971955">
          <w:marLeft w:val="446"/>
          <w:marRight w:val="0"/>
          <w:marTop w:val="0"/>
          <w:marBottom w:val="0"/>
          <w:divBdr>
            <w:top w:val="none" w:sz="0" w:space="0" w:color="auto"/>
            <w:left w:val="none" w:sz="0" w:space="0" w:color="auto"/>
            <w:bottom w:val="none" w:sz="0" w:space="0" w:color="auto"/>
            <w:right w:val="none" w:sz="0" w:space="0" w:color="auto"/>
          </w:divBdr>
        </w:div>
        <w:div w:id="1837846196">
          <w:marLeft w:val="446"/>
          <w:marRight w:val="0"/>
          <w:marTop w:val="0"/>
          <w:marBottom w:val="0"/>
          <w:divBdr>
            <w:top w:val="none" w:sz="0" w:space="0" w:color="auto"/>
            <w:left w:val="none" w:sz="0" w:space="0" w:color="auto"/>
            <w:bottom w:val="none" w:sz="0" w:space="0" w:color="auto"/>
            <w:right w:val="none" w:sz="0" w:space="0" w:color="auto"/>
          </w:divBdr>
        </w:div>
        <w:div w:id="2125539842">
          <w:marLeft w:val="446"/>
          <w:marRight w:val="0"/>
          <w:marTop w:val="0"/>
          <w:marBottom w:val="0"/>
          <w:divBdr>
            <w:top w:val="none" w:sz="0" w:space="0" w:color="auto"/>
            <w:left w:val="none" w:sz="0" w:space="0" w:color="auto"/>
            <w:bottom w:val="none" w:sz="0" w:space="0" w:color="auto"/>
            <w:right w:val="none" w:sz="0" w:space="0" w:color="auto"/>
          </w:divBdr>
        </w:div>
        <w:div w:id="1686324248">
          <w:marLeft w:val="446"/>
          <w:marRight w:val="0"/>
          <w:marTop w:val="0"/>
          <w:marBottom w:val="0"/>
          <w:divBdr>
            <w:top w:val="none" w:sz="0" w:space="0" w:color="auto"/>
            <w:left w:val="none" w:sz="0" w:space="0" w:color="auto"/>
            <w:bottom w:val="none" w:sz="0" w:space="0" w:color="auto"/>
            <w:right w:val="none" w:sz="0" w:space="0" w:color="auto"/>
          </w:divBdr>
        </w:div>
      </w:divsChild>
    </w:div>
    <w:div w:id="1730683946">
      <w:bodyDiv w:val="1"/>
      <w:marLeft w:val="0"/>
      <w:marRight w:val="0"/>
      <w:marTop w:val="0"/>
      <w:marBottom w:val="0"/>
      <w:divBdr>
        <w:top w:val="none" w:sz="0" w:space="0" w:color="auto"/>
        <w:left w:val="none" w:sz="0" w:space="0" w:color="auto"/>
        <w:bottom w:val="none" w:sz="0" w:space="0" w:color="auto"/>
        <w:right w:val="none" w:sz="0" w:space="0" w:color="auto"/>
      </w:divBdr>
    </w:div>
    <w:div w:id="1733119480">
      <w:bodyDiv w:val="1"/>
      <w:marLeft w:val="0"/>
      <w:marRight w:val="0"/>
      <w:marTop w:val="0"/>
      <w:marBottom w:val="0"/>
      <w:divBdr>
        <w:top w:val="none" w:sz="0" w:space="0" w:color="auto"/>
        <w:left w:val="none" w:sz="0" w:space="0" w:color="auto"/>
        <w:bottom w:val="none" w:sz="0" w:space="0" w:color="auto"/>
        <w:right w:val="none" w:sz="0" w:space="0" w:color="auto"/>
      </w:divBdr>
    </w:div>
    <w:div w:id="1733457494">
      <w:bodyDiv w:val="1"/>
      <w:marLeft w:val="0"/>
      <w:marRight w:val="0"/>
      <w:marTop w:val="0"/>
      <w:marBottom w:val="0"/>
      <w:divBdr>
        <w:top w:val="none" w:sz="0" w:space="0" w:color="auto"/>
        <w:left w:val="none" w:sz="0" w:space="0" w:color="auto"/>
        <w:bottom w:val="none" w:sz="0" w:space="0" w:color="auto"/>
        <w:right w:val="none" w:sz="0" w:space="0" w:color="auto"/>
      </w:divBdr>
    </w:div>
    <w:div w:id="1734043830">
      <w:bodyDiv w:val="1"/>
      <w:marLeft w:val="0"/>
      <w:marRight w:val="0"/>
      <w:marTop w:val="0"/>
      <w:marBottom w:val="0"/>
      <w:divBdr>
        <w:top w:val="none" w:sz="0" w:space="0" w:color="auto"/>
        <w:left w:val="none" w:sz="0" w:space="0" w:color="auto"/>
        <w:bottom w:val="none" w:sz="0" w:space="0" w:color="auto"/>
        <w:right w:val="none" w:sz="0" w:space="0" w:color="auto"/>
      </w:divBdr>
    </w:div>
    <w:div w:id="1734309193">
      <w:bodyDiv w:val="1"/>
      <w:marLeft w:val="0"/>
      <w:marRight w:val="0"/>
      <w:marTop w:val="0"/>
      <w:marBottom w:val="0"/>
      <w:divBdr>
        <w:top w:val="none" w:sz="0" w:space="0" w:color="auto"/>
        <w:left w:val="none" w:sz="0" w:space="0" w:color="auto"/>
        <w:bottom w:val="none" w:sz="0" w:space="0" w:color="auto"/>
        <w:right w:val="none" w:sz="0" w:space="0" w:color="auto"/>
      </w:divBdr>
    </w:div>
    <w:div w:id="1734742855">
      <w:marLeft w:val="0"/>
      <w:marRight w:val="0"/>
      <w:marTop w:val="0"/>
      <w:marBottom w:val="0"/>
      <w:divBdr>
        <w:top w:val="none" w:sz="0" w:space="0" w:color="auto"/>
        <w:left w:val="none" w:sz="0" w:space="0" w:color="auto"/>
        <w:bottom w:val="none" w:sz="0" w:space="0" w:color="auto"/>
        <w:right w:val="none" w:sz="0" w:space="0" w:color="auto"/>
      </w:divBdr>
      <w:divsChild>
        <w:div w:id="1336806797">
          <w:marLeft w:val="0"/>
          <w:marRight w:val="0"/>
          <w:marTop w:val="0"/>
          <w:marBottom w:val="0"/>
          <w:divBdr>
            <w:top w:val="none" w:sz="0" w:space="0" w:color="auto"/>
            <w:left w:val="none" w:sz="0" w:space="0" w:color="auto"/>
            <w:bottom w:val="none" w:sz="0" w:space="0" w:color="auto"/>
            <w:right w:val="none" w:sz="0" w:space="0" w:color="auto"/>
          </w:divBdr>
        </w:div>
      </w:divsChild>
    </w:div>
    <w:div w:id="1742481979">
      <w:bodyDiv w:val="1"/>
      <w:marLeft w:val="0"/>
      <w:marRight w:val="0"/>
      <w:marTop w:val="0"/>
      <w:marBottom w:val="0"/>
      <w:divBdr>
        <w:top w:val="none" w:sz="0" w:space="0" w:color="auto"/>
        <w:left w:val="none" w:sz="0" w:space="0" w:color="auto"/>
        <w:bottom w:val="none" w:sz="0" w:space="0" w:color="auto"/>
        <w:right w:val="none" w:sz="0" w:space="0" w:color="auto"/>
      </w:divBdr>
    </w:div>
    <w:div w:id="1743483087">
      <w:bodyDiv w:val="1"/>
      <w:marLeft w:val="0"/>
      <w:marRight w:val="0"/>
      <w:marTop w:val="0"/>
      <w:marBottom w:val="0"/>
      <w:divBdr>
        <w:top w:val="none" w:sz="0" w:space="0" w:color="auto"/>
        <w:left w:val="none" w:sz="0" w:space="0" w:color="auto"/>
        <w:bottom w:val="none" w:sz="0" w:space="0" w:color="auto"/>
        <w:right w:val="none" w:sz="0" w:space="0" w:color="auto"/>
      </w:divBdr>
    </w:div>
    <w:div w:id="1750038506">
      <w:bodyDiv w:val="1"/>
      <w:marLeft w:val="0"/>
      <w:marRight w:val="0"/>
      <w:marTop w:val="0"/>
      <w:marBottom w:val="0"/>
      <w:divBdr>
        <w:top w:val="none" w:sz="0" w:space="0" w:color="auto"/>
        <w:left w:val="none" w:sz="0" w:space="0" w:color="auto"/>
        <w:bottom w:val="none" w:sz="0" w:space="0" w:color="auto"/>
        <w:right w:val="none" w:sz="0" w:space="0" w:color="auto"/>
      </w:divBdr>
    </w:div>
    <w:div w:id="1751393117">
      <w:bodyDiv w:val="1"/>
      <w:marLeft w:val="0"/>
      <w:marRight w:val="0"/>
      <w:marTop w:val="0"/>
      <w:marBottom w:val="0"/>
      <w:divBdr>
        <w:top w:val="none" w:sz="0" w:space="0" w:color="auto"/>
        <w:left w:val="none" w:sz="0" w:space="0" w:color="auto"/>
        <w:bottom w:val="none" w:sz="0" w:space="0" w:color="auto"/>
        <w:right w:val="none" w:sz="0" w:space="0" w:color="auto"/>
      </w:divBdr>
    </w:div>
    <w:div w:id="1751930758">
      <w:bodyDiv w:val="1"/>
      <w:marLeft w:val="0"/>
      <w:marRight w:val="0"/>
      <w:marTop w:val="0"/>
      <w:marBottom w:val="0"/>
      <w:divBdr>
        <w:top w:val="none" w:sz="0" w:space="0" w:color="auto"/>
        <w:left w:val="none" w:sz="0" w:space="0" w:color="auto"/>
        <w:bottom w:val="none" w:sz="0" w:space="0" w:color="auto"/>
        <w:right w:val="none" w:sz="0" w:space="0" w:color="auto"/>
      </w:divBdr>
    </w:div>
    <w:div w:id="1754736892">
      <w:bodyDiv w:val="1"/>
      <w:marLeft w:val="0"/>
      <w:marRight w:val="0"/>
      <w:marTop w:val="0"/>
      <w:marBottom w:val="0"/>
      <w:divBdr>
        <w:top w:val="none" w:sz="0" w:space="0" w:color="auto"/>
        <w:left w:val="none" w:sz="0" w:space="0" w:color="auto"/>
        <w:bottom w:val="none" w:sz="0" w:space="0" w:color="auto"/>
        <w:right w:val="none" w:sz="0" w:space="0" w:color="auto"/>
      </w:divBdr>
    </w:div>
    <w:div w:id="1764572242">
      <w:bodyDiv w:val="1"/>
      <w:marLeft w:val="0"/>
      <w:marRight w:val="0"/>
      <w:marTop w:val="0"/>
      <w:marBottom w:val="0"/>
      <w:divBdr>
        <w:top w:val="none" w:sz="0" w:space="0" w:color="auto"/>
        <w:left w:val="none" w:sz="0" w:space="0" w:color="auto"/>
        <w:bottom w:val="none" w:sz="0" w:space="0" w:color="auto"/>
        <w:right w:val="none" w:sz="0" w:space="0" w:color="auto"/>
      </w:divBdr>
    </w:div>
    <w:div w:id="1766028907">
      <w:bodyDiv w:val="1"/>
      <w:marLeft w:val="0"/>
      <w:marRight w:val="0"/>
      <w:marTop w:val="0"/>
      <w:marBottom w:val="0"/>
      <w:divBdr>
        <w:top w:val="none" w:sz="0" w:space="0" w:color="auto"/>
        <w:left w:val="none" w:sz="0" w:space="0" w:color="auto"/>
        <w:bottom w:val="none" w:sz="0" w:space="0" w:color="auto"/>
        <w:right w:val="none" w:sz="0" w:space="0" w:color="auto"/>
      </w:divBdr>
    </w:div>
    <w:div w:id="1766994275">
      <w:bodyDiv w:val="1"/>
      <w:marLeft w:val="0"/>
      <w:marRight w:val="0"/>
      <w:marTop w:val="0"/>
      <w:marBottom w:val="0"/>
      <w:divBdr>
        <w:top w:val="none" w:sz="0" w:space="0" w:color="auto"/>
        <w:left w:val="none" w:sz="0" w:space="0" w:color="auto"/>
        <w:bottom w:val="none" w:sz="0" w:space="0" w:color="auto"/>
        <w:right w:val="none" w:sz="0" w:space="0" w:color="auto"/>
      </w:divBdr>
    </w:div>
    <w:div w:id="1766996941">
      <w:bodyDiv w:val="1"/>
      <w:marLeft w:val="0"/>
      <w:marRight w:val="0"/>
      <w:marTop w:val="0"/>
      <w:marBottom w:val="0"/>
      <w:divBdr>
        <w:top w:val="none" w:sz="0" w:space="0" w:color="auto"/>
        <w:left w:val="none" w:sz="0" w:space="0" w:color="auto"/>
        <w:bottom w:val="none" w:sz="0" w:space="0" w:color="auto"/>
        <w:right w:val="none" w:sz="0" w:space="0" w:color="auto"/>
      </w:divBdr>
    </w:div>
    <w:div w:id="1773473632">
      <w:bodyDiv w:val="1"/>
      <w:marLeft w:val="0"/>
      <w:marRight w:val="0"/>
      <w:marTop w:val="0"/>
      <w:marBottom w:val="0"/>
      <w:divBdr>
        <w:top w:val="none" w:sz="0" w:space="0" w:color="auto"/>
        <w:left w:val="none" w:sz="0" w:space="0" w:color="auto"/>
        <w:bottom w:val="none" w:sz="0" w:space="0" w:color="auto"/>
        <w:right w:val="none" w:sz="0" w:space="0" w:color="auto"/>
      </w:divBdr>
    </w:div>
    <w:div w:id="1776827611">
      <w:bodyDiv w:val="1"/>
      <w:marLeft w:val="0"/>
      <w:marRight w:val="0"/>
      <w:marTop w:val="0"/>
      <w:marBottom w:val="0"/>
      <w:divBdr>
        <w:top w:val="none" w:sz="0" w:space="0" w:color="auto"/>
        <w:left w:val="none" w:sz="0" w:space="0" w:color="auto"/>
        <w:bottom w:val="none" w:sz="0" w:space="0" w:color="auto"/>
        <w:right w:val="none" w:sz="0" w:space="0" w:color="auto"/>
      </w:divBdr>
    </w:div>
    <w:div w:id="1778938185">
      <w:bodyDiv w:val="1"/>
      <w:marLeft w:val="0"/>
      <w:marRight w:val="0"/>
      <w:marTop w:val="0"/>
      <w:marBottom w:val="0"/>
      <w:divBdr>
        <w:top w:val="none" w:sz="0" w:space="0" w:color="auto"/>
        <w:left w:val="none" w:sz="0" w:space="0" w:color="auto"/>
        <w:bottom w:val="none" w:sz="0" w:space="0" w:color="auto"/>
        <w:right w:val="none" w:sz="0" w:space="0" w:color="auto"/>
      </w:divBdr>
    </w:div>
    <w:div w:id="1779832931">
      <w:bodyDiv w:val="1"/>
      <w:marLeft w:val="0"/>
      <w:marRight w:val="0"/>
      <w:marTop w:val="0"/>
      <w:marBottom w:val="0"/>
      <w:divBdr>
        <w:top w:val="none" w:sz="0" w:space="0" w:color="auto"/>
        <w:left w:val="none" w:sz="0" w:space="0" w:color="auto"/>
        <w:bottom w:val="none" w:sz="0" w:space="0" w:color="auto"/>
        <w:right w:val="none" w:sz="0" w:space="0" w:color="auto"/>
      </w:divBdr>
    </w:div>
    <w:div w:id="1781875285">
      <w:bodyDiv w:val="1"/>
      <w:marLeft w:val="0"/>
      <w:marRight w:val="0"/>
      <w:marTop w:val="0"/>
      <w:marBottom w:val="0"/>
      <w:divBdr>
        <w:top w:val="none" w:sz="0" w:space="0" w:color="auto"/>
        <w:left w:val="none" w:sz="0" w:space="0" w:color="auto"/>
        <w:bottom w:val="none" w:sz="0" w:space="0" w:color="auto"/>
        <w:right w:val="none" w:sz="0" w:space="0" w:color="auto"/>
      </w:divBdr>
    </w:div>
    <w:div w:id="1783113562">
      <w:bodyDiv w:val="1"/>
      <w:marLeft w:val="0"/>
      <w:marRight w:val="0"/>
      <w:marTop w:val="0"/>
      <w:marBottom w:val="0"/>
      <w:divBdr>
        <w:top w:val="none" w:sz="0" w:space="0" w:color="auto"/>
        <w:left w:val="none" w:sz="0" w:space="0" w:color="auto"/>
        <w:bottom w:val="none" w:sz="0" w:space="0" w:color="auto"/>
        <w:right w:val="none" w:sz="0" w:space="0" w:color="auto"/>
      </w:divBdr>
    </w:div>
    <w:div w:id="1787893088">
      <w:bodyDiv w:val="1"/>
      <w:marLeft w:val="0"/>
      <w:marRight w:val="0"/>
      <w:marTop w:val="0"/>
      <w:marBottom w:val="0"/>
      <w:divBdr>
        <w:top w:val="none" w:sz="0" w:space="0" w:color="auto"/>
        <w:left w:val="none" w:sz="0" w:space="0" w:color="auto"/>
        <w:bottom w:val="none" w:sz="0" w:space="0" w:color="auto"/>
        <w:right w:val="none" w:sz="0" w:space="0" w:color="auto"/>
      </w:divBdr>
    </w:div>
    <w:div w:id="1789426088">
      <w:bodyDiv w:val="1"/>
      <w:marLeft w:val="0"/>
      <w:marRight w:val="0"/>
      <w:marTop w:val="0"/>
      <w:marBottom w:val="0"/>
      <w:divBdr>
        <w:top w:val="none" w:sz="0" w:space="0" w:color="auto"/>
        <w:left w:val="none" w:sz="0" w:space="0" w:color="auto"/>
        <w:bottom w:val="none" w:sz="0" w:space="0" w:color="auto"/>
        <w:right w:val="none" w:sz="0" w:space="0" w:color="auto"/>
      </w:divBdr>
    </w:div>
    <w:div w:id="1792821844">
      <w:bodyDiv w:val="1"/>
      <w:marLeft w:val="0"/>
      <w:marRight w:val="0"/>
      <w:marTop w:val="0"/>
      <w:marBottom w:val="0"/>
      <w:divBdr>
        <w:top w:val="none" w:sz="0" w:space="0" w:color="auto"/>
        <w:left w:val="none" w:sz="0" w:space="0" w:color="auto"/>
        <w:bottom w:val="none" w:sz="0" w:space="0" w:color="auto"/>
        <w:right w:val="none" w:sz="0" w:space="0" w:color="auto"/>
      </w:divBdr>
    </w:div>
    <w:div w:id="1793207802">
      <w:bodyDiv w:val="1"/>
      <w:marLeft w:val="0"/>
      <w:marRight w:val="0"/>
      <w:marTop w:val="0"/>
      <w:marBottom w:val="0"/>
      <w:divBdr>
        <w:top w:val="none" w:sz="0" w:space="0" w:color="auto"/>
        <w:left w:val="none" w:sz="0" w:space="0" w:color="auto"/>
        <w:bottom w:val="none" w:sz="0" w:space="0" w:color="auto"/>
        <w:right w:val="none" w:sz="0" w:space="0" w:color="auto"/>
      </w:divBdr>
    </w:div>
    <w:div w:id="1796631437">
      <w:bodyDiv w:val="1"/>
      <w:marLeft w:val="0"/>
      <w:marRight w:val="0"/>
      <w:marTop w:val="0"/>
      <w:marBottom w:val="0"/>
      <w:divBdr>
        <w:top w:val="none" w:sz="0" w:space="0" w:color="auto"/>
        <w:left w:val="none" w:sz="0" w:space="0" w:color="auto"/>
        <w:bottom w:val="none" w:sz="0" w:space="0" w:color="auto"/>
        <w:right w:val="none" w:sz="0" w:space="0" w:color="auto"/>
      </w:divBdr>
    </w:div>
    <w:div w:id="1801801067">
      <w:bodyDiv w:val="1"/>
      <w:marLeft w:val="0"/>
      <w:marRight w:val="0"/>
      <w:marTop w:val="0"/>
      <w:marBottom w:val="0"/>
      <w:divBdr>
        <w:top w:val="none" w:sz="0" w:space="0" w:color="auto"/>
        <w:left w:val="none" w:sz="0" w:space="0" w:color="auto"/>
        <w:bottom w:val="none" w:sz="0" w:space="0" w:color="auto"/>
        <w:right w:val="none" w:sz="0" w:space="0" w:color="auto"/>
      </w:divBdr>
    </w:div>
    <w:div w:id="1807776245">
      <w:bodyDiv w:val="1"/>
      <w:marLeft w:val="0"/>
      <w:marRight w:val="0"/>
      <w:marTop w:val="0"/>
      <w:marBottom w:val="0"/>
      <w:divBdr>
        <w:top w:val="none" w:sz="0" w:space="0" w:color="auto"/>
        <w:left w:val="none" w:sz="0" w:space="0" w:color="auto"/>
        <w:bottom w:val="none" w:sz="0" w:space="0" w:color="auto"/>
        <w:right w:val="none" w:sz="0" w:space="0" w:color="auto"/>
      </w:divBdr>
    </w:div>
    <w:div w:id="1809668731">
      <w:bodyDiv w:val="1"/>
      <w:marLeft w:val="0"/>
      <w:marRight w:val="0"/>
      <w:marTop w:val="0"/>
      <w:marBottom w:val="0"/>
      <w:divBdr>
        <w:top w:val="none" w:sz="0" w:space="0" w:color="auto"/>
        <w:left w:val="none" w:sz="0" w:space="0" w:color="auto"/>
        <w:bottom w:val="none" w:sz="0" w:space="0" w:color="auto"/>
        <w:right w:val="none" w:sz="0" w:space="0" w:color="auto"/>
      </w:divBdr>
    </w:div>
    <w:div w:id="1812210966">
      <w:bodyDiv w:val="1"/>
      <w:marLeft w:val="0"/>
      <w:marRight w:val="0"/>
      <w:marTop w:val="0"/>
      <w:marBottom w:val="0"/>
      <w:divBdr>
        <w:top w:val="none" w:sz="0" w:space="0" w:color="auto"/>
        <w:left w:val="none" w:sz="0" w:space="0" w:color="auto"/>
        <w:bottom w:val="none" w:sz="0" w:space="0" w:color="auto"/>
        <w:right w:val="none" w:sz="0" w:space="0" w:color="auto"/>
      </w:divBdr>
    </w:div>
    <w:div w:id="1815827651">
      <w:bodyDiv w:val="1"/>
      <w:marLeft w:val="0"/>
      <w:marRight w:val="0"/>
      <w:marTop w:val="0"/>
      <w:marBottom w:val="0"/>
      <w:divBdr>
        <w:top w:val="none" w:sz="0" w:space="0" w:color="auto"/>
        <w:left w:val="none" w:sz="0" w:space="0" w:color="auto"/>
        <w:bottom w:val="none" w:sz="0" w:space="0" w:color="auto"/>
        <w:right w:val="none" w:sz="0" w:space="0" w:color="auto"/>
      </w:divBdr>
    </w:div>
    <w:div w:id="1817380761">
      <w:bodyDiv w:val="1"/>
      <w:marLeft w:val="0"/>
      <w:marRight w:val="0"/>
      <w:marTop w:val="0"/>
      <w:marBottom w:val="0"/>
      <w:divBdr>
        <w:top w:val="none" w:sz="0" w:space="0" w:color="auto"/>
        <w:left w:val="none" w:sz="0" w:space="0" w:color="auto"/>
        <w:bottom w:val="none" w:sz="0" w:space="0" w:color="auto"/>
        <w:right w:val="none" w:sz="0" w:space="0" w:color="auto"/>
      </w:divBdr>
    </w:div>
    <w:div w:id="1819103569">
      <w:bodyDiv w:val="1"/>
      <w:marLeft w:val="0"/>
      <w:marRight w:val="0"/>
      <w:marTop w:val="0"/>
      <w:marBottom w:val="0"/>
      <w:divBdr>
        <w:top w:val="none" w:sz="0" w:space="0" w:color="auto"/>
        <w:left w:val="none" w:sz="0" w:space="0" w:color="auto"/>
        <w:bottom w:val="none" w:sz="0" w:space="0" w:color="auto"/>
        <w:right w:val="none" w:sz="0" w:space="0" w:color="auto"/>
      </w:divBdr>
    </w:div>
    <w:div w:id="1822884930">
      <w:bodyDiv w:val="1"/>
      <w:marLeft w:val="0"/>
      <w:marRight w:val="0"/>
      <w:marTop w:val="0"/>
      <w:marBottom w:val="0"/>
      <w:divBdr>
        <w:top w:val="none" w:sz="0" w:space="0" w:color="auto"/>
        <w:left w:val="none" w:sz="0" w:space="0" w:color="auto"/>
        <w:bottom w:val="none" w:sz="0" w:space="0" w:color="auto"/>
        <w:right w:val="none" w:sz="0" w:space="0" w:color="auto"/>
      </w:divBdr>
    </w:div>
    <w:div w:id="1823036084">
      <w:bodyDiv w:val="1"/>
      <w:marLeft w:val="0"/>
      <w:marRight w:val="0"/>
      <w:marTop w:val="0"/>
      <w:marBottom w:val="0"/>
      <w:divBdr>
        <w:top w:val="none" w:sz="0" w:space="0" w:color="auto"/>
        <w:left w:val="none" w:sz="0" w:space="0" w:color="auto"/>
        <w:bottom w:val="none" w:sz="0" w:space="0" w:color="auto"/>
        <w:right w:val="none" w:sz="0" w:space="0" w:color="auto"/>
      </w:divBdr>
    </w:div>
    <w:div w:id="1825926997">
      <w:bodyDiv w:val="1"/>
      <w:marLeft w:val="0"/>
      <w:marRight w:val="0"/>
      <w:marTop w:val="0"/>
      <w:marBottom w:val="0"/>
      <w:divBdr>
        <w:top w:val="none" w:sz="0" w:space="0" w:color="auto"/>
        <w:left w:val="none" w:sz="0" w:space="0" w:color="auto"/>
        <w:bottom w:val="none" w:sz="0" w:space="0" w:color="auto"/>
        <w:right w:val="none" w:sz="0" w:space="0" w:color="auto"/>
      </w:divBdr>
    </w:div>
    <w:div w:id="1831556097">
      <w:bodyDiv w:val="1"/>
      <w:marLeft w:val="0"/>
      <w:marRight w:val="0"/>
      <w:marTop w:val="0"/>
      <w:marBottom w:val="0"/>
      <w:divBdr>
        <w:top w:val="none" w:sz="0" w:space="0" w:color="auto"/>
        <w:left w:val="none" w:sz="0" w:space="0" w:color="auto"/>
        <w:bottom w:val="none" w:sz="0" w:space="0" w:color="auto"/>
        <w:right w:val="none" w:sz="0" w:space="0" w:color="auto"/>
      </w:divBdr>
    </w:div>
    <w:div w:id="1832478639">
      <w:bodyDiv w:val="1"/>
      <w:marLeft w:val="0"/>
      <w:marRight w:val="0"/>
      <w:marTop w:val="0"/>
      <w:marBottom w:val="0"/>
      <w:divBdr>
        <w:top w:val="none" w:sz="0" w:space="0" w:color="auto"/>
        <w:left w:val="none" w:sz="0" w:space="0" w:color="auto"/>
        <w:bottom w:val="none" w:sz="0" w:space="0" w:color="auto"/>
        <w:right w:val="none" w:sz="0" w:space="0" w:color="auto"/>
      </w:divBdr>
    </w:div>
    <w:div w:id="1834762776">
      <w:bodyDiv w:val="1"/>
      <w:marLeft w:val="0"/>
      <w:marRight w:val="0"/>
      <w:marTop w:val="0"/>
      <w:marBottom w:val="0"/>
      <w:divBdr>
        <w:top w:val="none" w:sz="0" w:space="0" w:color="auto"/>
        <w:left w:val="none" w:sz="0" w:space="0" w:color="auto"/>
        <w:bottom w:val="none" w:sz="0" w:space="0" w:color="auto"/>
        <w:right w:val="none" w:sz="0" w:space="0" w:color="auto"/>
      </w:divBdr>
    </w:div>
    <w:div w:id="1835874487">
      <w:bodyDiv w:val="1"/>
      <w:marLeft w:val="0"/>
      <w:marRight w:val="0"/>
      <w:marTop w:val="0"/>
      <w:marBottom w:val="0"/>
      <w:divBdr>
        <w:top w:val="none" w:sz="0" w:space="0" w:color="auto"/>
        <w:left w:val="none" w:sz="0" w:space="0" w:color="auto"/>
        <w:bottom w:val="none" w:sz="0" w:space="0" w:color="auto"/>
        <w:right w:val="none" w:sz="0" w:space="0" w:color="auto"/>
      </w:divBdr>
    </w:div>
    <w:div w:id="1836022282">
      <w:bodyDiv w:val="1"/>
      <w:marLeft w:val="0"/>
      <w:marRight w:val="0"/>
      <w:marTop w:val="0"/>
      <w:marBottom w:val="0"/>
      <w:divBdr>
        <w:top w:val="none" w:sz="0" w:space="0" w:color="auto"/>
        <w:left w:val="none" w:sz="0" w:space="0" w:color="auto"/>
        <w:bottom w:val="none" w:sz="0" w:space="0" w:color="auto"/>
        <w:right w:val="none" w:sz="0" w:space="0" w:color="auto"/>
      </w:divBdr>
    </w:div>
    <w:div w:id="1843471154">
      <w:bodyDiv w:val="1"/>
      <w:marLeft w:val="0"/>
      <w:marRight w:val="0"/>
      <w:marTop w:val="0"/>
      <w:marBottom w:val="0"/>
      <w:divBdr>
        <w:top w:val="none" w:sz="0" w:space="0" w:color="auto"/>
        <w:left w:val="none" w:sz="0" w:space="0" w:color="auto"/>
        <w:bottom w:val="none" w:sz="0" w:space="0" w:color="auto"/>
        <w:right w:val="none" w:sz="0" w:space="0" w:color="auto"/>
      </w:divBdr>
    </w:div>
    <w:div w:id="1845171118">
      <w:bodyDiv w:val="1"/>
      <w:marLeft w:val="0"/>
      <w:marRight w:val="0"/>
      <w:marTop w:val="0"/>
      <w:marBottom w:val="0"/>
      <w:divBdr>
        <w:top w:val="none" w:sz="0" w:space="0" w:color="auto"/>
        <w:left w:val="none" w:sz="0" w:space="0" w:color="auto"/>
        <w:bottom w:val="none" w:sz="0" w:space="0" w:color="auto"/>
        <w:right w:val="none" w:sz="0" w:space="0" w:color="auto"/>
      </w:divBdr>
    </w:div>
    <w:div w:id="1848132206">
      <w:bodyDiv w:val="1"/>
      <w:marLeft w:val="0"/>
      <w:marRight w:val="0"/>
      <w:marTop w:val="0"/>
      <w:marBottom w:val="0"/>
      <w:divBdr>
        <w:top w:val="none" w:sz="0" w:space="0" w:color="auto"/>
        <w:left w:val="none" w:sz="0" w:space="0" w:color="auto"/>
        <w:bottom w:val="none" w:sz="0" w:space="0" w:color="auto"/>
        <w:right w:val="none" w:sz="0" w:space="0" w:color="auto"/>
      </w:divBdr>
    </w:div>
    <w:div w:id="1849901073">
      <w:bodyDiv w:val="1"/>
      <w:marLeft w:val="0"/>
      <w:marRight w:val="0"/>
      <w:marTop w:val="0"/>
      <w:marBottom w:val="0"/>
      <w:divBdr>
        <w:top w:val="none" w:sz="0" w:space="0" w:color="auto"/>
        <w:left w:val="none" w:sz="0" w:space="0" w:color="auto"/>
        <w:bottom w:val="none" w:sz="0" w:space="0" w:color="auto"/>
        <w:right w:val="none" w:sz="0" w:space="0" w:color="auto"/>
      </w:divBdr>
    </w:div>
    <w:div w:id="1850752545">
      <w:bodyDiv w:val="1"/>
      <w:marLeft w:val="0"/>
      <w:marRight w:val="0"/>
      <w:marTop w:val="0"/>
      <w:marBottom w:val="0"/>
      <w:divBdr>
        <w:top w:val="none" w:sz="0" w:space="0" w:color="auto"/>
        <w:left w:val="none" w:sz="0" w:space="0" w:color="auto"/>
        <w:bottom w:val="none" w:sz="0" w:space="0" w:color="auto"/>
        <w:right w:val="none" w:sz="0" w:space="0" w:color="auto"/>
      </w:divBdr>
    </w:div>
    <w:div w:id="1852722040">
      <w:bodyDiv w:val="1"/>
      <w:marLeft w:val="0"/>
      <w:marRight w:val="0"/>
      <w:marTop w:val="0"/>
      <w:marBottom w:val="0"/>
      <w:divBdr>
        <w:top w:val="none" w:sz="0" w:space="0" w:color="auto"/>
        <w:left w:val="none" w:sz="0" w:space="0" w:color="auto"/>
        <w:bottom w:val="none" w:sz="0" w:space="0" w:color="auto"/>
        <w:right w:val="none" w:sz="0" w:space="0" w:color="auto"/>
      </w:divBdr>
    </w:div>
    <w:div w:id="1853446017">
      <w:bodyDiv w:val="1"/>
      <w:marLeft w:val="0"/>
      <w:marRight w:val="0"/>
      <w:marTop w:val="0"/>
      <w:marBottom w:val="0"/>
      <w:divBdr>
        <w:top w:val="none" w:sz="0" w:space="0" w:color="auto"/>
        <w:left w:val="none" w:sz="0" w:space="0" w:color="auto"/>
        <w:bottom w:val="none" w:sz="0" w:space="0" w:color="auto"/>
        <w:right w:val="none" w:sz="0" w:space="0" w:color="auto"/>
      </w:divBdr>
    </w:div>
    <w:div w:id="1854765305">
      <w:bodyDiv w:val="1"/>
      <w:marLeft w:val="0"/>
      <w:marRight w:val="0"/>
      <w:marTop w:val="0"/>
      <w:marBottom w:val="0"/>
      <w:divBdr>
        <w:top w:val="none" w:sz="0" w:space="0" w:color="auto"/>
        <w:left w:val="none" w:sz="0" w:space="0" w:color="auto"/>
        <w:bottom w:val="none" w:sz="0" w:space="0" w:color="auto"/>
        <w:right w:val="none" w:sz="0" w:space="0" w:color="auto"/>
      </w:divBdr>
    </w:div>
    <w:div w:id="1861771471">
      <w:bodyDiv w:val="1"/>
      <w:marLeft w:val="0"/>
      <w:marRight w:val="0"/>
      <w:marTop w:val="0"/>
      <w:marBottom w:val="0"/>
      <w:divBdr>
        <w:top w:val="none" w:sz="0" w:space="0" w:color="auto"/>
        <w:left w:val="none" w:sz="0" w:space="0" w:color="auto"/>
        <w:bottom w:val="none" w:sz="0" w:space="0" w:color="auto"/>
        <w:right w:val="none" w:sz="0" w:space="0" w:color="auto"/>
      </w:divBdr>
    </w:div>
    <w:div w:id="1865173162">
      <w:bodyDiv w:val="1"/>
      <w:marLeft w:val="0"/>
      <w:marRight w:val="0"/>
      <w:marTop w:val="0"/>
      <w:marBottom w:val="0"/>
      <w:divBdr>
        <w:top w:val="none" w:sz="0" w:space="0" w:color="auto"/>
        <w:left w:val="none" w:sz="0" w:space="0" w:color="auto"/>
        <w:bottom w:val="none" w:sz="0" w:space="0" w:color="auto"/>
        <w:right w:val="none" w:sz="0" w:space="0" w:color="auto"/>
      </w:divBdr>
    </w:div>
    <w:div w:id="1869564508">
      <w:bodyDiv w:val="1"/>
      <w:marLeft w:val="0"/>
      <w:marRight w:val="0"/>
      <w:marTop w:val="0"/>
      <w:marBottom w:val="0"/>
      <w:divBdr>
        <w:top w:val="none" w:sz="0" w:space="0" w:color="auto"/>
        <w:left w:val="none" w:sz="0" w:space="0" w:color="auto"/>
        <w:bottom w:val="none" w:sz="0" w:space="0" w:color="auto"/>
        <w:right w:val="none" w:sz="0" w:space="0" w:color="auto"/>
      </w:divBdr>
    </w:div>
    <w:div w:id="1871914215">
      <w:bodyDiv w:val="1"/>
      <w:marLeft w:val="0"/>
      <w:marRight w:val="0"/>
      <w:marTop w:val="0"/>
      <w:marBottom w:val="0"/>
      <w:divBdr>
        <w:top w:val="none" w:sz="0" w:space="0" w:color="auto"/>
        <w:left w:val="none" w:sz="0" w:space="0" w:color="auto"/>
        <w:bottom w:val="none" w:sz="0" w:space="0" w:color="auto"/>
        <w:right w:val="none" w:sz="0" w:space="0" w:color="auto"/>
      </w:divBdr>
    </w:div>
    <w:div w:id="1873348685">
      <w:bodyDiv w:val="1"/>
      <w:marLeft w:val="0"/>
      <w:marRight w:val="0"/>
      <w:marTop w:val="0"/>
      <w:marBottom w:val="0"/>
      <w:divBdr>
        <w:top w:val="none" w:sz="0" w:space="0" w:color="auto"/>
        <w:left w:val="none" w:sz="0" w:space="0" w:color="auto"/>
        <w:bottom w:val="none" w:sz="0" w:space="0" w:color="auto"/>
        <w:right w:val="none" w:sz="0" w:space="0" w:color="auto"/>
      </w:divBdr>
    </w:div>
    <w:div w:id="1874535182">
      <w:bodyDiv w:val="1"/>
      <w:marLeft w:val="0"/>
      <w:marRight w:val="0"/>
      <w:marTop w:val="0"/>
      <w:marBottom w:val="0"/>
      <w:divBdr>
        <w:top w:val="none" w:sz="0" w:space="0" w:color="auto"/>
        <w:left w:val="none" w:sz="0" w:space="0" w:color="auto"/>
        <w:bottom w:val="none" w:sz="0" w:space="0" w:color="auto"/>
        <w:right w:val="none" w:sz="0" w:space="0" w:color="auto"/>
      </w:divBdr>
    </w:div>
    <w:div w:id="1875534487">
      <w:bodyDiv w:val="1"/>
      <w:marLeft w:val="0"/>
      <w:marRight w:val="0"/>
      <w:marTop w:val="0"/>
      <w:marBottom w:val="0"/>
      <w:divBdr>
        <w:top w:val="none" w:sz="0" w:space="0" w:color="auto"/>
        <w:left w:val="none" w:sz="0" w:space="0" w:color="auto"/>
        <w:bottom w:val="none" w:sz="0" w:space="0" w:color="auto"/>
        <w:right w:val="none" w:sz="0" w:space="0" w:color="auto"/>
      </w:divBdr>
    </w:div>
    <w:div w:id="1876038016">
      <w:bodyDiv w:val="1"/>
      <w:marLeft w:val="0"/>
      <w:marRight w:val="0"/>
      <w:marTop w:val="0"/>
      <w:marBottom w:val="0"/>
      <w:divBdr>
        <w:top w:val="none" w:sz="0" w:space="0" w:color="auto"/>
        <w:left w:val="none" w:sz="0" w:space="0" w:color="auto"/>
        <w:bottom w:val="none" w:sz="0" w:space="0" w:color="auto"/>
        <w:right w:val="none" w:sz="0" w:space="0" w:color="auto"/>
      </w:divBdr>
    </w:div>
    <w:div w:id="1880587579">
      <w:bodyDiv w:val="1"/>
      <w:marLeft w:val="0"/>
      <w:marRight w:val="0"/>
      <w:marTop w:val="0"/>
      <w:marBottom w:val="0"/>
      <w:divBdr>
        <w:top w:val="none" w:sz="0" w:space="0" w:color="auto"/>
        <w:left w:val="none" w:sz="0" w:space="0" w:color="auto"/>
        <w:bottom w:val="none" w:sz="0" w:space="0" w:color="auto"/>
        <w:right w:val="none" w:sz="0" w:space="0" w:color="auto"/>
      </w:divBdr>
    </w:div>
    <w:div w:id="1882131532">
      <w:bodyDiv w:val="1"/>
      <w:marLeft w:val="0"/>
      <w:marRight w:val="0"/>
      <w:marTop w:val="0"/>
      <w:marBottom w:val="0"/>
      <w:divBdr>
        <w:top w:val="none" w:sz="0" w:space="0" w:color="auto"/>
        <w:left w:val="none" w:sz="0" w:space="0" w:color="auto"/>
        <w:bottom w:val="none" w:sz="0" w:space="0" w:color="auto"/>
        <w:right w:val="none" w:sz="0" w:space="0" w:color="auto"/>
      </w:divBdr>
    </w:div>
    <w:div w:id="1883203117">
      <w:bodyDiv w:val="1"/>
      <w:marLeft w:val="0"/>
      <w:marRight w:val="0"/>
      <w:marTop w:val="0"/>
      <w:marBottom w:val="0"/>
      <w:divBdr>
        <w:top w:val="none" w:sz="0" w:space="0" w:color="auto"/>
        <w:left w:val="none" w:sz="0" w:space="0" w:color="auto"/>
        <w:bottom w:val="none" w:sz="0" w:space="0" w:color="auto"/>
        <w:right w:val="none" w:sz="0" w:space="0" w:color="auto"/>
      </w:divBdr>
    </w:div>
    <w:div w:id="1885018001">
      <w:bodyDiv w:val="1"/>
      <w:marLeft w:val="0"/>
      <w:marRight w:val="0"/>
      <w:marTop w:val="0"/>
      <w:marBottom w:val="0"/>
      <w:divBdr>
        <w:top w:val="none" w:sz="0" w:space="0" w:color="auto"/>
        <w:left w:val="none" w:sz="0" w:space="0" w:color="auto"/>
        <w:bottom w:val="none" w:sz="0" w:space="0" w:color="auto"/>
        <w:right w:val="none" w:sz="0" w:space="0" w:color="auto"/>
      </w:divBdr>
    </w:div>
    <w:div w:id="1885021121">
      <w:bodyDiv w:val="1"/>
      <w:marLeft w:val="0"/>
      <w:marRight w:val="0"/>
      <w:marTop w:val="0"/>
      <w:marBottom w:val="0"/>
      <w:divBdr>
        <w:top w:val="none" w:sz="0" w:space="0" w:color="auto"/>
        <w:left w:val="none" w:sz="0" w:space="0" w:color="auto"/>
        <w:bottom w:val="none" w:sz="0" w:space="0" w:color="auto"/>
        <w:right w:val="none" w:sz="0" w:space="0" w:color="auto"/>
      </w:divBdr>
    </w:div>
    <w:div w:id="1886599815">
      <w:bodyDiv w:val="1"/>
      <w:marLeft w:val="0"/>
      <w:marRight w:val="0"/>
      <w:marTop w:val="0"/>
      <w:marBottom w:val="0"/>
      <w:divBdr>
        <w:top w:val="none" w:sz="0" w:space="0" w:color="auto"/>
        <w:left w:val="none" w:sz="0" w:space="0" w:color="auto"/>
        <w:bottom w:val="none" w:sz="0" w:space="0" w:color="auto"/>
        <w:right w:val="none" w:sz="0" w:space="0" w:color="auto"/>
      </w:divBdr>
    </w:div>
    <w:div w:id="1887447129">
      <w:bodyDiv w:val="1"/>
      <w:marLeft w:val="0"/>
      <w:marRight w:val="0"/>
      <w:marTop w:val="0"/>
      <w:marBottom w:val="0"/>
      <w:divBdr>
        <w:top w:val="none" w:sz="0" w:space="0" w:color="auto"/>
        <w:left w:val="none" w:sz="0" w:space="0" w:color="auto"/>
        <w:bottom w:val="none" w:sz="0" w:space="0" w:color="auto"/>
        <w:right w:val="none" w:sz="0" w:space="0" w:color="auto"/>
      </w:divBdr>
    </w:div>
    <w:div w:id="1890997868">
      <w:bodyDiv w:val="1"/>
      <w:marLeft w:val="0"/>
      <w:marRight w:val="0"/>
      <w:marTop w:val="0"/>
      <w:marBottom w:val="0"/>
      <w:divBdr>
        <w:top w:val="none" w:sz="0" w:space="0" w:color="auto"/>
        <w:left w:val="none" w:sz="0" w:space="0" w:color="auto"/>
        <w:bottom w:val="none" w:sz="0" w:space="0" w:color="auto"/>
        <w:right w:val="none" w:sz="0" w:space="0" w:color="auto"/>
      </w:divBdr>
    </w:div>
    <w:div w:id="1891530658">
      <w:bodyDiv w:val="1"/>
      <w:marLeft w:val="0"/>
      <w:marRight w:val="0"/>
      <w:marTop w:val="0"/>
      <w:marBottom w:val="0"/>
      <w:divBdr>
        <w:top w:val="none" w:sz="0" w:space="0" w:color="auto"/>
        <w:left w:val="none" w:sz="0" w:space="0" w:color="auto"/>
        <w:bottom w:val="none" w:sz="0" w:space="0" w:color="auto"/>
        <w:right w:val="none" w:sz="0" w:space="0" w:color="auto"/>
      </w:divBdr>
    </w:div>
    <w:div w:id="1892768365">
      <w:bodyDiv w:val="1"/>
      <w:marLeft w:val="0"/>
      <w:marRight w:val="0"/>
      <w:marTop w:val="0"/>
      <w:marBottom w:val="0"/>
      <w:divBdr>
        <w:top w:val="none" w:sz="0" w:space="0" w:color="auto"/>
        <w:left w:val="none" w:sz="0" w:space="0" w:color="auto"/>
        <w:bottom w:val="none" w:sz="0" w:space="0" w:color="auto"/>
        <w:right w:val="none" w:sz="0" w:space="0" w:color="auto"/>
      </w:divBdr>
    </w:div>
    <w:div w:id="1895970030">
      <w:bodyDiv w:val="1"/>
      <w:marLeft w:val="0"/>
      <w:marRight w:val="0"/>
      <w:marTop w:val="0"/>
      <w:marBottom w:val="0"/>
      <w:divBdr>
        <w:top w:val="none" w:sz="0" w:space="0" w:color="auto"/>
        <w:left w:val="none" w:sz="0" w:space="0" w:color="auto"/>
        <w:bottom w:val="none" w:sz="0" w:space="0" w:color="auto"/>
        <w:right w:val="none" w:sz="0" w:space="0" w:color="auto"/>
      </w:divBdr>
    </w:div>
    <w:div w:id="1898470437">
      <w:bodyDiv w:val="1"/>
      <w:marLeft w:val="0"/>
      <w:marRight w:val="0"/>
      <w:marTop w:val="0"/>
      <w:marBottom w:val="0"/>
      <w:divBdr>
        <w:top w:val="none" w:sz="0" w:space="0" w:color="auto"/>
        <w:left w:val="none" w:sz="0" w:space="0" w:color="auto"/>
        <w:bottom w:val="none" w:sz="0" w:space="0" w:color="auto"/>
        <w:right w:val="none" w:sz="0" w:space="0" w:color="auto"/>
      </w:divBdr>
    </w:div>
    <w:div w:id="1902061613">
      <w:bodyDiv w:val="1"/>
      <w:marLeft w:val="0"/>
      <w:marRight w:val="0"/>
      <w:marTop w:val="0"/>
      <w:marBottom w:val="0"/>
      <w:divBdr>
        <w:top w:val="none" w:sz="0" w:space="0" w:color="auto"/>
        <w:left w:val="none" w:sz="0" w:space="0" w:color="auto"/>
        <w:bottom w:val="none" w:sz="0" w:space="0" w:color="auto"/>
        <w:right w:val="none" w:sz="0" w:space="0" w:color="auto"/>
      </w:divBdr>
    </w:div>
    <w:div w:id="1902476879">
      <w:bodyDiv w:val="1"/>
      <w:marLeft w:val="0"/>
      <w:marRight w:val="0"/>
      <w:marTop w:val="0"/>
      <w:marBottom w:val="0"/>
      <w:divBdr>
        <w:top w:val="none" w:sz="0" w:space="0" w:color="auto"/>
        <w:left w:val="none" w:sz="0" w:space="0" w:color="auto"/>
        <w:bottom w:val="none" w:sz="0" w:space="0" w:color="auto"/>
        <w:right w:val="none" w:sz="0" w:space="0" w:color="auto"/>
      </w:divBdr>
    </w:div>
    <w:div w:id="1905678738">
      <w:bodyDiv w:val="1"/>
      <w:marLeft w:val="0"/>
      <w:marRight w:val="0"/>
      <w:marTop w:val="0"/>
      <w:marBottom w:val="0"/>
      <w:divBdr>
        <w:top w:val="none" w:sz="0" w:space="0" w:color="auto"/>
        <w:left w:val="none" w:sz="0" w:space="0" w:color="auto"/>
        <w:bottom w:val="none" w:sz="0" w:space="0" w:color="auto"/>
        <w:right w:val="none" w:sz="0" w:space="0" w:color="auto"/>
      </w:divBdr>
    </w:div>
    <w:div w:id="1907567389">
      <w:bodyDiv w:val="1"/>
      <w:marLeft w:val="0"/>
      <w:marRight w:val="0"/>
      <w:marTop w:val="0"/>
      <w:marBottom w:val="0"/>
      <w:divBdr>
        <w:top w:val="none" w:sz="0" w:space="0" w:color="auto"/>
        <w:left w:val="none" w:sz="0" w:space="0" w:color="auto"/>
        <w:bottom w:val="none" w:sz="0" w:space="0" w:color="auto"/>
        <w:right w:val="none" w:sz="0" w:space="0" w:color="auto"/>
      </w:divBdr>
    </w:div>
    <w:div w:id="1908802024">
      <w:bodyDiv w:val="1"/>
      <w:marLeft w:val="0"/>
      <w:marRight w:val="0"/>
      <w:marTop w:val="0"/>
      <w:marBottom w:val="0"/>
      <w:divBdr>
        <w:top w:val="none" w:sz="0" w:space="0" w:color="auto"/>
        <w:left w:val="none" w:sz="0" w:space="0" w:color="auto"/>
        <w:bottom w:val="none" w:sz="0" w:space="0" w:color="auto"/>
        <w:right w:val="none" w:sz="0" w:space="0" w:color="auto"/>
      </w:divBdr>
    </w:div>
    <w:div w:id="1910189639">
      <w:bodyDiv w:val="1"/>
      <w:marLeft w:val="0"/>
      <w:marRight w:val="0"/>
      <w:marTop w:val="0"/>
      <w:marBottom w:val="0"/>
      <w:divBdr>
        <w:top w:val="none" w:sz="0" w:space="0" w:color="auto"/>
        <w:left w:val="none" w:sz="0" w:space="0" w:color="auto"/>
        <w:bottom w:val="none" w:sz="0" w:space="0" w:color="auto"/>
        <w:right w:val="none" w:sz="0" w:space="0" w:color="auto"/>
      </w:divBdr>
    </w:div>
    <w:div w:id="1911497127">
      <w:bodyDiv w:val="1"/>
      <w:marLeft w:val="0"/>
      <w:marRight w:val="0"/>
      <w:marTop w:val="0"/>
      <w:marBottom w:val="0"/>
      <w:divBdr>
        <w:top w:val="none" w:sz="0" w:space="0" w:color="auto"/>
        <w:left w:val="none" w:sz="0" w:space="0" w:color="auto"/>
        <w:bottom w:val="none" w:sz="0" w:space="0" w:color="auto"/>
        <w:right w:val="none" w:sz="0" w:space="0" w:color="auto"/>
      </w:divBdr>
    </w:div>
    <w:div w:id="1913000815">
      <w:marLeft w:val="0"/>
      <w:marRight w:val="0"/>
      <w:marTop w:val="0"/>
      <w:marBottom w:val="0"/>
      <w:divBdr>
        <w:top w:val="none" w:sz="0" w:space="0" w:color="auto"/>
        <w:left w:val="none" w:sz="0" w:space="0" w:color="auto"/>
        <w:bottom w:val="none" w:sz="0" w:space="0" w:color="auto"/>
        <w:right w:val="none" w:sz="0" w:space="0" w:color="auto"/>
      </w:divBdr>
      <w:divsChild>
        <w:div w:id="1898399769">
          <w:marLeft w:val="0"/>
          <w:marRight w:val="0"/>
          <w:marTop w:val="0"/>
          <w:marBottom w:val="0"/>
          <w:divBdr>
            <w:top w:val="none" w:sz="0" w:space="0" w:color="auto"/>
            <w:left w:val="none" w:sz="0" w:space="0" w:color="auto"/>
            <w:bottom w:val="none" w:sz="0" w:space="0" w:color="auto"/>
            <w:right w:val="none" w:sz="0" w:space="0" w:color="auto"/>
          </w:divBdr>
        </w:div>
      </w:divsChild>
    </w:div>
    <w:div w:id="1913930260">
      <w:bodyDiv w:val="1"/>
      <w:marLeft w:val="0"/>
      <w:marRight w:val="0"/>
      <w:marTop w:val="0"/>
      <w:marBottom w:val="0"/>
      <w:divBdr>
        <w:top w:val="none" w:sz="0" w:space="0" w:color="auto"/>
        <w:left w:val="none" w:sz="0" w:space="0" w:color="auto"/>
        <w:bottom w:val="none" w:sz="0" w:space="0" w:color="auto"/>
        <w:right w:val="none" w:sz="0" w:space="0" w:color="auto"/>
      </w:divBdr>
    </w:div>
    <w:div w:id="1917930364">
      <w:bodyDiv w:val="1"/>
      <w:marLeft w:val="0"/>
      <w:marRight w:val="0"/>
      <w:marTop w:val="0"/>
      <w:marBottom w:val="0"/>
      <w:divBdr>
        <w:top w:val="none" w:sz="0" w:space="0" w:color="auto"/>
        <w:left w:val="none" w:sz="0" w:space="0" w:color="auto"/>
        <w:bottom w:val="none" w:sz="0" w:space="0" w:color="auto"/>
        <w:right w:val="none" w:sz="0" w:space="0" w:color="auto"/>
      </w:divBdr>
    </w:div>
    <w:div w:id="1924416205">
      <w:bodyDiv w:val="1"/>
      <w:marLeft w:val="0"/>
      <w:marRight w:val="0"/>
      <w:marTop w:val="0"/>
      <w:marBottom w:val="0"/>
      <w:divBdr>
        <w:top w:val="none" w:sz="0" w:space="0" w:color="auto"/>
        <w:left w:val="none" w:sz="0" w:space="0" w:color="auto"/>
        <w:bottom w:val="none" w:sz="0" w:space="0" w:color="auto"/>
        <w:right w:val="none" w:sz="0" w:space="0" w:color="auto"/>
      </w:divBdr>
    </w:div>
    <w:div w:id="1924531844">
      <w:bodyDiv w:val="1"/>
      <w:marLeft w:val="0"/>
      <w:marRight w:val="0"/>
      <w:marTop w:val="0"/>
      <w:marBottom w:val="0"/>
      <w:divBdr>
        <w:top w:val="none" w:sz="0" w:space="0" w:color="auto"/>
        <w:left w:val="none" w:sz="0" w:space="0" w:color="auto"/>
        <w:bottom w:val="none" w:sz="0" w:space="0" w:color="auto"/>
        <w:right w:val="none" w:sz="0" w:space="0" w:color="auto"/>
      </w:divBdr>
    </w:div>
    <w:div w:id="1927884327">
      <w:marLeft w:val="0"/>
      <w:marRight w:val="0"/>
      <w:marTop w:val="0"/>
      <w:marBottom w:val="0"/>
      <w:divBdr>
        <w:top w:val="none" w:sz="0" w:space="0" w:color="auto"/>
        <w:left w:val="none" w:sz="0" w:space="0" w:color="auto"/>
        <w:bottom w:val="none" w:sz="0" w:space="0" w:color="auto"/>
        <w:right w:val="none" w:sz="0" w:space="0" w:color="auto"/>
      </w:divBdr>
      <w:divsChild>
        <w:div w:id="1431779418">
          <w:marLeft w:val="0"/>
          <w:marRight w:val="0"/>
          <w:marTop w:val="0"/>
          <w:marBottom w:val="0"/>
          <w:divBdr>
            <w:top w:val="none" w:sz="0" w:space="0" w:color="auto"/>
            <w:left w:val="none" w:sz="0" w:space="0" w:color="auto"/>
            <w:bottom w:val="none" w:sz="0" w:space="0" w:color="auto"/>
            <w:right w:val="none" w:sz="0" w:space="0" w:color="auto"/>
          </w:divBdr>
        </w:div>
      </w:divsChild>
    </w:div>
    <w:div w:id="1928227468">
      <w:bodyDiv w:val="1"/>
      <w:marLeft w:val="0"/>
      <w:marRight w:val="0"/>
      <w:marTop w:val="0"/>
      <w:marBottom w:val="0"/>
      <w:divBdr>
        <w:top w:val="none" w:sz="0" w:space="0" w:color="auto"/>
        <w:left w:val="none" w:sz="0" w:space="0" w:color="auto"/>
        <w:bottom w:val="none" w:sz="0" w:space="0" w:color="auto"/>
        <w:right w:val="none" w:sz="0" w:space="0" w:color="auto"/>
      </w:divBdr>
    </w:div>
    <w:div w:id="1929726397">
      <w:bodyDiv w:val="1"/>
      <w:marLeft w:val="0"/>
      <w:marRight w:val="0"/>
      <w:marTop w:val="0"/>
      <w:marBottom w:val="0"/>
      <w:divBdr>
        <w:top w:val="none" w:sz="0" w:space="0" w:color="auto"/>
        <w:left w:val="none" w:sz="0" w:space="0" w:color="auto"/>
        <w:bottom w:val="none" w:sz="0" w:space="0" w:color="auto"/>
        <w:right w:val="none" w:sz="0" w:space="0" w:color="auto"/>
      </w:divBdr>
    </w:div>
    <w:div w:id="1930190910">
      <w:bodyDiv w:val="1"/>
      <w:marLeft w:val="0"/>
      <w:marRight w:val="0"/>
      <w:marTop w:val="0"/>
      <w:marBottom w:val="0"/>
      <w:divBdr>
        <w:top w:val="none" w:sz="0" w:space="0" w:color="auto"/>
        <w:left w:val="none" w:sz="0" w:space="0" w:color="auto"/>
        <w:bottom w:val="none" w:sz="0" w:space="0" w:color="auto"/>
        <w:right w:val="none" w:sz="0" w:space="0" w:color="auto"/>
      </w:divBdr>
    </w:div>
    <w:div w:id="1934703628">
      <w:bodyDiv w:val="1"/>
      <w:marLeft w:val="0"/>
      <w:marRight w:val="0"/>
      <w:marTop w:val="0"/>
      <w:marBottom w:val="0"/>
      <w:divBdr>
        <w:top w:val="none" w:sz="0" w:space="0" w:color="auto"/>
        <w:left w:val="none" w:sz="0" w:space="0" w:color="auto"/>
        <w:bottom w:val="none" w:sz="0" w:space="0" w:color="auto"/>
        <w:right w:val="none" w:sz="0" w:space="0" w:color="auto"/>
      </w:divBdr>
    </w:div>
    <w:div w:id="1934892656">
      <w:bodyDiv w:val="1"/>
      <w:marLeft w:val="0"/>
      <w:marRight w:val="0"/>
      <w:marTop w:val="0"/>
      <w:marBottom w:val="0"/>
      <w:divBdr>
        <w:top w:val="none" w:sz="0" w:space="0" w:color="auto"/>
        <w:left w:val="none" w:sz="0" w:space="0" w:color="auto"/>
        <w:bottom w:val="none" w:sz="0" w:space="0" w:color="auto"/>
        <w:right w:val="none" w:sz="0" w:space="0" w:color="auto"/>
      </w:divBdr>
    </w:div>
    <w:div w:id="1937519859">
      <w:bodyDiv w:val="1"/>
      <w:marLeft w:val="0"/>
      <w:marRight w:val="0"/>
      <w:marTop w:val="0"/>
      <w:marBottom w:val="0"/>
      <w:divBdr>
        <w:top w:val="none" w:sz="0" w:space="0" w:color="auto"/>
        <w:left w:val="none" w:sz="0" w:space="0" w:color="auto"/>
        <w:bottom w:val="none" w:sz="0" w:space="0" w:color="auto"/>
        <w:right w:val="none" w:sz="0" w:space="0" w:color="auto"/>
      </w:divBdr>
    </w:div>
    <w:div w:id="1939092143">
      <w:marLeft w:val="0"/>
      <w:marRight w:val="0"/>
      <w:marTop w:val="0"/>
      <w:marBottom w:val="0"/>
      <w:divBdr>
        <w:top w:val="none" w:sz="0" w:space="0" w:color="auto"/>
        <w:left w:val="none" w:sz="0" w:space="0" w:color="auto"/>
        <w:bottom w:val="none" w:sz="0" w:space="0" w:color="auto"/>
        <w:right w:val="none" w:sz="0" w:space="0" w:color="auto"/>
      </w:divBdr>
      <w:divsChild>
        <w:div w:id="1531795532">
          <w:marLeft w:val="0"/>
          <w:marRight w:val="0"/>
          <w:marTop w:val="0"/>
          <w:marBottom w:val="0"/>
          <w:divBdr>
            <w:top w:val="none" w:sz="0" w:space="0" w:color="auto"/>
            <w:left w:val="none" w:sz="0" w:space="0" w:color="auto"/>
            <w:bottom w:val="none" w:sz="0" w:space="0" w:color="auto"/>
            <w:right w:val="none" w:sz="0" w:space="0" w:color="auto"/>
          </w:divBdr>
        </w:div>
      </w:divsChild>
    </w:div>
    <w:div w:id="1940871907">
      <w:marLeft w:val="0"/>
      <w:marRight w:val="0"/>
      <w:marTop w:val="0"/>
      <w:marBottom w:val="0"/>
      <w:divBdr>
        <w:top w:val="none" w:sz="0" w:space="0" w:color="auto"/>
        <w:left w:val="none" w:sz="0" w:space="0" w:color="auto"/>
        <w:bottom w:val="none" w:sz="0" w:space="0" w:color="auto"/>
        <w:right w:val="none" w:sz="0" w:space="0" w:color="auto"/>
      </w:divBdr>
      <w:divsChild>
        <w:div w:id="124587566">
          <w:marLeft w:val="0"/>
          <w:marRight w:val="0"/>
          <w:marTop w:val="0"/>
          <w:marBottom w:val="0"/>
          <w:divBdr>
            <w:top w:val="none" w:sz="0" w:space="0" w:color="auto"/>
            <w:left w:val="none" w:sz="0" w:space="0" w:color="auto"/>
            <w:bottom w:val="none" w:sz="0" w:space="0" w:color="auto"/>
            <w:right w:val="none" w:sz="0" w:space="0" w:color="auto"/>
          </w:divBdr>
        </w:div>
      </w:divsChild>
    </w:div>
    <w:div w:id="1941177150">
      <w:bodyDiv w:val="1"/>
      <w:marLeft w:val="0"/>
      <w:marRight w:val="0"/>
      <w:marTop w:val="0"/>
      <w:marBottom w:val="0"/>
      <w:divBdr>
        <w:top w:val="none" w:sz="0" w:space="0" w:color="auto"/>
        <w:left w:val="none" w:sz="0" w:space="0" w:color="auto"/>
        <w:bottom w:val="none" w:sz="0" w:space="0" w:color="auto"/>
        <w:right w:val="none" w:sz="0" w:space="0" w:color="auto"/>
      </w:divBdr>
      <w:divsChild>
        <w:div w:id="1392076069">
          <w:marLeft w:val="150"/>
          <w:marRight w:val="750"/>
          <w:marTop w:val="0"/>
          <w:marBottom w:val="0"/>
          <w:divBdr>
            <w:top w:val="none" w:sz="0" w:space="0" w:color="auto"/>
            <w:left w:val="none" w:sz="0" w:space="0" w:color="auto"/>
            <w:bottom w:val="none" w:sz="0" w:space="0" w:color="auto"/>
            <w:right w:val="none" w:sz="0" w:space="0" w:color="auto"/>
          </w:divBdr>
          <w:divsChild>
            <w:div w:id="1492602340">
              <w:marLeft w:val="0"/>
              <w:marRight w:val="0"/>
              <w:marTop w:val="0"/>
              <w:marBottom w:val="0"/>
              <w:divBdr>
                <w:top w:val="none" w:sz="0" w:space="0" w:color="auto"/>
                <w:left w:val="none" w:sz="0" w:space="0" w:color="auto"/>
                <w:bottom w:val="none" w:sz="0" w:space="0" w:color="auto"/>
                <w:right w:val="none" w:sz="0" w:space="0" w:color="auto"/>
              </w:divBdr>
              <w:divsChild>
                <w:div w:id="760443564">
                  <w:marLeft w:val="0"/>
                  <w:marRight w:val="0"/>
                  <w:marTop w:val="0"/>
                  <w:marBottom w:val="0"/>
                  <w:divBdr>
                    <w:top w:val="none" w:sz="0" w:space="0" w:color="auto"/>
                    <w:left w:val="none" w:sz="0" w:space="0" w:color="auto"/>
                    <w:bottom w:val="none" w:sz="0" w:space="0" w:color="auto"/>
                    <w:right w:val="none" w:sz="0" w:space="0" w:color="auto"/>
                  </w:divBdr>
                  <w:divsChild>
                    <w:div w:id="182335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915940">
      <w:marLeft w:val="0"/>
      <w:marRight w:val="0"/>
      <w:marTop w:val="0"/>
      <w:marBottom w:val="0"/>
      <w:divBdr>
        <w:top w:val="none" w:sz="0" w:space="0" w:color="auto"/>
        <w:left w:val="none" w:sz="0" w:space="0" w:color="auto"/>
        <w:bottom w:val="none" w:sz="0" w:space="0" w:color="auto"/>
        <w:right w:val="none" w:sz="0" w:space="0" w:color="auto"/>
      </w:divBdr>
      <w:divsChild>
        <w:div w:id="61410228">
          <w:marLeft w:val="0"/>
          <w:marRight w:val="0"/>
          <w:marTop w:val="0"/>
          <w:marBottom w:val="0"/>
          <w:divBdr>
            <w:top w:val="none" w:sz="0" w:space="0" w:color="auto"/>
            <w:left w:val="none" w:sz="0" w:space="0" w:color="auto"/>
            <w:bottom w:val="none" w:sz="0" w:space="0" w:color="auto"/>
            <w:right w:val="none" w:sz="0" w:space="0" w:color="auto"/>
          </w:divBdr>
        </w:div>
      </w:divsChild>
    </w:div>
    <w:div w:id="1941989866">
      <w:bodyDiv w:val="1"/>
      <w:marLeft w:val="0"/>
      <w:marRight w:val="0"/>
      <w:marTop w:val="0"/>
      <w:marBottom w:val="0"/>
      <w:divBdr>
        <w:top w:val="none" w:sz="0" w:space="0" w:color="auto"/>
        <w:left w:val="none" w:sz="0" w:space="0" w:color="auto"/>
        <w:bottom w:val="none" w:sz="0" w:space="0" w:color="auto"/>
        <w:right w:val="none" w:sz="0" w:space="0" w:color="auto"/>
      </w:divBdr>
    </w:div>
    <w:div w:id="1943343969">
      <w:bodyDiv w:val="1"/>
      <w:marLeft w:val="0"/>
      <w:marRight w:val="0"/>
      <w:marTop w:val="0"/>
      <w:marBottom w:val="0"/>
      <w:divBdr>
        <w:top w:val="none" w:sz="0" w:space="0" w:color="auto"/>
        <w:left w:val="none" w:sz="0" w:space="0" w:color="auto"/>
        <w:bottom w:val="none" w:sz="0" w:space="0" w:color="auto"/>
        <w:right w:val="none" w:sz="0" w:space="0" w:color="auto"/>
      </w:divBdr>
    </w:div>
    <w:div w:id="1945729398">
      <w:bodyDiv w:val="1"/>
      <w:marLeft w:val="0"/>
      <w:marRight w:val="0"/>
      <w:marTop w:val="0"/>
      <w:marBottom w:val="0"/>
      <w:divBdr>
        <w:top w:val="none" w:sz="0" w:space="0" w:color="auto"/>
        <w:left w:val="none" w:sz="0" w:space="0" w:color="auto"/>
        <w:bottom w:val="none" w:sz="0" w:space="0" w:color="auto"/>
        <w:right w:val="none" w:sz="0" w:space="0" w:color="auto"/>
      </w:divBdr>
    </w:div>
    <w:div w:id="1946234105">
      <w:bodyDiv w:val="1"/>
      <w:marLeft w:val="0"/>
      <w:marRight w:val="0"/>
      <w:marTop w:val="0"/>
      <w:marBottom w:val="0"/>
      <w:divBdr>
        <w:top w:val="none" w:sz="0" w:space="0" w:color="auto"/>
        <w:left w:val="none" w:sz="0" w:space="0" w:color="auto"/>
        <w:bottom w:val="none" w:sz="0" w:space="0" w:color="auto"/>
        <w:right w:val="none" w:sz="0" w:space="0" w:color="auto"/>
      </w:divBdr>
    </w:div>
    <w:div w:id="1946880558">
      <w:bodyDiv w:val="1"/>
      <w:marLeft w:val="0"/>
      <w:marRight w:val="0"/>
      <w:marTop w:val="0"/>
      <w:marBottom w:val="0"/>
      <w:divBdr>
        <w:top w:val="none" w:sz="0" w:space="0" w:color="auto"/>
        <w:left w:val="none" w:sz="0" w:space="0" w:color="auto"/>
        <w:bottom w:val="none" w:sz="0" w:space="0" w:color="auto"/>
        <w:right w:val="none" w:sz="0" w:space="0" w:color="auto"/>
      </w:divBdr>
    </w:div>
    <w:div w:id="1947613281">
      <w:bodyDiv w:val="1"/>
      <w:marLeft w:val="0"/>
      <w:marRight w:val="0"/>
      <w:marTop w:val="0"/>
      <w:marBottom w:val="0"/>
      <w:divBdr>
        <w:top w:val="none" w:sz="0" w:space="0" w:color="auto"/>
        <w:left w:val="none" w:sz="0" w:space="0" w:color="auto"/>
        <w:bottom w:val="none" w:sz="0" w:space="0" w:color="auto"/>
        <w:right w:val="none" w:sz="0" w:space="0" w:color="auto"/>
      </w:divBdr>
    </w:div>
    <w:div w:id="1948151234">
      <w:bodyDiv w:val="1"/>
      <w:marLeft w:val="0"/>
      <w:marRight w:val="0"/>
      <w:marTop w:val="0"/>
      <w:marBottom w:val="0"/>
      <w:divBdr>
        <w:top w:val="none" w:sz="0" w:space="0" w:color="auto"/>
        <w:left w:val="none" w:sz="0" w:space="0" w:color="auto"/>
        <w:bottom w:val="none" w:sz="0" w:space="0" w:color="auto"/>
        <w:right w:val="none" w:sz="0" w:space="0" w:color="auto"/>
      </w:divBdr>
      <w:divsChild>
        <w:div w:id="1788623859">
          <w:marLeft w:val="547"/>
          <w:marRight w:val="0"/>
          <w:marTop w:val="0"/>
          <w:marBottom w:val="0"/>
          <w:divBdr>
            <w:top w:val="none" w:sz="0" w:space="0" w:color="auto"/>
            <w:left w:val="none" w:sz="0" w:space="0" w:color="auto"/>
            <w:bottom w:val="none" w:sz="0" w:space="0" w:color="auto"/>
            <w:right w:val="none" w:sz="0" w:space="0" w:color="auto"/>
          </w:divBdr>
        </w:div>
        <w:div w:id="1562714174">
          <w:marLeft w:val="547"/>
          <w:marRight w:val="0"/>
          <w:marTop w:val="0"/>
          <w:marBottom w:val="0"/>
          <w:divBdr>
            <w:top w:val="none" w:sz="0" w:space="0" w:color="auto"/>
            <w:left w:val="none" w:sz="0" w:space="0" w:color="auto"/>
            <w:bottom w:val="none" w:sz="0" w:space="0" w:color="auto"/>
            <w:right w:val="none" w:sz="0" w:space="0" w:color="auto"/>
          </w:divBdr>
        </w:div>
        <w:div w:id="1618486031">
          <w:marLeft w:val="547"/>
          <w:marRight w:val="0"/>
          <w:marTop w:val="0"/>
          <w:marBottom w:val="0"/>
          <w:divBdr>
            <w:top w:val="none" w:sz="0" w:space="0" w:color="auto"/>
            <w:left w:val="none" w:sz="0" w:space="0" w:color="auto"/>
            <w:bottom w:val="none" w:sz="0" w:space="0" w:color="auto"/>
            <w:right w:val="none" w:sz="0" w:space="0" w:color="auto"/>
          </w:divBdr>
        </w:div>
        <w:div w:id="1678190681">
          <w:marLeft w:val="547"/>
          <w:marRight w:val="0"/>
          <w:marTop w:val="0"/>
          <w:marBottom w:val="0"/>
          <w:divBdr>
            <w:top w:val="none" w:sz="0" w:space="0" w:color="auto"/>
            <w:left w:val="none" w:sz="0" w:space="0" w:color="auto"/>
            <w:bottom w:val="none" w:sz="0" w:space="0" w:color="auto"/>
            <w:right w:val="none" w:sz="0" w:space="0" w:color="auto"/>
          </w:divBdr>
        </w:div>
      </w:divsChild>
    </w:div>
    <w:div w:id="1949584202">
      <w:bodyDiv w:val="1"/>
      <w:marLeft w:val="0"/>
      <w:marRight w:val="0"/>
      <w:marTop w:val="0"/>
      <w:marBottom w:val="0"/>
      <w:divBdr>
        <w:top w:val="none" w:sz="0" w:space="0" w:color="auto"/>
        <w:left w:val="none" w:sz="0" w:space="0" w:color="auto"/>
        <w:bottom w:val="none" w:sz="0" w:space="0" w:color="auto"/>
        <w:right w:val="none" w:sz="0" w:space="0" w:color="auto"/>
      </w:divBdr>
      <w:divsChild>
        <w:div w:id="1760520459">
          <w:marLeft w:val="136"/>
          <w:marRight w:val="679"/>
          <w:marTop w:val="0"/>
          <w:marBottom w:val="0"/>
          <w:divBdr>
            <w:top w:val="none" w:sz="0" w:space="0" w:color="auto"/>
            <w:left w:val="none" w:sz="0" w:space="0" w:color="auto"/>
            <w:bottom w:val="none" w:sz="0" w:space="0" w:color="auto"/>
            <w:right w:val="none" w:sz="0" w:space="0" w:color="auto"/>
          </w:divBdr>
          <w:divsChild>
            <w:div w:id="652179370">
              <w:marLeft w:val="0"/>
              <w:marRight w:val="0"/>
              <w:marTop w:val="0"/>
              <w:marBottom w:val="0"/>
              <w:divBdr>
                <w:top w:val="none" w:sz="0" w:space="0" w:color="auto"/>
                <w:left w:val="none" w:sz="0" w:space="0" w:color="auto"/>
                <w:bottom w:val="none" w:sz="0" w:space="0" w:color="auto"/>
                <w:right w:val="none" w:sz="0" w:space="0" w:color="auto"/>
              </w:divBdr>
              <w:divsChild>
                <w:div w:id="322587240">
                  <w:marLeft w:val="0"/>
                  <w:marRight w:val="0"/>
                  <w:marTop w:val="0"/>
                  <w:marBottom w:val="0"/>
                  <w:divBdr>
                    <w:top w:val="none" w:sz="0" w:space="0" w:color="auto"/>
                    <w:left w:val="none" w:sz="0" w:space="0" w:color="auto"/>
                    <w:bottom w:val="none" w:sz="0" w:space="0" w:color="auto"/>
                    <w:right w:val="none" w:sz="0" w:space="0" w:color="auto"/>
                  </w:divBdr>
                  <w:divsChild>
                    <w:div w:id="3651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319391">
      <w:bodyDiv w:val="1"/>
      <w:marLeft w:val="0"/>
      <w:marRight w:val="0"/>
      <w:marTop w:val="0"/>
      <w:marBottom w:val="0"/>
      <w:divBdr>
        <w:top w:val="none" w:sz="0" w:space="0" w:color="auto"/>
        <w:left w:val="none" w:sz="0" w:space="0" w:color="auto"/>
        <w:bottom w:val="none" w:sz="0" w:space="0" w:color="auto"/>
        <w:right w:val="none" w:sz="0" w:space="0" w:color="auto"/>
      </w:divBdr>
    </w:div>
    <w:div w:id="1956869096">
      <w:bodyDiv w:val="1"/>
      <w:marLeft w:val="0"/>
      <w:marRight w:val="0"/>
      <w:marTop w:val="0"/>
      <w:marBottom w:val="0"/>
      <w:divBdr>
        <w:top w:val="none" w:sz="0" w:space="0" w:color="auto"/>
        <w:left w:val="none" w:sz="0" w:space="0" w:color="auto"/>
        <w:bottom w:val="none" w:sz="0" w:space="0" w:color="auto"/>
        <w:right w:val="none" w:sz="0" w:space="0" w:color="auto"/>
      </w:divBdr>
    </w:div>
    <w:div w:id="1959527215">
      <w:bodyDiv w:val="1"/>
      <w:marLeft w:val="0"/>
      <w:marRight w:val="0"/>
      <w:marTop w:val="0"/>
      <w:marBottom w:val="0"/>
      <w:divBdr>
        <w:top w:val="none" w:sz="0" w:space="0" w:color="auto"/>
        <w:left w:val="none" w:sz="0" w:space="0" w:color="auto"/>
        <w:bottom w:val="none" w:sz="0" w:space="0" w:color="auto"/>
        <w:right w:val="none" w:sz="0" w:space="0" w:color="auto"/>
      </w:divBdr>
    </w:div>
    <w:div w:id="1960262351">
      <w:bodyDiv w:val="1"/>
      <w:marLeft w:val="0"/>
      <w:marRight w:val="0"/>
      <w:marTop w:val="0"/>
      <w:marBottom w:val="0"/>
      <w:divBdr>
        <w:top w:val="none" w:sz="0" w:space="0" w:color="auto"/>
        <w:left w:val="none" w:sz="0" w:space="0" w:color="auto"/>
        <w:bottom w:val="none" w:sz="0" w:space="0" w:color="auto"/>
        <w:right w:val="none" w:sz="0" w:space="0" w:color="auto"/>
      </w:divBdr>
    </w:div>
    <w:div w:id="1978342608">
      <w:bodyDiv w:val="1"/>
      <w:marLeft w:val="0"/>
      <w:marRight w:val="0"/>
      <w:marTop w:val="0"/>
      <w:marBottom w:val="0"/>
      <w:divBdr>
        <w:top w:val="none" w:sz="0" w:space="0" w:color="auto"/>
        <w:left w:val="none" w:sz="0" w:space="0" w:color="auto"/>
        <w:bottom w:val="none" w:sz="0" w:space="0" w:color="auto"/>
        <w:right w:val="none" w:sz="0" w:space="0" w:color="auto"/>
      </w:divBdr>
    </w:div>
    <w:div w:id="1980068385">
      <w:bodyDiv w:val="1"/>
      <w:marLeft w:val="0"/>
      <w:marRight w:val="0"/>
      <w:marTop w:val="0"/>
      <w:marBottom w:val="0"/>
      <w:divBdr>
        <w:top w:val="none" w:sz="0" w:space="0" w:color="auto"/>
        <w:left w:val="none" w:sz="0" w:space="0" w:color="auto"/>
        <w:bottom w:val="none" w:sz="0" w:space="0" w:color="auto"/>
        <w:right w:val="none" w:sz="0" w:space="0" w:color="auto"/>
      </w:divBdr>
    </w:div>
    <w:div w:id="1980109140">
      <w:bodyDiv w:val="1"/>
      <w:marLeft w:val="0"/>
      <w:marRight w:val="0"/>
      <w:marTop w:val="0"/>
      <w:marBottom w:val="0"/>
      <w:divBdr>
        <w:top w:val="none" w:sz="0" w:space="0" w:color="auto"/>
        <w:left w:val="none" w:sz="0" w:space="0" w:color="auto"/>
        <w:bottom w:val="none" w:sz="0" w:space="0" w:color="auto"/>
        <w:right w:val="none" w:sz="0" w:space="0" w:color="auto"/>
      </w:divBdr>
    </w:div>
    <w:div w:id="1984194613">
      <w:bodyDiv w:val="1"/>
      <w:marLeft w:val="0"/>
      <w:marRight w:val="0"/>
      <w:marTop w:val="0"/>
      <w:marBottom w:val="0"/>
      <w:divBdr>
        <w:top w:val="none" w:sz="0" w:space="0" w:color="auto"/>
        <w:left w:val="none" w:sz="0" w:space="0" w:color="auto"/>
        <w:bottom w:val="none" w:sz="0" w:space="0" w:color="auto"/>
        <w:right w:val="none" w:sz="0" w:space="0" w:color="auto"/>
      </w:divBdr>
    </w:div>
    <w:div w:id="1989045073">
      <w:bodyDiv w:val="1"/>
      <w:marLeft w:val="0"/>
      <w:marRight w:val="0"/>
      <w:marTop w:val="0"/>
      <w:marBottom w:val="0"/>
      <w:divBdr>
        <w:top w:val="none" w:sz="0" w:space="0" w:color="auto"/>
        <w:left w:val="none" w:sz="0" w:space="0" w:color="auto"/>
        <w:bottom w:val="none" w:sz="0" w:space="0" w:color="auto"/>
        <w:right w:val="none" w:sz="0" w:space="0" w:color="auto"/>
      </w:divBdr>
    </w:div>
    <w:div w:id="1989700335">
      <w:bodyDiv w:val="1"/>
      <w:marLeft w:val="0"/>
      <w:marRight w:val="0"/>
      <w:marTop w:val="0"/>
      <w:marBottom w:val="0"/>
      <w:divBdr>
        <w:top w:val="none" w:sz="0" w:space="0" w:color="auto"/>
        <w:left w:val="none" w:sz="0" w:space="0" w:color="auto"/>
        <w:bottom w:val="none" w:sz="0" w:space="0" w:color="auto"/>
        <w:right w:val="none" w:sz="0" w:space="0" w:color="auto"/>
      </w:divBdr>
    </w:div>
    <w:div w:id="1990553114">
      <w:bodyDiv w:val="1"/>
      <w:marLeft w:val="0"/>
      <w:marRight w:val="0"/>
      <w:marTop w:val="0"/>
      <w:marBottom w:val="0"/>
      <w:divBdr>
        <w:top w:val="none" w:sz="0" w:space="0" w:color="auto"/>
        <w:left w:val="none" w:sz="0" w:space="0" w:color="auto"/>
        <w:bottom w:val="none" w:sz="0" w:space="0" w:color="auto"/>
        <w:right w:val="none" w:sz="0" w:space="0" w:color="auto"/>
      </w:divBdr>
    </w:div>
    <w:div w:id="1993369855">
      <w:bodyDiv w:val="1"/>
      <w:marLeft w:val="0"/>
      <w:marRight w:val="0"/>
      <w:marTop w:val="0"/>
      <w:marBottom w:val="0"/>
      <w:divBdr>
        <w:top w:val="none" w:sz="0" w:space="0" w:color="auto"/>
        <w:left w:val="none" w:sz="0" w:space="0" w:color="auto"/>
        <w:bottom w:val="none" w:sz="0" w:space="0" w:color="auto"/>
        <w:right w:val="none" w:sz="0" w:space="0" w:color="auto"/>
      </w:divBdr>
    </w:div>
    <w:div w:id="1993369964">
      <w:bodyDiv w:val="1"/>
      <w:marLeft w:val="0"/>
      <w:marRight w:val="0"/>
      <w:marTop w:val="0"/>
      <w:marBottom w:val="0"/>
      <w:divBdr>
        <w:top w:val="none" w:sz="0" w:space="0" w:color="auto"/>
        <w:left w:val="none" w:sz="0" w:space="0" w:color="auto"/>
        <w:bottom w:val="none" w:sz="0" w:space="0" w:color="auto"/>
        <w:right w:val="none" w:sz="0" w:space="0" w:color="auto"/>
      </w:divBdr>
    </w:div>
    <w:div w:id="2000424325">
      <w:bodyDiv w:val="1"/>
      <w:marLeft w:val="0"/>
      <w:marRight w:val="0"/>
      <w:marTop w:val="0"/>
      <w:marBottom w:val="0"/>
      <w:divBdr>
        <w:top w:val="none" w:sz="0" w:space="0" w:color="auto"/>
        <w:left w:val="none" w:sz="0" w:space="0" w:color="auto"/>
        <w:bottom w:val="none" w:sz="0" w:space="0" w:color="auto"/>
        <w:right w:val="none" w:sz="0" w:space="0" w:color="auto"/>
      </w:divBdr>
    </w:div>
    <w:div w:id="2005544705">
      <w:bodyDiv w:val="1"/>
      <w:marLeft w:val="0"/>
      <w:marRight w:val="0"/>
      <w:marTop w:val="0"/>
      <w:marBottom w:val="0"/>
      <w:divBdr>
        <w:top w:val="none" w:sz="0" w:space="0" w:color="auto"/>
        <w:left w:val="none" w:sz="0" w:space="0" w:color="auto"/>
        <w:bottom w:val="none" w:sz="0" w:space="0" w:color="auto"/>
        <w:right w:val="none" w:sz="0" w:space="0" w:color="auto"/>
      </w:divBdr>
    </w:div>
    <w:div w:id="2006398226">
      <w:bodyDiv w:val="1"/>
      <w:marLeft w:val="0"/>
      <w:marRight w:val="0"/>
      <w:marTop w:val="0"/>
      <w:marBottom w:val="0"/>
      <w:divBdr>
        <w:top w:val="none" w:sz="0" w:space="0" w:color="auto"/>
        <w:left w:val="none" w:sz="0" w:space="0" w:color="auto"/>
        <w:bottom w:val="none" w:sz="0" w:space="0" w:color="auto"/>
        <w:right w:val="none" w:sz="0" w:space="0" w:color="auto"/>
      </w:divBdr>
    </w:div>
    <w:div w:id="2006474023">
      <w:bodyDiv w:val="1"/>
      <w:marLeft w:val="0"/>
      <w:marRight w:val="0"/>
      <w:marTop w:val="0"/>
      <w:marBottom w:val="0"/>
      <w:divBdr>
        <w:top w:val="none" w:sz="0" w:space="0" w:color="auto"/>
        <w:left w:val="none" w:sz="0" w:space="0" w:color="auto"/>
        <w:bottom w:val="none" w:sz="0" w:space="0" w:color="auto"/>
        <w:right w:val="none" w:sz="0" w:space="0" w:color="auto"/>
      </w:divBdr>
    </w:div>
    <w:div w:id="2007202674">
      <w:bodyDiv w:val="1"/>
      <w:marLeft w:val="0"/>
      <w:marRight w:val="0"/>
      <w:marTop w:val="0"/>
      <w:marBottom w:val="0"/>
      <w:divBdr>
        <w:top w:val="none" w:sz="0" w:space="0" w:color="auto"/>
        <w:left w:val="none" w:sz="0" w:space="0" w:color="auto"/>
        <w:bottom w:val="none" w:sz="0" w:space="0" w:color="auto"/>
        <w:right w:val="none" w:sz="0" w:space="0" w:color="auto"/>
      </w:divBdr>
    </w:div>
    <w:div w:id="2007246054">
      <w:bodyDiv w:val="1"/>
      <w:marLeft w:val="0"/>
      <w:marRight w:val="0"/>
      <w:marTop w:val="0"/>
      <w:marBottom w:val="0"/>
      <w:divBdr>
        <w:top w:val="none" w:sz="0" w:space="0" w:color="auto"/>
        <w:left w:val="none" w:sz="0" w:space="0" w:color="auto"/>
        <w:bottom w:val="none" w:sz="0" w:space="0" w:color="auto"/>
        <w:right w:val="none" w:sz="0" w:space="0" w:color="auto"/>
      </w:divBdr>
    </w:div>
    <w:div w:id="2008635398">
      <w:bodyDiv w:val="1"/>
      <w:marLeft w:val="0"/>
      <w:marRight w:val="0"/>
      <w:marTop w:val="0"/>
      <w:marBottom w:val="0"/>
      <w:divBdr>
        <w:top w:val="none" w:sz="0" w:space="0" w:color="auto"/>
        <w:left w:val="none" w:sz="0" w:space="0" w:color="auto"/>
        <w:bottom w:val="none" w:sz="0" w:space="0" w:color="auto"/>
        <w:right w:val="none" w:sz="0" w:space="0" w:color="auto"/>
      </w:divBdr>
    </w:div>
    <w:div w:id="2011517111">
      <w:bodyDiv w:val="1"/>
      <w:marLeft w:val="0"/>
      <w:marRight w:val="0"/>
      <w:marTop w:val="0"/>
      <w:marBottom w:val="0"/>
      <w:divBdr>
        <w:top w:val="none" w:sz="0" w:space="0" w:color="auto"/>
        <w:left w:val="none" w:sz="0" w:space="0" w:color="auto"/>
        <w:bottom w:val="none" w:sz="0" w:space="0" w:color="auto"/>
        <w:right w:val="none" w:sz="0" w:space="0" w:color="auto"/>
      </w:divBdr>
      <w:divsChild>
        <w:div w:id="607928158">
          <w:marLeft w:val="720"/>
          <w:marRight w:val="0"/>
          <w:marTop w:val="0"/>
          <w:marBottom w:val="0"/>
          <w:divBdr>
            <w:top w:val="none" w:sz="0" w:space="0" w:color="auto"/>
            <w:left w:val="none" w:sz="0" w:space="0" w:color="auto"/>
            <w:bottom w:val="none" w:sz="0" w:space="0" w:color="auto"/>
            <w:right w:val="none" w:sz="0" w:space="0" w:color="auto"/>
          </w:divBdr>
        </w:div>
        <w:div w:id="848103724">
          <w:marLeft w:val="1440"/>
          <w:marRight w:val="0"/>
          <w:marTop w:val="0"/>
          <w:marBottom w:val="0"/>
          <w:divBdr>
            <w:top w:val="none" w:sz="0" w:space="0" w:color="auto"/>
            <w:left w:val="none" w:sz="0" w:space="0" w:color="auto"/>
            <w:bottom w:val="none" w:sz="0" w:space="0" w:color="auto"/>
            <w:right w:val="none" w:sz="0" w:space="0" w:color="auto"/>
          </w:divBdr>
        </w:div>
        <w:div w:id="1868062781">
          <w:marLeft w:val="1440"/>
          <w:marRight w:val="0"/>
          <w:marTop w:val="0"/>
          <w:marBottom w:val="0"/>
          <w:divBdr>
            <w:top w:val="none" w:sz="0" w:space="0" w:color="auto"/>
            <w:left w:val="none" w:sz="0" w:space="0" w:color="auto"/>
            <w:bottom w:val="none" w:sz="0" w:space="0" w:color="auto"/>
            <w:right w:val="none" w:sz="0" w:space="0" w:color="auto"/>
          </w:divBdr>
        </w:div>
        <w:div w:id="1375153972">
          <w:marLeft w:val="1440"/>
          <w:marRight w:val="0"/>
          <w:marTop w:val="0"/>
          <w:marBottom w:val="0"/>
          <w:divBdr>
            <w:top w:val="none" w:sz="0" w:space="0" w:color="auto"/>
            <w:left w:val="none" w:sz="0" w:space="0" w:color="auto"/>
            <w:bottom w:val="none" w:sz="0" w:space="0" w:color="auto"/>
            <w:right w:val="none" w:sz="0" w:space="0" w:color="auto"/>
          </w:divBdr>
        </w:div>
        <w:div w:id="583611076">
          <w:marLeft w:val="1440"/>
          <w:marRight w:val="0"/>
          <w:marTop w:val="0"/>
          <w:marBottom w:val="0"/>
          <w:divBdr>
            <w:top w:val="none" w:sz="0" w:space="0" w:color="auto"/>
            <w:left w:val="none" w:sz="0" w:space="0" w:color="auto"/>
            <w:bottom w:val="none" w:sz="0" w:space="0" w:color="auto"/>
            <w:right w:val="none" w:sz="0" w:space="0" w:color="auto"/>
          </w:divBdr>
        </w:div>
        <w:div w:id="575743020">
          <w:marLeft w:val="720"/>
          <w:marRight w:val="0"/>
          <w:marTop w:val="0"/>
          <w:marBottom w:val="0"/>
          <w:divBdr>
            <w:top w:val="none" w:sz="0" w:space="0" w:color="auto"/>
            <w:left w:val="none" w:sz="0" w:space="0" w:color="auto"/>
            <w:bottom w:val="none" w:sz="0" w:space="0" w:color="auto"/>
            <w:right w:val="none" w:sz="0" w:space="0" w:color="auto"/>
          </w:divBdr>
        </w:div>
        <w:div w:id="613753792">
          <w:marLeft w:val="1440"/>
          <w:marRight w:val="0"/>
          <w:marTop w:val="0"/>
          <w:marBottom w:val="0"/>
          <w:divBdr>
            <w:top w:val="none" w:sz="0" w:space="0" w:color="auto"/>
            <w:left w:val="none" w:sz="0" w:space="0" w:color="auto"/>
            <w:bottom w:val="none" w:sz="0" w:space="0" w:color="auto"/>
            <w:right w:val="none" w:sz="0" w:space="0" w:color="auto"/>
          </w:divBdr>
        </w:div>
        <w:div w:id="1287665262">
          <w:marLeft w:val="1440"/>
          <w:marRight w:val="0"/>
          <w:marTop w:val="0"/>
          <w:marBottom w:val="0"/>
          <w:divBdr>
            <w:top w:val="none" w:sz="0" w:space="0" w:color="auto"/>
            <w:left w:val="none" w:sz="0" w:space="0" w:color="auto"/>
            <w:bottom w:val="none" w:sz="0" w:space="0" w:color="auto"/>
            <w:right w:val="none" w:sz="0" w:space="0" w:color="auto"/>
          </w:divBdr>
        </w:div>
        <w:div w:id="1806385318">
          <w:marLeft w:val="1440"/>
          <w:marRight w:val="0"/>
          <w:marTop w:val="0"/>
          <w:marBottom w:val="0"/>
          <w:divBdr>
            <w:top w:val="none" w:sz="0" w:space="0" w:color="auto"/>
            <w:left w:val="none" w:sz="0" w:space="0" w:color="auto"/>
            <w:bottom w:val="none" w:sz="0" w:space="0" w:color="auto"/>
            <w:right w:val="none" w:sz="0" w:space="0" w:color="auto"/>
          </w:divBdr>
        </w:div>
        <w:div w:id="1708681176">
          <w:marLeft w:val="720"/>
          <w:marRight w:val="0"/>
          <w:marTop w:val="0"/>
          <w:marBottom w:val="0"/>
          <w:divBdr>
            <w:top w:val="none" w:sz="0" w:space="0" w:color="auto"/>
            <w:left w:val="none" w:sz="0" w:space="0" w:color="auto"/>
            <w:bottom w:val="none" w:sz="0" w:space="0" w:color="auto"/>
            <w:right w:val="none" w:sz="0" w:space="0" w:color="auto"/>
          </w:divBdr>
        </w:div>
        <w:div w:id="851339403">
          <w:marLeft w:val="1440"/>
          <w:marRight w:val="0"/>
          <w:marTop w:val="0"/>
          <w:marBottom w:val="0"/>
          <w:divBdr>
            <w:top w:val="none" w:sz="0" w:space="0" w:color="auto"/>
            <w:left w:val="none" w:sz="0" w:space="0" w:color="auto"/>
            <w:bottom w:val="none" w:sz="0" w:space="0" w:color="auto"/>
            <w:right w:val="none" w:sz="0" w:space="0" w:color="auto"/>
          </w:divBdr>
        </w:div>
        <w:div w:id="1761170532">
          <w:marLeft w:val="1440"/>
          <w:marRight w:val="0"/>
          <w:marTop w:val="0"/>
          <w:marBottom w:val="0"/>
          <w:divBdr>
            <w:top w:val="none" w:sz="0" w:space="0" w:color="auto"/>
            <w:left w:val="none" w:sz="0" w:space="0" w:color="auto"/>
            <w:bottom w:val="none" w:sz="0" w:space="0" w:color="auto"/>
            <w:right w:val="none" w:sz="0" w:space="0" w:color="auto"/>
          </w:divBdr>
        </w:div>
        <w:div w:id="570576925">
          <w:marLeft w:val="1440"/>
          <w:marRight w:val="0"/>
          <w:marTop w:val="0"/>
          <w:marBottom w:val="0"/>
          <w:divBdr>
            <w:top w:val="none" w:sz="0" w:space="0" w:color="auto"/>
            <w:left w:val="none" w:sz="0" w:space="0" w:color="auto"/>
            <w:bottom w:val="none" w:sz="0" w:space="0" w:color="auto"/>
            <w:right w:val="none" w:sz="0" w:space="0" w:color="auto"/>
          </w:divBdr>
        </w:div>
        <w:div w:id="1201169466">
          <w:marLeft w:val="1440"/>
          <w:marRight w:val="0"/>
          <w:marTop w:val="0"/>
          <w:marBottom w:val="0"/>
          <w:divBdr>
            <w:top w:val="none" w:sz="0" w:space="0" w:color="auto"/>
            <w:left w:val="none" w:sz="0" w:space="0" w:color="auto"/>
            <w:bottom w:val="none" w:sz="0" w:space="0" w:color="auto"/>
            <w:right w:val="none" w:sz="0" w:space="0" w:color="auto"/>
          </w:divBdr>
        </w:div>
        <w:div w:id="1936787074">
          <w:marLeft w:val="1440"/>
          <w:marRight w:val="0"/>
          <w:marTop w:val="0"/>
          <w:marBottom w:val="0"/>
          <w:divBdr>
            <w:top w:val="none" w:sz="0" w:space="0" w:color="auto"/>
            <w:left w:val="none" w:sz="0" w:space="0" w:color="auto"/>
            <w:bottom w:val="none" w:sz="0" w:space="0" w:color="auto"/>
            <w:right w:val="none" w:sz="0" w:space="0" w:color="auto"/>
          </w:divBdr>
        </w:div>
        <w:div w:id="1580603984">
          <w:marLeft w:val="1440"/>
          <w:marRight w:val="0"/>
          <w:marTop w:val="0"/>
          <w:marBottom w:val="0"/>
          <w:divBdr>
            <w:top w:val="none" w:sz="0" w:space="0" w:color="auto"/>
            <w:left w:val="none" w:sz="0" w:space="0" w:color="auto"/>
            <w:bottom w:val="none" w:sz="0" w:space="0" w:color="auto"/>
            <w:right w:val="none" w:sz="0" w:space="0" w:color="auto"/>
          </w:divBdr>
        </w:div>
      </w:divsChild>
    </w:div>
    <w:div w:id="2013219001">
      <w:bodyDiv w:val="1"/>
      <w:marLeft w:val="0"/>
      <w:marRight w:val="0"/>
      <w:marTop w:val="0"/>
      <w:marBottom w:val="0"/>
      <w:divBdr>
        <w:top w:val="none" w:sz="0" w:space="0" w:color="auto"/>
        <w:left w:val="none" w:sz="0" w:space="0" w:color="auto"/>
        <w:bottom w:val="none" w:sz="0" w:space="0" w:color="auto"/>
        <w:right w:val="none" w:sz="0" w:space="0" w:color="auto"/>
      </w:divBdr>
    </w:div>
    <w:div w:id="2014798302">
      <w:bodyDiv w:val="1"/>
      <w:marLeft w:val="0"/>
      <w:marRight w:val="0"/>
      <w:marTop w:val="0"/>
      <w:marBottom w:val="0"/>
      <w:divBdr>
        <w:top w:val="none" w:sz="0" w:space="0" w:color="auto"/>
        <w:left w:val="none" w:sz="0" w:space="0" w:color="auto"/>
        <w:bottom w:val="none" w:sz="0" w:space="0" w:color="auto"/>
        <w:right w:val="none" w:sz="0" w:space="0" w:color="auto"/>
      </w:divBdr>
    </w:div>
    <w:div w:id="2017725706">
      <w:bodyDiv w:val="1"/>
      <w:marLeft w:val="0"/>
      <w:marRight w:val="0"/>
      <w:marTop w:val="0"/>
      <w:marBottom w:val="0"/>
      <w:divBdr>
        <w:top w:val="none" w:sz="0" w:space="0" w:color="auto"/>
        <w:left w:val="none" w:sz="0" w:space="0" w:color="auto"/>
        <w:bottom w:val="none" w:sz="0" w:space="0" w:color="auto"/>
        <w:right w:val="none" w:sz="0" w:space="0" w:color="auto"/>
      </w:divBdr>
    </w:div>
    <w:div w:id="2022392272">
      <w:bodyDiv w:val="1"/>
      <w:marLeft w:val="0"/>
      <w:marRight w:val="0"/>
      <w:marTop w:val="0"/>
      <w:marBottom w:val="0"/>
      <w:divBdr>
        <w:top w:val="none" w:sz="0" w:space="0" w:color="auto"/>
        <w:left w:val="none" w:sz="0" w:space="0" w:color="auto"/>
        <w:bottom w:val="none" w:sz="0" w:space="0" w:color="auto"/>
        <w:right w:val="none" w:sz="0" w:space="0" w:color="auto"/>
      </w:divBdr>
    </w:div>
    <w:div w:id="2023193581">
      <w:bodyDiv w:val="1"/>
      <w:marLeft w:val="0"/>
      <w:marRight w:val="0"/>
      <w:marTop w:val="0"/>
      <w:marBottom w:val="0"/>
      <w:divBdr>
        <w:top w:val="none" w:sz="0" w:space="0" w:color="auto"/>
        <w:left w:val="none" w:sz="0" w:space="0" w:color="auto"/>
        <w:bottom w:val="none" w:sz="0" w:space="0" w:color="auto"/>
        <w:right w:val="none" w:sz="0" w:space="0" w:color="auto"/>
      </w:divBdr>
    </w:div>
    <w:div w:id="2023824748">
      <w:bodyDiv w:val="1"/>
      <w:marLeft w:val="0"/>
      <w:marRight w:val="0"/>
      <w:marTop w:val="0"/>
      <w:marBottom w:val="0"/>
      <w:divBdr>
        <w:top w:val="none" w:sz="0" w:space="0" w:color="auto"/>
        <w:left w:val="none" w:sz="0" w:space="0" w:color="auto"/>
        <w:bottom w:val="none" w:sz="0" w:space="0" w:color="auto"/>
        <w:right w:val="none" w:sz="0" w:space="0" w:color="auto"/>
      </w:divBdr>
    </w:div>
    <w:div w:id="2023848952">
      <w:bodyDiv w:val="1"/>
      <w:marLeft w:val="0"/>
      <w:marRight w:val="0"/>
      <w:marTop w:val="0"/>
      <w:marBottom w:val="0"/>
      <w:divBdr>
        <w:top w:val="none" w:sz="0" w:space="0" w:color="auto"/>
        <w:left w:val="none" w:sz="0" w:space="0" w:color="auto"/>
        <w:bottom w:val="none" w:sz="0" w:space="0" w:color="auto"/>
        <w:right w:val="none" w:sz="0" w:space="0" w:color="auto"/>
      </w:divBdr>
    </w:div>
    <w:div w:id="2027251319">
      <w:bodyDiv w:val="1"/>
      <w:marLeft w:val="0"/>
      <w:marRight w:val="0"/>
      <w:marTop w:val="0"/>
      <w:marBottom w:val="0"/>
      <w:divBdr>
        <w:top w:val="none" w:sz="0" w:space="0" w:color="auto"/>
        <w:left w:val="none" w:sz="0" w:space="0" w:color="auto"/>
        <w:bottom w:val="none" w:sz="0" w:space="0" w:color="auto"/>
        <w:right w:val="none" w:sz="0" w:space="0" w:color="auto"/>
      </w:divBdr>
      <w:divsChild>
        <w:div w:id="715858245">
          <w:marLeft w:val="0"/>
          <w:marRight w:val="0"/>
          <w:marTop w:val="0"/>
          <w:marBottom w:val="0"/>
          <w:divBdr>
            <w:top w:val="none" w:sz="0" w:space="0" w:color="auto"/>
            <w:left w:val="none" w:sz="0" w:space="0" w:color="auto"/>
            <w:bottom w:val="none" w:sz="0" w:space="0" w:color="auto"/>
            <w:right w:val="none" w:sz="0" w:space="0" w:color="auto"/>
          </w:divBdr>
          <w:divsChild>
            <w:div w:id="1941839909">
              <w:marLeft w:val="0"/>
              <w:marRight w:val="0"/>
              <w:marTop w:val="0"/>
              <w:marBottom w:val="0"/>
              <w:divBdr>
                <w:top w:val="none" w:sz="0" w:space="0" w:color="auto"/>
                <w:left w:val="none" w:sz="0" w:space="0" w:color="auto"/>
                <w:bottom w:val="none" w:sz="0" w:space="0" w:color="auto"/>
                <w:right w:val="none" w:sz="0" w:space="0" w:color="auto"/>
              </w:divBdr>
              <w:divsChild>
                <w:div w:id="1333609670">
                  <w:marLeft w:val="0"/>
                  <w:marRight w:val="0"/>
                  <w:marTop w:val="0"/>
                  <w:marBottom w:val="0"/>
                  <w:divBdr>
                    <w:top w:val="none" w:sz="0" w:space="0" w:color="auto"/>
                    <w:left w:val="none" w:sz="0" w:space="0" w:color="auto"/>
                    <w:bottom w:val="none" w:sz="0" w:space="0" w:color="auto"/>
                    <w:right w:val="none" w:sz="0" w:space="0" w:color="auto"/>
                  </w:divBdr>
                  <w:divsChild>
                    <w:div w:id="1064258344">
                      <w:marLeft w:val="0"/>
                      <w:marRight w:val="0"/>
                      <w:marTop w:val="0"/>
                      <w:marBottom w:val="0"/>
                      <w:divBdr>
                        <w:top w:val="none" w:sz="0" w:space="0" w:color="auto"/>
                        <w:left w:val="none" w:sz="0" w:space="0" w:color="auto"/>
                        <w:bottom w:val="none" w:sz="0" w:space="0" w:color="auto"/>
                        <w:right w:val="none" w:sz="0" w:space="0" w:color="auto"/>
                      </w:divBdr>
                      <w:divsChild>
                        <w:div w:id="11299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442288">
      <w:marLeft w:val="0"/>
      <w:marRight w:val="0"/>
      <w:marTop w:val="0"/>
      <w:marBottom w:val="0"/>
      <w:divBdr>
        <w:top w:val="none" w:sz="0" w:space="0" w:color="auto"/>
        <w:left w:val="none" w:sz="0" w:space="0" w:color="auto"/>
        <w:bottom w:val="none" w:sz="0" w:space="0" w:color="auto"/>
        <w:right w:val="none" w:sz="0" w:space="0" w:color="auto"/>
      </w:divBdr>
      <w:divsChild>
        <w:div w:id="1975064687">
          <w:marLeft w:val="0"/>
          <w:marRight w:val="0"/>
          <w:marTop w:val="0"/>
          <w:marBottom w:val="0"/>
          <w:divBdr>
            <w:top w:val="none" w:sz="0" w:space="0" w:color="auto"/>
            <w:left w:val="none" w:sz="0" w:space="0" w:color="auto"/>
            <w:bottom w:val="none" w:sz="0" w:space="0" w:color="auto"/>
            <w:right w:val="none" w:sz="0" w:space="0" w:color="auto"/>
          </w:divBdr>
        </w:div>
      </w:divsChild>
    </w:div>
    <w:div w:id="2028602654">
      <w:bodyDiv w:val="1"/>
      <w:marLeft w:val="0"/>
      <w:marRight w:val="0"/>
      <w:marTop w:val="0"/>
      <w:marBottom w:val="0"/>
      <w:divBdr>
        <w:top w:val="none" w:sz="0" w:space="0" w:color="auto"/>
        <w:left w:val="none" w:sz="0" w:space="0" w:color="auto"/>
        <w:bottom w:val="none" w:sz="0" w:space="0" w:color="auto"/>
        <w:right w:val="none" w:sz="0" w:space="0" w:color="auto"/>
      </w:divBdr>
    </w:div>
    <w:div w:id="2035226100">
      <w:bodyDiv w:val="1"/>
      <w:marLeft w:val="0"/>
      <w:marRight w:val="0"/>
      <w:marTop w:val="0"/>
      <w:marBottom w:val="0"/>
      <w:divBdr>
        <w:top w:val="none" w:sz="0" w:space="0" w:color="auto"/>
        <w:left w:val="none" w:sz="0" w:space="0" w:color="auto"/>
        <w:bottom w:val="none" w:sz="0" w:space="0" w:color="auto"/>
        <w:right w:val="none" w:sz="0" w:space="0" w:color="auto"/>
      </w:divBdr>
    </w:div>
    <w:div w:id="2036032010">
      <w:bodyDiv w:val="1"/>
      <w:marLeft w:val="0"/>
      <w:marRight w:val="0"/>
      <w:marTop w:val="0"/>
      <w:marBottom w:val="0"/>
      <w:divBdr>
        <w:top w:val="none" w:sz="0" w:space="0" w:color="auto"/>
        <w:left w:val="none" w:sz="0" w:space="0" w:color="auto"/>
        <w:bottom w:val="none" w:sz="0" w:space="0" w:color="auto"/>
        <w:right w:val="none" w:sz="0" w:space="0" w:color="auto"/>
      </w:divBdr>
    </w:div>
    <w:div w:id="2037269148">
      <w:marLeft w:val="0"/>
      <w:marRight w:val="0"/>
      <w:marTop w:val="0"/>
      <w:marBottom w:val="0"/>
      <w:divBdr>
        <w:top w:val="none" w:sz="0" w:space="0" w:color="auto"/>
        <w:left w:val="none" w:sz="0" w:space="0" w:color="auto"/>
        <w:bottom w:val="none" w:sz="0" w:space="0" w:color="auto"/>
        <w:right w:val="none" w:sz="0" w:space="0" w:color="auto"/>
      </w:divBdr>
      <w:divsChild>
        <w:div w:id="648092293">
          <w:marLeft w:val="0"/>
          <w:marRight w:val="0"/>
          <w:marTop w:val="0"/>
          <w:marBottom w:val="0"/>
          <w:divBdr>
            <w:top w:val="none" w:sz="0" w:space="0" w:color="auto"/>
            <w:left w:val="none" w:sz="0" w:space="0" w:color="auto"/>
            <w:bottom w:val="none" w:sz="0" w:space="0" w:color="auto"/>
            <w:right w:val="none" w:sz="0" w:space="0" w:color="auto"/>
          </w:divBdr>
        </w:div>
      </w:divsChild>
    </w:div>
    <w:div w:id="2038387127">
      <w:bodyDiv w:val="1"/>
      <w:marLeft w:val="0"/>
      <w:marRight w:val="0"/>
      <w:marTop w:val="0"/>
      <w:marBottom w:val="0"/>
      <w:divBdr>
        <w:top w:val="none" w:sz="0" w:space="0" w:color="auto"/>
        <w:left w:val="none" w:sz="0" w:space="0" w:color="auto"/>
        <w:bottom w:val="none" w:sz="0" w:space="0" w:color="auto"/>
        <w:right w:val="none" w:sz="0" w:space="0" w:color="auto"/>
      </w:divBdr>
    </w:div>
    <w:div w:id="2043896103">
      <w:bodyDiv w:val="1"/>
      <w:marLeft w:val="0"/>
      <w:marRight w:val="0"/>
      <w:marTop w:val="0"/>
      <w:marBottom w:val="0"/>
      <w:divBdr>
        <w:top w:val="none" w:sz="0" w:space="0" w:color="auto"/>
        <w:left w:val="none" w:sz="0" w:space="0" w:color="auto"/>
        <w:bottom w:val="none" w:sz="0" w:space="0" w:color="auto"/>
        <w:right w:val="none" w:sz="0" w:space="0" w:color="auto"/>
      </w:divBdr>
    </w:div>
    <w:div w:id="2044094606">
      <w:bodyDiv w:val="1"/>
      <w:marLeft w:val="0"/>
      <w:marRight w:val="0"/>
      <w:marTop w:val="0"/>
      <w:marBottom w:val="0"/>
      <w:divBdr>
        <w:top w:val="none" w:sz="0" w:space="0" w:color="auto"/>
        <w:left w:val="none" w:sz="0" w:space="0" w:color="auto"/>
        <w:bottom w:val="none" w:sz="0" w:space="0" w:color="auto"/>
        <w:right w:val="none" w:sz="0" w:space="0" w:color="auto"/>
      </w:divBdr>
    </w:div>
    <w:div w:id="2048875365">
      <w:bodyDiv w:val="1"/>
      <w:marLeft w:val="0"/>
      <w:marRight w:val="0"/>
      <w:marTop w:val="0"/>
      <w:marBottom w:val="0"/>
      <w:divBdr>
        <w:top w:val="none" w:sz="0" w:space="0" w:color="auto"/>
        <w:left w:val="none" w:sz="0" w:space="0" w:color="auto"/>
        <w:bottom w:val="none" w:sz="0" w:space="0" w:color="auto"/>
        <w:right w:val="none" w:sz="0" w:space="0" w:color="auto"/>
      </w:divBdr>
    </w:div>
    <w:div w:id="2056158970">
      <w:bodyDiv w:val="1"/>
      <w:marLeft w:val="0"/>
      <w:marRight w:val="0"/>
      <w:marTop w:val="0"/>
      <w:marBottom w:val="0"/>
      <w:divBdr>
        <w:top w:val="none" w:sz="0" w:space="0" w:color="auto"/>
        <w:left w:val="none" w:sz="0" w:space="0" w:color="auto"/>
        <w:bottom w:val="none" w:sz="0" w:space="0" w:color="auto"/>
        <w:right w:val="none" w:sz="0" w:space="0" w:color="auto"/>
      </w:divBdr>
    </w:div>
    <w:div w:id="2057242028">
      <w:bodyDiv w:val="1"/>
      <w:marLeft w:val="0"/>
      <w:marRight w:val="0"/>
      <w:marTop w:val="0"/>
      <w:marBottom w:val="0"/>
      <w:divBdr>
        <w:top w:val="none" w:sz="0" w:space="0" w:color="auto"/>
        <w:left w:val="none" w:sz="0" w:space="0" w:color="auto"/>
        <w:bottom w:val="none" w:sz="0" w:space="0" w:color="auto"/>
        <w:right w:val="none" w:sz="0" w:space="0" w:color="auto"/>
      </w:divBdr>
    </w:div>
    <w:div w:id="2064980242">
      <w:bodyDiv w:val="1"/>
      <w:marLeft w:val="0"/>
      <w:marRight w:val="0"/>
      <w:marTop w:val="0"/>
      <w:marBottom w:val="0"/>
      <w:divBdr>
        <w:top w:val="none" w:sz="0" w:space="0" w:color="auto"/>
        <w:left w:val="none" w:sz="0" w:space="0" w:color="auto"/>
        <w:bottom w:val="none" w:sz="0" w:space="0" w:color="auto"/>
        <w:right w:val="none" w:sz="0" w:space="0" w:color="auto"/>
      </w:divBdr>
    </w:div>
    <w:div w:id="2069373279">
      <w:bodyDiv w:val="1"/>
      <w:marLeft w:val="0"/>
      <w:marRight w:val="0"/>
      <w:marTop w:val="0"/>
      <w:marBottom w:val="0"/>
      <w:divBdr>
        <w:top w:val="none" w:sz="0" w:space="0" w:color="auto"/>
        <w:left w:val="none" w:sz="0" w:space="0" w:color="auto"/>
        <w:bottom w:val="none" w:sz="0" w:space="0" w:color="auto"/>
        <w:right w:val="none" w:sz="0" w:space="0" w:color="auto"/>
      </w:divBdr>
    </w:div>
    <w:div w:id="2069763090">
      <w:bodyDiv w:val="1"/>
      <w:marLeft w:val="0"/>
      <w:marRight w:val="0"/>
      <w:marTop w:val="0"/>
      <w:marBottom w:val="0"/>
      <w:divBdr>
        <w:top w:val="none" w:sz="0" w:space="0" w:color="auto"/>
        <w:left w:val="none" w:sz="0" w:space="0" w:color="auto"/>
        <w:bottom w:val="none" w:sz="0" w:space="0" w:color="auto"/>
        <w:right w:val="none" w:sz="0" w:space="0" w:color="auto"/>
      </w:divBdr>
    </w:div>
    <w:div w:id="2084795068">
      <w:bodyDiv w:val="1"/>
      <w:marLeft w:val="0"/>
      <w:marRight w:val="0"/>
      <w:marTop w:val="0"/>
      <w:marBottom w:val="0"/>
      <w:divBdr>
        <w:top w:val="none" w:sz="0" w:space="0" w:color="auto"/>
        <w:left w:val="none" w:sz="0" w:space="0" w:color="auto"/>
        <w:bottom w:val="none" w:sz="0" w:space="0" w:color="auto"/>
        <w:right w:val="none" w:sz="0" w:space="0" w:color="auto"/>
      </w:divBdr>
    </w:div>
    <w:div w:id="2089691334">
      <w:bodyDiv w:val="1"/>
      <w:marLeft w:val="0"/>
      <w:marRight w:val="0"/>
      <w:marTop w:val="0"/>
      <w:marBottom w:val="0"/>
      <w:divBdr>
        <w:top w:val="none" w:sz="0" w:space="0" w:color="auto"/>
        <w:left w:val="none" w:sz="0" w:space="0" w:color="auto"/>
        <w:bottom w:val="none" w:sz="0" w:space="0" w:color="auto"/>
        <w:right w:val="none" w:sz="0" w:space="0" w:color="auto"/>
      </w:divBdr>
    </w:div>
    <w:div w:id="2093768808">
      <w:bodyDiv w:val="1"/>
      <w:marLeft w:val="0"/>
      <w:marRight w:val="0"/>
      <w:marTop w:val="0"/>
      <w:marBottom w:val="0"/>
      <w:divBdr>
        <w:top w:val="none" w:sz="0" w:space="0" w:color="auto"/>
        <w:left w:val="none" w:sz="0" w:space="0" w:color="auto"/>
        <w:bottom w:val="none" w:sz="0" w:space="0" w:color="auto"/>
        <w:right w:val="none" w:sz="0" w:space="0" w:color="auto"/>
      </w:divBdr>
    </w:div>
    <w:div w:id="2101677544">
      <w:marLeft w:val="0"/>
      <w:marRight w:val="0"/>
      <w:marTop w:val="0"/>
      <w:marBottom w:val="0"/>
      <w:divBdr>
        <w:top w:val="none" w:sz="0" w:space="0" w:color="auto"/>
        <w:left w:val="none" w:sz="0" w:space="0" w:color="auto"/>
        <w:bottom w:val="none" w:sz="0" w:space="0" w:color="auto"/>
        <w:right w:val="none" w:sz="0" w:space="0" w:color="auto"/>
      </w:divBdr>
      <w:divsChild>
        <w:div w:id="951401309">
          <w:marLeft w:val="0"/>
          <w:marRight w:val="0"/>
          <w:marTop w:val="0"/>
          <w:marBottom w:val="0"/>
          <w:divBdr>
            <w:top w:val="none" w:sz="0" w:space="0" w:color="auto"/>
            <w:left w:val="none" w:sz="0" w:space="0" w:color="auto"/>
            <w:bottom w:val="none" w:sz="0" w:space="0" w:color="auto"/>
            <w:right w:val="none" w:sz="0" w:space="0" w:color="auto"/>
          </w:divBdr>
        </w:div>
      </w:divsChild>
    </w:div>
    <w:div w:id="2101759318">
      <w:bodyDiv w:val="1"/>
      <w:marLeft w:val="0"/>
      <w:marRight w:val="0"/>
      <w:marTop w:val="0"/>
      <w:marBottom w:val="0"/>
      <w:divBdr>
        <w:top w:val="none" w:sz="0" w:space="0" w:color="auto"/>
        <w:left w:val="none" w:sz="0" w:space="0" w:color="auto"/>
        <w:bottom w:val="none" w:sz="0" w:space="0" w:color="auto"/>
        <w:right w:val="none" w:sz="0" w:space="0" w:color="auto"/>
      </w:divBdr>
    </w:div>
    <w:div w:id="2103800095">
      <w:bodyDiv w:val="1"/>
      <w:marLeft w:val="0"/>
      <w:marRight w:val="0"/>
      <w:marTop w:val="0"/>
      <w:marBottom w:val="0"/>
      <w:divBdr>
        <w:top w:val="none" w:sz="0" w:space="0" w:color="auto"/>
        <w:left w:val="none" w:sz="0" w:space="0" w:color="auto"/>
        <w:bottom w:val="none" w:sz="0" w:space="0" w:color="auto"/>
        <w:right w:val="none" w:sz="0" w:space="0" w:color="auto"/>
      </w:divBdr>
    </w:div>
    <w:div w:id="2108620903">
      <w:bodyDiv w:val="1"/>
      <w:marLeft w:val="0"/>
      <w:marRight w:val="0"/>
      <w:marTop w:val="0"/>
      <w:marBottom w:val="0"/>
      <w:divBdr>
        <w:top w:val="none" w:sz="0" w:space="0" w:color="auto"/>
        <w:left w:val="none" w:sz="0" w:space="0" w:color="auto"/>
        <w:bottom w:val="none" w:sz="0" w:space="0" w:color="auto"/>
        <w:right w:val="none" w:sz="0" w:space="0" w:color="auto"/>
      </w:divBdr>
    </w:div>
    <w:div w:id="2115778881">
      <w:bodyDiv w:val="1"/>
      <w:marLeft w:val="0"/>
      <w:marRight w:val="0"/>
      <w:marTop w:val="0"/>
      <w:marBottom w:val="0"/>
      <w:divBdr>
        <w:top w:val="none" w:sz="0" w:space="0" w:color="auto"/>
        <w:left w:val="none" w:sz="0" w:space="0" w:color="auto"/>
        <w:bottom w:val="none" w:sz="0" w:space="0" w:color="auto"/>
        <w:right w:val="none" w:sz="0" w:space="0" w:color="auto"/>
      </w:divBdr>
    </w:div>
    <w:div w:id="2119984338">
      <w:bodyDiv w:val="1"/>
      <w:marLeft w:val="0"/>
      <w:marRight w:val="0"/>
      <w:marTop w:val="0"/>
      <w:marBottom w:val="0"/>
      <w:divBdr>
        <w:top w:val="none" w:sz="0" w:space="0" w:color="auto"/>
        <w:left w:val="none" w:sz="0" w:space="0" w:color="auto"/>
        <w:bottom w:val="none" w:sz="0" w:space="0" w:color="auto"/>
        <w:right w:val="none" w:sz="0" w:space="0" w:color="auto"/>
      </w:divBdr>
      <w:divsChild>
        <w:div w:id="1592005249">
          <w:marLeft w:val="0"/>
          <w:marRight w:val="0"/>
          <w:marTop w:val="0"/>
          <w:marBottom w:val="0"/>
          <w:divBdr>
            <w:top w:val="none" w:sz="0" w:space="0" w:color="auto"/>
            <w:left w:val="none" w:sz="0" w:space="0" w:color="auto"/>
            <w:bottom w:val="none" w:sz="0" w:space="0" w:color="auto"/>
            <w:right w:val="none" w:sz="0" w:space="0" w:color="auto"/>
          </w:divBdr>
          <w:divsChild>
            <w:div w:id="1399674465">
              <w:marLeft w:val="0"/>
              <w:marRight w:val="0"/>
              <w:marTop w:val="0"/>
              <w:marBottom w:val="0"/>
              <w:divBdr>
                <w:top w:val="none" w:sz="0" w:space="0" w:color="auto"/>
                <w:left w:val="none" w:sz="0" w:space="0" w:color="auto"/>
                <w:bottom w:val="none" w:sz="0" w:space="0" w:color="auto"/>
                <w:right w:val="none" w:sz="0" w:space="0" w:color="auto"/>
              </w:divBdr>
              <w:divsChild>
                <w:div w:id="1806658399">
                  <w:marLeft w:val="0"/>
                  <w:marRight w:val="0"/>
                  <w:marTop w:val="0"/>
                  <w:marBottom w:val="0"/>
                  <w:divBdr>
                    <w:top w:val="none" w:sz="0" w:space="0" w:color="auto"/>
                    <w:left w:val="none" w:sz="0" w:space="0" w:color="auto"/>
                    <w:bottom w:val="none" w:sz="0" w:space="0" w:color="auto"/>
                    <w:right w:val="none" w:sz="0" w:space="0" w:color="auto"/>
                  </w:divBdr>
                  <w:divsChild>
                    <w:div w:id="1587301507">
                      <w:marLeft w:val="0"/>
                      <w:marRight w:val="0"/>
                      <w:marTop w:val="0"/>
                      <w:marBottom w:val="0"/>
                      <w:divBdr>
                        <w:top w:val="none" w:sz="0" w:space="0" w:color="auto"/>
                        <w:left w:val="none" w:sz="0" w:space="0" w:color="auto"/>
                        <w:bottom w:val="none" w:sz="0" w:space="0" w:color="auto"/>
                        <w:right w:val="none" w:sz="0" w:space="0" w:color="auto"/>
                      </w:divBdr>
                      <w:divsChild>
                        <w:div w:id="861479047">
                          <w:marLeft w:val="0"/>
                          <w:marRight w:val="0"/>
                          <w:marTop w:val="0"/>
                          <w:marBottom w:val="0"/>
                          <w:divBdr>
                            <w:top w:val="none" w:sz="0" w:space="0" w:color="auto"/>
                            <w:left w:val="none" w:sz="0" w:space="0" w:color="auto"/>
                            <w:bottom w:val="none" w:sz="0" w:space="0" w:color="auto"/>
                            <w:right w:val="none" w:sz="0" w:space="0" w:color="auto"/>
                          </w:divBdr>
                          <w:divsChild>
                            <w:div w:id="323583386">
                              <w:marLeft w:val="0"/>
                              <w:marRight w:val="225"/>
                              <w:marTop w:val="0"/>
                              <w:marBottom w:val="0"/>
                              <w:divBdr>
                                <w:top w:val="none" w:sz="0" w:space="0" w:color="auto"/>
                                <w:left w:val="none" w:sz="0" w:space="0" w:color="auto"/>
                                <w:bottom w:val="none" w:sz="0" w:space="0" w:color="auto"/>
                                <w:right w:val="none" w:sz="0" w:space="0" w:color="auto"/>
                              </w:divBdr>
                              <w:divsChild>
                                <w:div w:id="1470706045">
                                  <w:marLeft w:val="0"/>
                                  <w:marRight w:val="0"/>
                                  <w:marTop w:val="0"/>
                                  <w:marBottom w:val="0"/>
                                  <w:divBdr>
                                    <w:top w:val="none" w:sz="0" w:space="0" w:color="auto"/>
                                    <w:left w:val="none" w:sz="0" w:space="0" w:color="auto"/>
                                    <w:bottom w:val="none" w:sz="0" w:space="0" w:color="auto"/>
                                    <w:right w:val="none" w:sz="0" w:space="0" w:color="auto"/>
                                  </w:divBdr>
                                  <w:divsChild>
                                    <w:div w:id="702874473">
                                      <w:marLeft w:val="0"/>
                                      <w:marRight w:val="0"/>
                                      <w:marTop w:val="0"/>
                                      <w:marBottom w:val="0"/>
                                      <w:divBdr>
                                        <w:top w:val="none" w:sz="0" w:space="0" w:color="auto"/>
                                        <w:left w:val="none" w:sz="0" w:space="0" w:color="auto"/>
                                        <w:bottom w:val="none" w:sz="0" w:space="0" w:color="auto"/>
                                        <w:right w:val="none" w:sz="0" w:space="0" w:color="auto"/>
                                      </w:divBdr>
                                      <w:divsChild>
                                        <w:div w:id="525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0369780">
      <w:bodyDiv w:val="1"/>
      <w:marLeft w:val="0"/>
      <w:marRight w:val="0"/>
      <w:marTop w:val="0"/>
      <w:marBottom w:val="0"/>
      <w:divBdr>
        <w:top w:val="none" w:sz="0" w:space="0" w:color="auto"/>
        <w:left w:val="none" w:sz="0" w:space="0" w:color="auto"/>
        <w:bottom w:val="none" w:sz="0" w:space="0" w:color="auto"/>
        <w:right w:val="none" w:sz="0" w:space="0" w:color="auto"/>
      </w:divBdr>
    </w:div>
    <w:div w:id="2127384740">
      <w:bodyDiv w:val="1"/>
      <w:marLeft w:val="0"/>
      <w:marRight w:val="0"/>
      <w:marTop w:val="0"/>
      <w:marBottom w:val="0"/>
      <w:divBdr>
        <w:top w:val="none" w:sz="0" w:space="0" w:color="auto"/>
        <w:left w:val="none" w:sz="0" w:space="0" w:color="auto"/>
        <w:bottom w:val="none" w:sz="0" w:space="0" w:color="auto"/>
        <w:right w:val="none" w:sz="0" w:space="0" w:color="auto"/>
      </w:divBdr>
    </w:div>
    <w:div w:id="2131508246">
      <w:bodyDiv w:val="1"/>
      <w:marLeft w:val="0"/>
      <w:marRight w:val="0"/>
      <w:marTop w:val="0"/>
      <w:marBottom w:val="0"/>
      <w:divBdr>
        <w:top w:val="none" w:sz="0" w:space="0" w:color="auto"/>
        <w:left w:val="none" w:sz="0" w:space="0" w:color="auto"/>
        <w:bottom w:val="none" w:sz="0" w:space="0" w:color="auto"/>
        <w:right w:val="none" w:sz="0" w:space="0" w:color="auto"/>
      </w:divBdr>
    </w:div>
    <w:div w:id="2131778971">
      <w:bodyDiv w:val="1"/>
      <w:marLeft w:val="0"/>
      <w:marRight w:val="0"/>
      <w:marTop w:val="0"/>
      <w:marBottom w:val="0"/>
      <w:divBdr>
        <w:top w:val="none" w:sz="0" w:space="0" w:color="auto"/>
        <w:left w:val="none" w:sz="0" w:space="0" w:color="auto"/>
        <w:bottom w:val="none" w:sz="0" w:space="0" w:color="auto"/>
        <w:right w:val="none" w:sz="0" w:space="0" w:color="auto"/>
      </w:divBdr>
    </w:div>
    <w:div w:id="214599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18" Type="http://schemas.openxmlformats.org/officeDocument/2006/relationships/hyperlink" Target="https://www.mynavyhr.navy.mil/Career-Management/Detailing/Officer/Pers-44-Staff-RL/Supply-Corps-Officer/Career-Playbooks/" TargetMode="External"/><Relationship Id="rId26" Type="http://schemas.openxmlformats.org/officeDocument/2006/relationships/hyperlink" Target="https://www.travel.dod.mil/Support/Frequently-Asked-Questions/" TargetMode="External"/><Relationship Id="rId39" Type="http://schemas.openxmlformats.org/officeDocument/2006/relationships/hyperlink" Target="https://www.mynavyhr.navy.mil/Portals/55/Messages/NAVADMIN/NAV2022/NAV22292.txt?ver=yDvanRuorMx6hmtFdLxa9w%3d%3d" TargetMode="External"/><Relationship Id="rId3" Type="http://schemas.openxmlformats.org/officeDocument/2006/relationships/styles" Target="styles.xml"/><Relationship Id="rId21" Type="http://schemas.openxmlformats.org/officeDocument/2006/relationships/image" Target="media/image7.JPG"/><Relationship Id="rId34" Type="http://schemas.openxmlformats.org/officeDocument/2006/relationships/hyperlink" Target="mailto:christopher.catlett@marinha.mil.br"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G"/><Relationship Id="rId25" Type="http://schemas.openxmlformats.org/officeDocument/2006/relationships/hyperlink" Target="https://www.travel.dod.mil/policy-regulations/joint-travel-regulations/" TargetMode="External"/><Relationship Id="rId33" Type="http://schemas.openxmlformats.org/officeDocument/2006/relationships/image" Target="media/image12.jpeg"/><Relationship Id="rId38" Type="http://schemas.openxmlformats.org/officeDocument/2006/relationships/hyperlink" Target="https://www.mynavyhr.navy.mil/Portals/55/Messages/NAVADMIN/NAV2022/NAV22270.txt?ver=eyBAkY5YMAmlnEr6F_IYLQ%3d%3d"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6.png"/><Relationship Id="rId29" Type="http://schemas.openxmlformats.org/officeDocument/2006/relationships/hyperlink" Target="https://www.navyreserve.navy.mil/Resources/Official-RESFOR-Guidance/Instruction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jpeg"/><Relationship Id="rId32" Type="http://schemas.openxmlformats.org/officeDocument/2006/relationships/image" Target="media/image11.jpeg"/><Relationship Id="rId37" Type="http://schemas.openxmlformats.org/officeDocument/2006/relationships/hyperlink" Target="https://www.mynavyhr.navy.mil/Portals/55/Boards/Selection/FY25%20WEB.pdf?ver=zbZqXBvSeXTV2rGEdgGGfg%3d%3d" TargetMode="External"/><Relationship Id="rId40" Type="http://schemas.openxmlformats.org/officeDocument/2006/relationships/hyperlink" Target="https://www.mynavyhr.navy.mil/Career-Management/Detailing/Officer/Pers-44-Staff-RL/Supply-Corps-Officer/GSA-Detailer/"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shane.m.odonnell2.mil@us.navy.mil" TargetMode="External"/><Relationship Id="rId28" Type="http://schemas.openxmlformats.org/officeDocument/2006/relationships/hyperlink" Target="https://www.navyreserve.navy.mil/Resources/Official-RESFOR-Guidance/Instructions/" TargetMode="External"/><Relationship Id="rId36" Type="http://schemas.openxmlformats.org/officeDocument/2006/relationships/hyperlink" Target="mailto:benjamin.a.benson.civ@us.navy.mil" TargetMode="External"/><Relationship Id="rId10" Type="http://schemas.openxmlformats.org/officeDocument/2006/relationships/header" Target="header1.xml"/><Relationship Id="rId19" Type="http://schemas.openxmlformats.org/officeDocument/2006/relationships/hyperlink" Target="https://www.dau.edu/functional-areas/life-cycle-logistics" TargetMode="External"/><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image" Target="media/image8.jpeg"/><Relationship Id="rId27" Type="http://schemas.openxmlformats.org/officeDocument/2006/relationships/hyperlink" Target="https://www.militaryonesource.mil/moving-pcs/plan-to-move/military-pcs-moving-faqs/" TargetMode="External"/><Relationship Id="rId30" Type="http://schemas.openxmlformats.org/officeDocument/2006/relationships/hyperlink" Target="https://www.mynavyhr.navy.mil/Career-Management/Detailing/Officer/Pers-44-Staff-RL/Supply-Corps-Officer/Instructions/" TargetMode="External"/><Relationship Id="rId35" Type="http://schemas.openxmlformats.org/officeDocument/2006/relationships/hyperlink" Target="https://usnavy.gov1.qualtrics.com/jfe/form/SV_7PyyhVLHCSggc1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49ACA-14E2-422F-A33F-931FE7185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3063</Words>
  <Characters>19109</Characters>
  <Application>Microsoft Office Word</Application>
  <DocSecurity>8</DocSecurity>
  <Lines>159</Lines>
  <Paragraphs>44</Paragraphs>
  <ScaleCrop>false</ScaleCrop>
  <HeadingPairs>
    <vt:vector size="2" baseType="variant">
      <vt:variant>
        <vt:lpstr>Title</vt:lpstr>
      </vt:variant>
      <vt:variant>
        <vt:i4>1</vt:i4>
      </vt:variant>
    </vt:vector>
  </HeadingPairs>
  <TitlesOfParts>
    <vt:vector size="1" baseType="lpstr">
      <vt:lpstr>OP Status Monthly Status Report</vt:lpstr>
    </vt:vector>
  </TitlesOfParts>
  <Company>NMCI</Company>
  <LinksUpToDate>false</LinksUpToDate>
  <CharactersWithSpaces>22128</CharactersWithSpaces>
  <SharedDoc>false</SharedDoc>
  <HLinks>
    <vt:vector size="24" baseType="variant">
      <vt:variant>
        <vt:i4>5963827</vt:i4>
      </vt:variant>
      <vt:variant>
        <vt:i4>9</vt:i4>
      </vt:variant>
      <vt:variant>
        <vt:i4>0</vt:i4>
      </vt:variant>
      <vt:variant>
        <vt:i4>5</vt:i4>
      </vt:variant>
      <vt:variant>
        <vt:lpwstr>mailto:Michael.ligon@navy.mil</vt:lpwstr>
      </vt:variant>
      <vt:variant>
        <vt:lpwstr/>
      </vt:variant>
      <vt:variant>
        <vt:i4>7405615</vt:i4>
      </vt:variant>
      <vt:variant>
        <vt:i4>6</vt:i4>
      </vt:variant>
      <vt:variant>
        <vt:i4>0</vt:i4>
      </vt:variant>
      <vt:variant>
        <vt:i4>5</vt:i4>
      </vt:variant>
      <vt:variant>
        <vt:lpwstr>http://www.academywomen.org/events.php?id=8</vt:lpwstr>
      </vt:variant>
      <vt:variant>
        <vt:lpwstr/>
      </vt:variant>
      <vt:variant>
        <vt:i4>1376344</vt:i4>
      </vt:variant>
      <vt:variant>
        <vt:i4>3</vt:i4>
      </vt:variant>
      <vt:variant>
        <vt:i4>0</vt:i4>
      </vt:variant>
      <vt:variant>
        <vt:i4>5</vt:i4>
      </vt:variant>
      <vt:variant>
        <vt:lpwstr>http://doni.daps.dla.mil/Directives/06000 Medical and Dental Services/06-100 General Physical Fitness/6110.1J.pdf</vt:lpwstr>
      </vt:variant>
      <vt:variant>
        <vt:lpwstr/>
      </vt:variant>
      <vt:variant>
        <vt:i4>1638412</vt:i4>
      </vt:variant>
      <vt:variant>
        <vt:i4>0</vt:i4>
      </vt:variant>
      <vt:variant>
        <vt:i4>0</vt:i4>
      </vt:variant>
      <vt:variant>
        <vt:i4>5</vt:i4>
      </vt:variant>
      <vt:variant>
        <vt:lpwstr>http://www.public.navy.mil/bupers-npc/reference/messages/Documents/NAVADMINS/NAV2011/NAV11203.txt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 Status Monthly Status Report</dc:title>
  <dc:subject/>
  <dc:creator>Alvarez, Nicholas E CIV USN NAVSUP OP (USA)</dc:creator>
  <cp:keywords/>
  <dc:description/>
  <cp:lastModifiedBy>Sankey, Lydia J LTJG USN NAVSUP OP (USA)</cp:lastModifiedBy>
  <cp:revision>3</cp:revision>
  <cp:lastPrinted>2023-09-28T19:54:00Z</cp:lastPrinted>
  <dcterms:created xsi:type="dcterms:W3CDTF">2023-10-11T17:45:00Z</dcterms:created>
  <dcterms:modified xsi:type="dcterms:W3CDTF">2023-10-11T17:45:00Z</dcterms:modified>
</cp:coreProperties>
</file>